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581D77" w:rsidRPr="00B976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81D77" w:rsidRPr="00B97676" w:rsidRDefault="00581D77" w:rsidP="00A6514F">
            <w:pPr>
              <w:spacing w:after="60"/>
              <w:jc w:val="center"/>
            </w:pPr>
            <w:bookmarkStart w:id="0" w:name="_GoBack"/>
            <w:bookmarkEnd w:id="0"/>
            <w:r w:rsidRPr="00B97676">
              <w:t>Додаток 2</w:t>
            </w:r>
          </w:p>
          <w:p w:rsidR="00581D77" w:rsidRPr="00B97676" w:rsidRDefault="00581D77" w:rsidP="00A6514F">
            <w:pPr>
              <w:jc w:val="both"/>
            </w:pPr>
            <w:r w:rsidRPr="00B97676">
              <w:t xml:space="preserve">до плану роботи обласної державної адміністрації на </w:t>
            </w:r>
            <w:r>
              <w:t>ІІ</w:t>
            </w:r>
            <w:r w:rsidRPr="00B97676">
              <w:t xml:space="preserve"> квартал 201</w:t>
            </w:r>
            <w:r>
              <w:t>3</w:t>
            </w:r>
            <w:r w:rsidRPr="00B97676">
              <w:t xml:space="preserve"> року</w:t>
            </w:r>
          </w:p>
        </w:tc>
      </w:tr>
    </w:tbl>
    <w:p w:rsidR="00581D77" w:rsidRPr="00B97676" w:rsidRDefault="00581D77" w:rsidP="00581D77">
      <w:pPr>
        <w:rPr>
          <w:sz w:val="32"/>
        </w:rPr>
      </w:pPr>
    </w:p>
    <w:p w:rsidR="00581D77" w:rsidRPr="00B97676" w:rsidRDefault="00581D77" w:rsidP="00581D77">
      <w:pPr>
        <w:pStyle w:val="1"/>
      </w:pPr>
    </w:p>
    <w:p w:rsidR="00581D77" w:rsidRPr="00B97676" w:rsidRDefault="00581D77" w:rsidP="00581D77">
      <w:pPr>
        <w:pStyle w:val="1"/>
      </w:pPr>
    </w:p>
    <w:p w:rsidR="00581D77" w:rsidRPr="00B97676" w:rsidRDefault="00581D77" w:rsidP="00581D77">
      <w:pPr>
        <w:pStyle w:val="1"/>
      </w:pPr>
      <w:r w:rsidRPr="00B97676">
        <w:t>заходи</w:t>
      </w:r>
    </w:p>
    <w:p w:rsidR="00581D77" w:rsidRPr="00B97676" w:rsidRDefault="00581D77" w:rsidP="00581D77">
      <w:pPr>
        <w:jc w:val="center"/>
      </w:pPr>
      <w:r w:rsidRPr="00B97676">
        <w:t xml:space="preserve">щодо надання методичної та практичної допомоги </w:t>
      </w:r>
    </w:p>
    <w:p w:rsidR="00581D77" w:rsidRPr="00B97676" w:rsidRDefault="00581D77" w:rsidP="00581D77">
      <w:pPr>
        <w:jc w:val="center"/>
      </w:pPr>
      <w:r w:rsidRPr="00B97676">
        <w:t>райдержадміністраціям, виконавчим комітетам</w:t>
      </w:r>
    </w:p>
    <w:p w:rsidR="00581D77" w:rsidRPr="00B97676" w:rsidRDefault="00581D77" w:rsidP="00581D77">
      <w:pPr>
        <w:jc w:val="center"/>
      </w:pPr>
      <w:r w:rsidRPr="00B97676">
        <w:t>міських (міст обласного значення) рад</w:t>
      </w:r>
    </w:p>
    <w:p w:rsidR="00581D77" w:rsidRPr="00B97676" w:rsidRDefault="00581D77" w:rsidP="00581D77">
      <w:pPr>
        <w:jc w:val="center"/>
        <w:rPr>
          <w:sz w:val="16"/>
        </w:rPr>
      </w:pPr>
    </w:p>
    <w:p w:rsidR="00581D77" w:rsidRPr="00B97676" w:rsidRDefault="00581D77" w:rsidP="00581D77">
      <w:pPr>
        <w:pStyle w:val="a4"/>
        <w:spacing w:after="120"/>
        <w:ind w:firstLine="708"/>
        <w:rPr>
          <w:b/>
          <w:sz w:val="2"/>
          <w:szCs w:val="2"/>
        </w:rPr>
      </w:pPr>
    </w:p>
    <w:p w:rsidR="00581D77" w:rsidRPr="000201CF" w:rsidRDefault="00581D77" w:rsidP="00581D77">
      <w:pPr>
        <w:pStyle w:val="a4"/>
        <w:spacing w:after="120"/>
        <w:ind w:firstLine="708"/>
        <w:rPr>
          <w:b/>
          <w:szCs w:val="24"/>
        </w:rPr>
      </w:pPr>
      <w:r w:rsidRPr="000201CF">
        <w:rPr>
          <w:b/>
          <w:szCs w:val="24"/>
        </w:rPr>
        <w:t xml:space="preserve">1. Надання методичної </w:t>
      </w:r>
      <w:r>
        <w:rPr>
          <w:b/>
          <w:szCs w:val="24"/>
        </w:rPr>
        <w:t>та</w:t>
      </w:r>
      <w:r w:rsidRPr="000201CF">
        <w:rPr>
          <w:b/>
          <w:szCs w:val="24"/>
        </w:rPr>
        <w:t xml:space="preserve"> практичної допомоги:</w:t>
      </w:r>
    </w:p>
    <w:p w:rsidR="00581D77" w:rsidRPr="000201CF" w:rsidRDefault="00581D77" w:rsidP="00581D77">
      <w:pPr>
        <w:pStyle w:val="a5"/>
        <w:ind w:left="0" w:firstLine="709"/>
      </w:pPr>
      <w:r w:rsidRPr="000201CF">
        <w:t>проведення Дня апарату обласної державної адміністрації (за окремим графіком)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>Протягом кварталу</w:t>
      </w:r>
    </w:p>
    <w:p w:rsidR="00581D77" w:rsidRPr="000201CF" w:rsidRDefault="00581D77" w:rsidP="00581D77">
      <w:pPr>
        <w:spacing w:before="60" w:after="240"/>
        <w:ind w:left="4536" w:right="284"/>
        <w:rPr>
          <w:smallCaps/>
          <w:sz w:val="24"/>
        </w:rPr>
      </w:pPr>
      <w:r w:rsidRPr="000201CF">
        <w:rPr>
          <w:sz w:val="24"/>
        </w:rPr>
        <w:t>Організаційний відділ апарату облдерж</w:t>
      </w:r>
      <w:r w:rsidRPr="000201CF">
        <w:rPr>
          <w:sz w:val="24"/>
        </w:rPr>
        <w:softHyphen/>
        <w:t>адміністрації</w:t>
      </w:r>
    </w:p>
    <w:p w:rsidR="00581D77" w:rsidRPr="000201CF" w:rsidRDefault="00581D77" w:rsidP="00581D77">
      <w:pPr>
        <w:pStyle w:val="a4"/>
        <w:ind w:firstLine="709"/>
      </w:pPr>
      <w:r w:rsidRPr="000201CF">
        <w:t>апаратам районних державних адміністрацій та виконавчим комітетам міських (міст обласного значення) рад з</w:t>
      </w:r>
      <w:r>
        <w:t xml:space="preserve"> питань взаємодії з правоохорон</w:t>
      </w:r>
      <w:r w:rsidRPr="000201CF">
        <w:t>ними органами та з питань оборонної роботи (за окремим графіком)</w:t>
      </w:r>
    </w:p>
    <w:p w:rsidR="00581D77" w:rsidRPr="000201CF" w:rsidRDefault="00581D77" w:rsidP="00581D77">
      <w:pPr>
        <w:spacing w:before="60"/>
        <w:ind w:left="4536"/>
        <w:jc w:val="both"/>
        <w:rPr>
          <w:sz w:val="24"/>
        </w:rPr>
      </w:pPr>
      <w:r w:rsidRPr="000201CF">
        <w:rPr>
          <w:sz w:val="24"/>
        </w:rPr>
        <w:t>Протягом кварталу</w:t>
      </w:r>
    </w:p>
    <w:p w:rsidR="00581D77" w:rsidRPr="000201CF" w:rsidRDefault="00581D77" w:rsidP="00581D77">
      <w:pPr>
        <w:pStyle w:val="a6"/>
        <w:spacing w:before="60"/>
      </w:pPr>
      <w:r w:rsidRPr="000201CF">
        <w:t>Відділ взаємодії з правоохоронними орга</w:t>
      </w:r>
      <w:r w:rsidRPr="000201CF">
        <w:softHyphen/>
        <w:t>нами та оборонної роботи апарату обл</w:t>
      </w:r>
      <w:r w:rsidRPr="000201CF">
        <w:softHyphen/>
        <w:t>держадміністрації</w:t>
      </w:r>
    </w:p>
    <w:p w:rsidR="00581D77" w:rsidRPr="000201CF" w:rsidRDefault="00581D77" w:rsidP="00581D77">
      <w:pPr>
        <w:pStyle w:val="a4"/>
        <w:spacing w:after="120"/>
        <w:ind w:firstLine="709"/>
        <w:rPr>
          <w:spacing w:val="-6"/>
          <w:szCs w:val="28"/>
        </w:rPr>
      </w:pPr>
      <w:r w:rsidRPr="000201CF">
        <w:rPr>
          <w:spacing w:val="-4"/>
          <w:szCs w:val="28"/>
        </w:rPr>
        <w:t xml:space="preserve">відділам ведення Державного реєстру виборців апаратів </w:t>
      </w:r>
      <w:r>
        <w:rPr>
          <w:spacing w:val="-10"/>
          <w:szCs w:val="28"/>
        </w:rPr>
        <w:t>райдержадмі</w:t>
      </w:r>
      <w:r>
        <w:rPr>
          <w:spacing w:val="-10"/>
          <w:szCs w:val="28"/>
        </w:rPr>
        <w:softHyphen/>
        <w:t>ністра</w:t>
      </w:r>
      <w:r w:rsidRPr="000201CF">
        <w:rPr>
          <w:spacing w:val="-10"/>
          <w:szCs w:val="28"/>
        </w:rPr>
        <w:t>цій, виконавчих комітетів міських (міст обласного значення) рад</w:t>
      </w:r>
      <w:r w:rsidRPr="000201CF">
        <w:rPr>
          <w:spacing w:val="-4"/>
          <w:szCs w:val="28"/>
        </w:rPr>
        <w:t xml:space="preserve"> </w:t>
      </w:r>
      <w:r w:rsidRPr="000201CF">
        <w:rPr>
          <w:szCs w:val="28"/>
        </w:rPr>
        <w:t>з питань ведення реєстру виборців (</w:t>
      </w:r>
      <w:r>
        <w:rPr>
          <w:szCs w:val="28"/>
        </w:rPr>
        <w:t>за</w:t>
      </w:r>
      <w:r w:rsidRPr="000201CF">
        <w:rPr>
          <w:szCs w:val="28"/>
        </w:rPr>
        <w:t xml:space="preserve"> </w:t>
      </w:r>
      <w:r>
        <w:rPr>
          <w:szCs w:val="28"/>
        </w:rPr>
        <w:t>потреби</w:t>
      </w:r>
      <w:r w:rsidRPr="000201CF">
        <w:rPr>
          <w:szCs w:val="28"/>
        </w:rPr>
        <w:t>)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>Протягом кварталу</w:t>
      </w:r>
    </w:p>
    <w:p w:rsidR="00581D77" w:rsidRPr="000201CF" w:rsidRDefault="00581D77" w:rsidP="00581D77">
      <w:pPr>
        <w:pStyle w:val="a6"/>
        <w:spacing w:before="60"/>
        <w:rPr>
          <w:szCs w:val="24"/>
        </w:rPr>
      </w:pPr>
      <w:r w:rsidRPr="000201CF">
        <w:rPr>
          <w:spacing w:val="-4"/>
          <w:szCs w:val="24"/>
        </w:rPr>
        <w:t xml:space="preserve">Відділ адміністрування Державного реєстру виборців </w:t>
      </w:r>
      <w:r>
        <w:rPr>
          <w:szCs w:val="24"/>
        </w:rPr>
        <w:t>апарату облдержадмі</w:t>
      </w:r>
      <w:r w:rsidRPr="000201CF">
        <w:rPr>
          <w:szCs w:val="24"/>
        </w:rPr>
        <w:t>ністрації</w:t>
      </w:r>
    </w:p>
    <w:p w:rsidR="00581D77" w:rsidRPr="000201CF" w:rsidRDefault="00581D77" w:rsidP="00581D77">
      <w:pPr>
        <w:pStyle w:val="a5"/>
        <w:ind w:left="0" w:firstLine="709"/>
        <w:rPr>
          <w:spacing w:val="-6"/>
          <w:szCs w:val="28"/>
        </w:rPr>
      </w:pPr>
      <w:r w:rsidRPr="000201CF">
        <w:rPr>
          <w:spacing w:val="-10"/>
        </w:rPr>
        <w:t>Білогірській, Деражнянській та Ярмолинецькій райдержадміністраціям щодо налагодження комунікацій з громадськістю та засобами масової інформації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>Протягом кварталу</w:t>
      </w:r>
    </w:p>
    <w:p w:rsidR="00581D77" w:rsidRPr="000201CF" w:rsidRDefault="00581D77" w:rsidP="00581D77">
      <w:pPr>
        <w:pStyle w:val="a6"/>
        <w:spacing w:before="60"/>
      </w:pPr>
      <w:r>
        <w:rPr>
          <w:spacing w:val="-10"/>
        </w:rPr>
        <w:t>Управління інфор</w:t>
      </w:r>
      <w:r w:rsidRPr="000201CF">
        <w:rPr>
          <w:spacing w:val="-10"/>
        </w:rPr>
        <w:t>маційної діяльності  та кому</w:t>
      </w:r>
      <w:r w:rsidRPr="000201CF">
        <w:rPr>
          <w:spacing w:val="-10"/>
        </w:rPr>
        <w:softHyphen/>
      </w:r>
      <w:r>
        <w:rPr>
          <w:spacing w:val="-10"/>
        </w:rPr>
        <w:t>нікацій з громадськістю облдерж</w:t>
      </w:r>
      <w:r w:rsidRPr="000201CF">
        <w:rPr>
          <w:spacing w:val="-10"/>
        </w:rPr>
        <w:t>адміністрації</w:t>
      </w:r>
    </w:p>
    <w:p w:rsidR="00581D77" w:rsidRPr="000201CF" w:rsidRDefault="00581D77" w:rsidP="00581D77">
      <w:pPr>
        <w:pStyle w:val="a4"/>
        <w:ind w:firstLine="709"/>
        <w:rPr>
          <w:b/>
          <w:szCs w:val="28"/>
          <w:u w:val="single"/>
        </w:rPr>
      </w:pPr>
      <w:r w:rsidRPr="000201CF">
        <w:rPr>
          <w:szCs w:val="28"/>
        </w:rPr>
        <w:t xml:space="preserve">відділам культури, </w:t>
      </w:r>
      <w:r>
        <w:rPr>
          <w:spacing w:val="-12"/>
        </w:rPr>
        <w:t>національ</w:t>
      </w:r>
      <w:r w:rsidRPr="000201CF">
        <w:rPr>
          <w:spacing w:val="-12"/>
        </w:rPr>
        <w:t xml:space="preserve">ностей та релігій </w:t>
      </w:r>
      <w:r w:rsidRPr="000201CF">
        <w:rPr>
          <w:szCs w:val="28"/>
        </w:rPr>
        <w:t xml:space="preserve">Городоцької та </w:t>
      </w:r>
      <w:r>
        <w:rPr>
          <w:szCs w:val="28"/>
        </w:rPr>
        <w:t>Шепе</w:t>
      </w:r>
      <w:r w:rsidRPr="000201CF">
        <w:rPr>
          <w:szCs w:val="28"/>
        </w:rPr>
        <w:t>тів</w:t>
      </w:r>
      <w:r w:rsidRPr="000201CF">
        <w:rPr>
          <w:szCs w:val="28"/>
        </w:rPr>
        <w:softHyphen/>
        <w:t>ської райдерж</w:t>
      </w:r>
      <w:r w:rsidRPr="000201CF">
        <w:rPr>
          <w:szCs w:val="28"/>
        </w:rPr>
        <w:softHyphen/>
        <w:t xml:space="preserve">адміністрацій з питань вдосконалення управлінської діяльності 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>Протягом кварталу</w:t>
      </w:r>
    </w:p>
    <w:p w:rsidR="00581D77" w:rsidRPr="000201CF" w:rsidRDefault="00581D77" w:rsidP="00581D77">
      <w:pPr>
        <w:pStyle w:val="a6"/>
        <w:spacing w:before="60"/>
      </w:pPr>
      <w:r>
        <w:rPr>
          <w:spacing w:val="-12"/>
        </w:rPr>
        <w:t>Управління культури, національ</w:t>
      </w:r>
      <w:r w:rsidRPr="000201CF">
        <w:rPr>
          <w:spacing w:val="-12"/>
        </w:rPr>
        <w:t>ностей та релігій облдержадміністрації</w:t>
      </w:r>
    </w:p>
    <w:p w:rsidR="00581D77" w:rsidRPr="000201CF" w:rsidRDefault="00581D77" w:rsidP="00581D77">
      <w:pPr>
        <w:pStyle w:val="a4"/>
        <w:ind w:firstLine="709"/>
      </w:pPr>
      <w:r w:rsidRPr="000201CF">
        <w:rPr>
          <w:szCs w:val="28"/>
        </w:rPr>
        <w:lastRenderedPageBreak/>
        <w:t>Білогірському, Старокостянтинівському, Старосинявському, Славут</w:t>
      </w:r>
      <w:r w:rsidRPr="000201CF">
        <w:rPr>
          <w:szCs w:val="28"/>
        </w:rPr>
        <w:softHyphen/>
        <w:t xml:space="preserve">ському та Ярмолинецькому  районним центрам соціальних служб </w:t>
      </w:r>
      <w:r w:rsidRPr="000201CF">
        <w:rPr>
          <w:spacing w:val="-4"/>
          <w:szCs w:val="24"/>
        </w:rPr>
        <w:t>для сім’ї,</w:t>
      </w:r>
      <w:r w:rsidRPr="000201CF">
        <w:t xml:space="preserve"> дітей та молоді щ</w:t>
      </w:r>
      <w:r w:rsidRPr="000201CF">
        <w:rPr>
          <w:szCs w:val="28"/>
        </w:rPr>
        <w:t>одо здійснення соціального супроводу сімей, які опинилися у складних життєвих обставинах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>Протягом кварталу</w:t>
      </w:r>
    </w:p>
    <w:p w:rsidR="00581D77" w:rsidRPr="000201CF" w:rsidRDefault="00581D77" w:rsidP="00581D77">
      <w:pPr>
        <w:pStyle w:val="a6"/>
        <w:spacing w:before="60"/>
      </w:pPr>
      <w:r w:rsidRPr="000201CF">
        <w:rPr>
          <w:spacing w:val="-4"/>
          <w:szCs w:val="24"/>
        </w:rPr>
        <w:t>Обласний центр соціальних служб для сім’ї,</w:t>
      </w:r>
      <w:r w:rsidRPr="000201CF">
        <w:t xml:space="preserve"> дітей та молоді</w:t>
      </w:r>
    </w:p>
    <w:p w:rsidR="00581D77" w:rsidRPr="000201CF" w:rsidRDefault="00581D77" w:rsidP="00581D77">
      <w:pPr>
        <w:pStyle w:val="a4"/>
        <w:ind w:firstLine="709"/>
      </w:pPr>
      <w:r>
        <w:rPr>
          <w:spacing w:val="-4"/>
          <w:szCs w:val="28"/>
        </w:rPr>
        <w:t xml:space="preserve">районним державним адміністраціям </w:t>
      </w:r>
      <w:r w:rsidRPr="000201CF">
        <w:rPr>
          <w:spacing w:val="-4"/>
          <w:szCs w:val="28"/>
        </w:rPr>
        <w:t xml:space="preserve">щодо організації роботи із зверненнями громадян та стану виконання доручень, даних місцевим органам виконавчої влади за результатами розгляду звернень громадян Президентом України та керівництвом обласної державної адміністрації 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>Протягом кварталу</w:t>
      </w:r>
    </w:p>
    <w:p w:rsidR="00581D77" w:rsidRPr="000201CF" w:rsidRDefault="00581D77" w:rsidP="00581D77">
      <w:pPr>
        <w:pStyle w:val="a6"/>
        <w:spacing w:before="60"/>
        <w:jc w:val="left"/>
      </w:pPr>
      <w:r w:rsidRPr="000201CF">
        <w:t xml:space="preserve">Відділ роботи із зверненнями громадян апарату </w:t>
      </w:r>
      <w:r w:rsidRPr="000201CF">
        <w:rPr>
          <w:spacing w:val="-4"/>
        </w:rPr>
        <w:t>облдержадміністрації</w:t>
      </w:r>
    </w:p>
    <w:p w:rsidR="00581D77" w:rsidRPr="000201CF" w:rsidRDefault="00581D77" w:rsidP="00581D77">
      <w:pPr>
        <w:pStyle w:val="a4"/>
        <w:ind w:firstLine="709"/>
      </w:pPr>
      <w:r w:rsidRPr="000201CF">
        <w:rPr>
          <w:spacing w:val="-8"/>
        </w:rPr>
        <w:t xml:space="preserve">Старосинявській, Теофіпольській, Шепетівській </w:t>
      </w:r>
      <w:r>
        <w:rPr>
          <w:spacing w:val="-4"/>
          <w:szCs w:val="28"/>
        </w:rPr>
        <w:t>райдерж</w:t>
      </w:r>
      <w:r w:rsidRPr="000201CF">
        <w:rPr>
          <w:spacing w:val="-4"/>
          <w:szCs w:val="28"/>
        </w:rPr>
        <w:t xml:space="preserve">адміністраціям та </w:t>
      </w:r>
      <w:r w:rsidRPr="000201CF">
        <w:t>Славутському міськвиконкому</w:t>
      </w:r>
      <w:r w:rsidRPr="000201CF">
        <w:rPr>
          <w:spacing w:val="-4"/>
          <w:szCs w:val="28"/>
        </w:rPr>
        <w:t xml:space="preserve"> щодо організації роботи </w:t>
      </w:r>
      <w:r>
        <w:rPr>
          <w:spacing w:val="-4"/>
          <w:szCs w:val="28"/>
        </w:rPr>
        <w:t xml:space="preserve">із забезпечення </w:t>
      </w:r>
      <w:r w:rsidRPr="000201CF">
        <w:rPr>
          <w:spacing w:val="-4"/>
          <w:szCs w:val="28"/>
        </w:rPr>
        <w:t xml:space="preserve">охорони державної таємниці та інформації з грифом обмеження доступу </w:t>
      </w:r>
      <w:r>
        <w:rPr>
          <w:spacing w:val="-4"/>
          <w:szCs w:val="28"/>
        </w:rPr>
        <w:t>“Для службового користування”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Протягом кварталу </w:t>
      </w:r>
    </w:p>
    <w:p w:rsidR="00581D77" w:rsidRPr="000201CF" w:rsidRDefault="00581D77" w:rsidP="00581D77">
      <w:pPr>
        <w:pStyle w:val="a6"/>
        <w:spacing w:before="60"/>
        <w:jc w:val="left"/>
      </w:pPr>
      <w:r w:rsidRPr="000201CF">
        <w:t xml:space="preserve">Сектор мобілізаційної роботи апарату </w:t>
      </w:r>
      <w:r w:rsidRPr="000201CF">
        <w:rPr>
          <w:spacing w:val="-4"/>
        </w:rPr>
        <w:t>облдержадміністрації</w:t>
      </w:r>
    </w:p>
    <w:p w:rsidR="00581D77" w:rsidRPr="000201CF" w:rsidRDefault="00581D77" w:rsidP="00581D77">
      <w:pPr>
        <w:pStyle w:val="a4"/>
        <w:ind w:firstLine="709"/>
      </w:pPr>
      <w:r w:rsidRPr="00581D77">
        <w:rPr>
          <w:szCs w:val="28"/>
        </w:rPr>
        <w:t>Білогірській, Городоцькій, Старосинявській райдержадміністраціям та Кам’янець-Подільському</w:t>
      </w:r>
      <w:r w:rsidRPr="000201CF">
        <w:t xml:space="preserve"> міськвиконкому</w:t>
      </w:r>
      <w:r w:rsidRPr="000201CF">
        <w:rPr>
          <w:spacing w:val="-4"/>
          <w:szCs w:val="28"/>
        </w:rPr>
        <w:t xml:space="preserve"> з питань мобілізаційної підготовки  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Протягом кварталу </w:t>
      </w:r>
    </w:p>
    <w:p w:rsidR="00581D77" w:rsidRPr="000201CF" w:rsidRDefault="00581D77" w:rsidP="00581D77">
      <w:pPr>
        <w:pStyle w:val="a6"/>
        <w:spacing w:before="60"/>
        <w:jc w:val="left"/>
      </w:pPr>
      <w:r w:rsidRPr="000201CF">
        <w:t xml:space="preserve">Сектор мобілізаційної роботи апарату </w:t>
      </w:r>
      <w:r w:rsidRPr="000201CF">
        <w:rPr>
          <w:spacing w:val="-4"/>
        </w:rPr>
        <w:t>облдержадміністрації</w:t>
      </w:r>
    </w:p>
    <w:p w:rsidR="00581D77" w:rsidRPr="000201CF" w:rsidRDefault="00581D77" w:rsidP="00581D77">
      <w:pPr>
        <w:pStyle w:val="a4"/>
        <w:spacing w:after="60"/>
        <w:ind w:firstLine="709"/>
      </w:pPr>
      <w:r w:rsidRPr="000201CF">
        <w:t>службам у справах дітей Дуна</w:t>
      </w:r>
      <w:r>
        <w:t>євецької, Ізяславської та Старосиняв</w:t>
      </w:r>
      <w:r w:rsidRPr="000201CF">
        <w:t xml:space="preserve">ської райдержадміністрацій щодо ведення обліку з усиновлення 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Протягом кварталу </w:t>
      </w:r>
    </w:p>
    <w:p w:rsidR="00581D77" w:rsidRPr="000201CF" w:rsidRDefault="00581D77" w:rsidP="00581D77">
      <w:pPr>
        <w:pStyle w:val="a6"/>
        <w:spacing w:before="60" w:after="200"/>
        <w:rPr>
          <w:spacing w:val="-8"/>
          <w:szCs w:val="24"/>
        </w:rPr>
      </w:pPr>
      <w:r w:rsidRPr="000201CF">
        <w:rPr>
          <w:spacing w:val="-8"/>
          <w:szCs w:val="24"/>
        </w:rPr>
        <w:t>Служба у справах дітей облдержадміністрації</w:t>
      </w:r>
    </w:p>
    <w:p w:rsidR="00581D77" w:rsidRPr="000201CF" w:rsidRDefault="00581D77" w:rsidP="00581D77">
      <w:pPr>
        <w:pStyle w:val="a4"/>
        <w:spacing w:after="60"/>
        <w:ind w:firstLine="709"/>
      </w:pPr>
      <w:r w:rsidRPr="000201CF">
        <w:t xml:space="preserve">управлінням соціального захисту </w:t>
      </w:r>
      <w:r>
        <w:t>населення райдержадміністрацій та міськ</w:t>
      </w:r>
      <w:r w:rsidRPr="000201CF">
        <w:t>виконкомів</w:t>
      </w:r>
      <w:r w:rsidRPr="000201CF">
        <w:rPr>
          <w:spacing w:val="-4"/>
          <w:szCs w:val="28"/>
        </w:rPr>
        <w:t xml:space="preserve"> </w:t>
      </w:r>
      <w:r w:rsidRPr="000201CF">
        <w:t>з питань відкриття кризових центрів для членів сімей</w:t>
      </w:r>
      <w:r>
        <w:t>,</w:t>
      </w:r>
      <w:r w:rsidRPr="000201CF">
        <w:t xml:space="preserve"> в яких вчинено насильство, або існує реальна загроза його вчинення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Протягом кварталу </w:t>
      </w:r>
    </w:p>
    <w:p w:rsidR="00581D77" w:rsidRPr="000201CF" w:rsidRDefault="00581D77" w:rsidP="00581D77">
      <w:pPr>
        <w:pStyle w:val="a6"/>
      </w:pPr>
      <w:r w:rsidRPr="000201CF">
        <w:rPr>
          <w:spacing w:val="-12"/>
        </w:rPr>
        <w:t xml:space="preserve">Департамент </w:t>
      </w:r>
      <w:r>
        <w:rPr>
          <w:spacing w:val="-6"/>
        </w:rPr>
        <w:t>соціального за</w:t>
      </w:r>
      <w:r w:rsidRPr="000201CF">
        <w:rPr>
          <w:spacing w:val="-6"/>
        </w:rPr>
        <w:t xml:space="preserve">хисту населення </w:t>
      </w:r>
      <w:r w:rsidRPr="000201CF">
        <w:rPr>
          <w:spacing w:val="-4"/>
        </w:rPr>
        <w:t>облдержадміністрації</w:t>
      </w:r>
    </w:p>
    <w:p w:rsidR="00581D77" w:rsidRPr="000201CF" w:rsidRDefault="00581D77" w:rsidP="00581D77">
      <w:pPr>
        <w:pStyle w:val="a4"/>
        <w:spacing w:after="60"/>
        <w:ind w:firstLine="709"/>
        <w:rPr>
          <w:szCs w:val="28"/>
        </w:rPr>
      </w:pPr>
      <w:r w:rsidRPr="000201CF">
        <w:t>райдержадміністраціям та виконавчим комітетам міських (міст облас</w:t>
      </w:r>
      <w:r>
        <w:softHyphen/>
      </w:r>
      <w:r w:rsidRPr="000201CF">
        <w:t xml:space="preserve">ного значення) рад щодо </w:t>
      </w:r>
      <w:r w:rsidRPr="000201CF">
        <w:rPr>
          <w:szCs w:val="28"/>
        </w:rPr>
        <w:t>будівництва в області сонячних електр</w:t>
      </w:r>
      <w:r>
        <w:rPr>
          <w:szCs w:val="28"/>
        </w:rPr>
        <w:t>о</w:t>
      </w:r>
      <w:r w:rsidRPr="000201CF">
        <w:rPr>
          <w:szCs w:val="28"/>
        </w:rPr>
        <w:t>станцій;</w:t>
      </w:r>
    </w:p>
    <w:p w:rsidR="00581D77" w:rsidRPr="000201CF" w:rsidRDefault="00581D77" w:rsidP="00581D77">
      <w:pPr>
        <w:pStyle w:val="a4"/>
        <w:spacing w:after="60"/>
        <w:ind w:firstLine="709"/>
        <w:rPr>
          <w:szCs w:val="28"/>
        </w:rPr>
      </w:pPr>
      <w:r w:rsidRPr="000201CF">
        <w:t>райдержадміністраціям та виконавчим комітетам міських (міст облас</w:t>
      </w:r>
      <w:r>
        <w:softHyphen/>
      </w:r>
      <w:r w:rsidRPr="000201CF">
        <w:t xml:space="preserve">ного значення) рад щодо належної </w:t>
      </w:r>
      <w:r w:rsidRPr="000201CF">
        <w:rPr>
          <w:szCs w:val="28"/>
        </w:rPr>
        <w:t>організації пасажирських перевезень</w:t>
      </w:r>
      <w:r w:rsidRPr="00844006">
        <w:rPr>
          <w:szCs w:val="28"/>
        </w:rPr>
        <w:t xml:space="preserve"> </w:t>
      </w:r>
      <w:r w:rsidRPr="000201CF">
        <w:rPr>
          <w:szCs w:val="28"/>
        </w:rPr>
        <w:t>в області;</w:t>
      </w:r>
    </w:p>
    <w:p w:rsidR="00581D77" w:rsidRPr="000201CF" w:rsidRDefault="00581D77" w:rsidP="00581D77">
      <w:pPr>
        <w:pStyle w:val="a4"/>
        <w:spacing w:after="60"/>
        <w:ind w:firstLine="709"/>
        <w:rPr>
          <w:szCs w:val="28"/>
        </w:rPr>
      </w:pPr>
      <w:r w:rsidRPr="000201CF">
        <w:lastRenderedPageBreak/>
        <w:t>райдержадміністраціям та виконавчим комітетам міських (міст облас</w:t>
      </w:r>
      <w:r>
        <w:softHyphen/>
      </w:r>
      <w:r w:rsidRPr="000201CF">
        <w:t xml:space="preserve">ного значення) рад щодо </w:t>
      </w:r>
      <w:r w:rsidRPr="000201CF">
        <w:rPr>
          <w:szCs w:val="28"/>
        </w:rPr>
        <w:t>розвитку в області туристично-курортної галузі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>Протягом кварталу</w:t>
      </w:r>
    </w:p>
    <w:p w:rsidR="00581D77" w:rsidRPr="000201CF" w:rsidRDefault="00581D77" w:rsidP="00581D77">
      <w:pPr>
        <w:pStyle w:val="a6"/>
        <w:spacing w:before="60"/>
        <w:rPr>
          <w:spacing w:val="-12"/>
          <w:szCs w:val="24"/>
        </w:rPr>
      </w:pPr>
      <w:r>
        <w:rPr>
          <w:spacing w:val="-12"/>
        </w:rPr>
        <w:t>Управління інфраструктури та туризму обл</w:t>
      </w:r>
      <w:r w:rsidRPr="000201CF">
        <w:rPr>
          <w:spacing w:val="-12"/>
        </w:rPr>
        <w:t>держ</w:t>
      </w:r>
      <w:r w:rsidRPr="000201CF">
        <w:rPr>
          <w:spacing w:val="-12"/>
        </w:rPr>
        <w:softHyphen/>
        <w:t>адміністрації</w:t>
      </w:r>
    </w:p>
    <w:p w:rsidR="00581D77" w:rsidRPr="000201CF" w:rsidRDefault="00581D77" w:rsidP="00581D77">
      <w:pPr>
        <w:spacing w:after="120"/>
        <w:ind w:firstLine="720"/>
        <w:jc w:val="both"/>
      </w:pPr>
      <w:r w:rsidRPr="000201CF">
        <w:rPr>
          <w:spacing w:val="-6"/>
          <w:szCs w:val="28"/>
        </w:rPr>
        <w:t>підприємствам харчової промислово</w:t>
      </w:r>
      <w:r>
        <w:rPr>
          <w:spacing w:val="-6"/>
          <w:szCs w:val="28"/>
        </w:rPr>
        <w:t>сті з питань виробництва, покращен</w:t>
      </w:r>
      <w:r w:rsidRPr="000201CF">
        <w:rPr>
          <w:spacing w:val="-6"/>
          <w:szCs w:val="28"/>
        </w:rPr>
        <w:t xml:space="preserve">ня якості та розширення асортименту харчової продукції 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>Щомісячно</w:t>
      </w:r>
    </w:p>
    <w:p w:rsidR="00581D77" w:rsidRPr="00581D77" w:rsidRDefault="00581D77" w:rsidP="00581D77">
      <w:pPr>
        <w:pStyle w:val="a6"/>
        <w:spacing w:before="60" w:after="360"/>
        <w:rPr>
          <w:szCs w:val="24"/>
        </w:rPr>
      </w:pPr>
      <w:r w:rsidRPr="00581D77">
        <w:rPr>
          <w:szCs w:val="24"/>
        </w:rPr>
        <w:t>Департамент агропромислового розвитку облдержадміністрації</w:t>
      </w:r>
    </w:p>
    <w:p w:rsidR="00581D77" w:rsidRPr="000201CF" w:rsidRDefault="00581D77" w:rsidP="00581D77">
      <w:pPr>
        <w:pStyle w:val="a4"/>
        <w:ind w:firstLine="709"/>
      </w:pPr>
      <w:r w:rsidRPr="000201CF">
        <w:t>місцевим робочим групам з питань сприяння відновленню платоспро</w:t>
      </w:r>
      <w:r w:rsidRPr="000201CF">
        <w:softHyphen/>
        <w:t>можності суб’єктів господарювання при райдержадміністраціях та вико</w:t>
      </w:r>
      <w:r>
        <w:softHyphen/>
      </w:r>
      <w:r w:rsidRPr="000201CF">
        <w:t>навчих комітетах міських (міст обласного значення) рад щодо поліпшення показників фінансових результатів від звичайної діяльності до оподаткування підпри</w:t>
      </w:r>
      <w:r w:rsidRPr="000201CF">
        <w:softHyphen/>
        <w:t>ємств області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>Щомісячно</w:t>
      </w:r>
    </w:p>
    <w:p w:rsidR="00581D77" w:rsidRPr="000201CF" w:rsidRDefault="00581D77" w:rsidP="00581D77">
      <w:pPr>
        <w:pStyle w:val="a6"/>
        <w:spacing w:before="60"/>
      </w:pPr>
      <w:r>
        <w:rPr>
          <w:spacing w:val="-10"/>
        </w:rPr>
        <w:t>Департамент еко</w:t>
      </w:r>
      <w:r w:rsidRPr="000201CF">
        <w:rPr>
          <w:spacing w:val="-10"/>
        </w:rPr>
        <w:t>номічно</w:t>
      </w:r>
      <w:r>
        <w:rPr>
          <w:spacing w:val="-10"/>
        </w:rPr>
        <w:t>го розвитку і торгівлі  облдерж</w:t>
      </w:r>
      <w:r w:rsidRPr="000201CF">
        <w:rPr>
          <w:spacing w:val="-10"/>
        </w:rPr>
        <w:t>адміністрації</w:t>
      </w:r>
    </w:p>
    <w:p w:rsidR="00581D77" w:rsidRPr="000201CF" w:rsidRDefault="00581D77" w:rsidP="00581D77">
      <w:pPr>
        <w:ind w:firstLine="709"/>
        <w:jc w:val="both"/>
      </w:pPr>
      <w:r w:rsidRPr="000201CF">
        <w:t>керівникам та бухгалтерам комунальних підприємств теплоенергетики та водопровідно-каналізаційних господарств області з питань використання суб</w:t>
      </w:r>
      <w:r w:rsidRPr="000201CF">
        <w:softHyphen/>
        <w:t>венції з державного бюджету місцевим бюджетам на погашення забор</w:t>
      </w:r>
      <w:r w:rsidRPr="000201CF">
        <w:softHyphen/>
        <w:t>го</w:t>
      </w:r>
      <w:r w:rsidRPr="000201CF">
        <w:softHyphen/>
        <w:t xml:space="preserve">ваності з різниці в тарифах 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Щомісячно </w:t>
      </w:r>
    </w:p>
    <w:p w:rsidR="00581D77" w:rsidRPr="000201CF" w:rsidRDefault="00581D77" w:rsidP="00581D77">
      <w:pPr>
        <w:pStyle w:val="a6"/>
        <w:spacing w:before="60" w:after="200"/>
      </w:pPr>
      <w:r>
        <w:rPr>
          <w:spacing w:val="-6"/>
        </w:rPr>
        <w:t>Департамент житлово-комунального госпо</w:t>
      </w:r>
      <w:r>
        <w:rPr>
          <w:spacing w:val="-6"/>
        </w:rPr>
        <w:softHyphen/>
        <w:t>дар</w:t>
      </w:r>
      <w:r w:rsidRPr="000201CF">
        <w:rPr>
          <w:spacing w:val="-6"/>
        </w:rPr>
        <w:t xml:space="preserve">ства та будівництва </w:t>
      </w:r>
      <w:r>
        <w:t>облдерж</w:t>
      </w:r>
      <w:r w:rsidRPr="000201CF">
        <w:t>адмі</w:t>
      </w:r>
      <w:r>
        <w:t>ні</w:t>
      </w:r>
      <w:r w:rsidRPr="000201CF">
        <w:t>страції</w:t>
      </w:r>
    </w:p>
    <w:p w:rsidR="00581D77" w:rsidRPr="000201CF" w:rsidRDefault="00581D77" w:rsidP="00581D77">
      <w:pPr>
        <w:pStyle w:val="a4"/>
        <w:ind w:firstLine="709"/>
      </w:pPr>
      <w:r w:rsidRPr="000201CF">
        <w:rPr>
          <w:szCs w:val="28"/>
        </w:rPr>
        <w:t>відділам освіти, молоді та спорту Чемеровецької та Ярмолинецької райдержадміністрацій з питань проведення атестації позашкільних навчаль</w:t>
      </w:r>
      <w:r w:rsidRPr="000201CF">
        <w:rPr>
          <w:szCs w:val="28"/>
        </w:rPr>
        <w:softHyphen/>
        <w:t xml:space="preserve">них закладів   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Квітень </w:t>
      </w:r>
    </w:p>
    <w:p w:rsidR="00581D77" w:rsidRPr="000201CF" w:rsidRDefault="00581D77" w:rsidP="00581D77">
      <w:pPr>
        <w:pStyle w:val="a6"/>
        <w:spacing w:before="60"/>
      </w:pPr>
      <w:r w:rsidRPr="00581D77">
        <w:rPr>
          <w:spacing w:val="-6"/>
          <w:szCs w:val="24"/>
        </w:rPr>
        <w:t>Департамент освіти і науки, молоді та спорт</w:t>
      </w:r>
      <w:r w:rsidRPr="000201CF">
        <w:t>у облдержадміністрації</w:t>
      </w:r>
    </w:p>
    <w:p w:rsidR="00581D77" w:rsidRPr="000201CF" w:rsidRDefault="00581D77" w:rsidP="00581D77">
      <w:pPr>
        <w:pStyle w:val="a4"/>
        <w:ind w:firstLine="709"/>
        <w:rPr>
          <w:spacing w:val="-6"/>
        </w:rPr>
      </w:pPr>
      <w:r w:rsidRPr="00581D77">
        <w:rPr>
          <w:spacing w:val="-6"/>
          <w:szCs w:val="28"/>
        </w:rPr>
        <w:t>юридичному відділу апарату Хмельницької райдержадміністрації з питань</w:t>
      </w:r>
      <w:r>
        <w:t xml:space="preserve"> пра</w:t>
      </w:r>
      <w:r w:rsidRPr="000201CF">
        <w:t xml:space="preserve">вового забезпечення 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>Квітень</w:t>
      </w:r>
    </w:p>
    <w:p w:rsidR="00581D77" w:rsidRPr="000201CF" w:rsidRDefault="00581D77" w:rsidP="00581D77">
      <w:pPr>
        <w:pStyle w:val="a6"/>
        <w:spacing w:before="60"/>
      </w:pPr>
      <w:r w:rsidRPr="000201CF">
        <w:t>Юридичний відділ апарату облдержадмі</w:t>
      </w:r>
      <w:r w:rsidRPr="000201CF">
        <w:softHyphen/>
        <w:t>ністрації</w:t>
      </w:r>
    </w:p>
    <w:p w:rsidR="00581D77" w:rsidRPr="000201CF" w:rsidRDefault="00581D77" w:rsidP="00581D77">
      <w:pPr>
        <w:pStyle w:val="a4"/>
        <w:ind w:firstLine="709"/>
        <w:rPr>
          <w:spacing w:val="-8"/>
          <w:szCs w:val="28"/>
        </w:rPr>
      </w:pPr>
      <w:r w:rsidRPr="000201CF">
        <w:rPr>
          <w:spacing w:val="-8"/>
          <w:szCs w:val="28"/>
        </w:rPr>
        <w:t xml:space="preserve">управлінню соціального захисту населення Білогірської та апарату Старосинявської </w:t>
      </w:r>
      <w:r w:rsidRPr="000201CF">
        <w:rPr>
          <w:spacing w:val="-4"/>
          <w:szCs w:val="28"/>
        </w:rPr>
        <w:t>райдержадміністраці</w:t>
      </w:r>
      <w:r>
        <w:rPr>
          <w:spacing w:val="-4"/>
          <w:szCs w:val="28"/>
        </w:rPr>
        <w:t xml:space="preserve">й </w:t>
      </w:r>
      <w:r w:rsidRPr="000201CF">
        <w:rPr>
          <w:spacing w:val="-8"/>
          <w:szCs w:val="28"/>
        </w:rPr>
        <w:t xml:space="preserve">з питань організації кадрової роботи 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Квітень-травень </w:t>
      </w:r>
    </w:p>
    <w:p w:rsidR="00581D77" w:rsidRPr="000201CF" w:rsidRDefault="00581D77" w:rsidP="00581D77">
      <w:pPr>
        <w:pStyle w:val="a6"/>
        <w:spacing w:before="60"/>
      </w:pPr>
      <w:r w:rsidRPr="000201CF">
        <w:rPr>
          <w:spacing w:val="-4"/>
          <w:szCs w:val="24"/>
        </w:rPr>
        <w:t>Управління державної служби Головдерж</w:t>
      </w:r>
      <w:r w:rsidRPr="000201CF">
        <w:rPr>
          <w:spacing w:val="-4"/>
          <w:szCs w:val="24"/>
        </w:rPr>
        <w:softHyphen/>
        <w:t>служби України в області</w:t>
      </w:r>
    </w:p>
    <w:p w:rsidR="00581D77" w:rsidRPr="000201CF" w:rsidRDefault="00581D77" w:rsidP="00581D77">
      <w:pPr>
        <w:ind w:firstLine="720"/>
        <w:jc w:val="both"/>
      </w:pPr>
      <w:r w:rsidRPr="000201CF">
        <w:rPr>
          <w:spacing w:val="-6"/>
          <w:szCs w:val="28"/>
        </w:rPr>
        <w:lastRenderedPageBreak/>
        <w:t xml:space="preserve">ТОВ </w:t>
      </w:r>
      <w:r>
        <w:rPr>
          <w:spacing w:val="-6"/>
          <w:szCs w:val="28"/>
        </w:rPr>
        <w:t>“</w:t>
      </w:r>
      <w:r w:rsidRPr="000201CF">
        <w:rPr>
          <w:spacing w:val="-6"/>
          <w:szCs w:val="28"/>
        </w:rPr>
        <w:t xml:space="preserve">Україна </w:t>
      </w:r>
      <w:r>
        <w:rPr>
          <w:spacing w:val="-6"/>
          <w:szCs w:val="28"/>
        </w:rPr>
        <w:t>–</w:t>
      </w:r>
      <w:r w:rsidRPr="000201CF">
        <w:rPr>
          <w:spacing w:val="-6"/>
          <w:szCs w:val="28"/>
        </w:rPr>
        <w:t xml:space="preserve"> </w:t>
      </w:r>
      <w:smartTag w:uri="urn:schemas-microsoft-com:office:smarttags" w:element="metricconverter">
        <w:smartTagPr>
          <w:attr w:name="ProductID" w:val="2001”"/>
        </w:smartTagPr>
        <w:r w:rsidRPr="000201CF">
          <w:rPr>
            <w:spacing w:val="-6"/>
            <w:szCs w:val="28"/>
          </w:rPr>
          <w:t>2001</w:t>
        </w:r>
        <w:r>
          <w:rPr>
            <w:spacing w:val="-6"/>
            <w:szCs w:val="28"/>
          </w:rPr>
          <w:t>”</w:t>
        </w:r>
      </w:smartTag>
      <w:r w:rsidR="006A4156">
        <w:rPr>
          <w:spacing w:val="-6"/>
          <w:szCs w:val="28"/>
        </w:rPr>
        <w:t xml:space="preserve"> (с. Грузевиця Хмельницького району)</w:t>
      </w:r>
      <w:r w:rsidRPr="000201CF">
        <w:rPr>
          <w:spacing w:val="-6"/>
          <w:szCs w:val="28"/>
        </w:rPr>
        <w:t xml:space="preserve"> щодо введенн</w:t>
      </w:r>
      <w:r w:rsidR="006A4156">
        <w:rPr>
          <w:spacing w:val="-6"/>
          <w:szCs w:val="28"/>
        </w:rPr>
        <w:t>я в дію реконструйованого свино</w:t>
      </w:r>
      <w:r w:rsidRPr="000201CF">
        <w:rPr>
          <w:spacing w:val="-6"/>
          <w:szCs w:val="28"/>
        </w:rPr>
        <w:t>комплексу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Травень </w:t>
      </w:r>
    </w:p>
    <w:p w:rsidR="00581D77" w:rsidRPr="00581D77" w:rsidRDefault="00581D77" w:rsidP="00581D77">
      <w:pPr>
        <w:pStyle w:val="a6"/>
        <w:spacing w:before="60" w:after="360"/>
        <w:rPr>
          <w:szCs w:val="24"/>
        </w:rPr>
      </w:pPr>
      <w:r w:rsidRPr="00581D77">
        <w:rPr>
          <w:szCs w:val="24"/>
        </w:rPr>
        <w:t>Департамент агропромислового розвитку облдержадміністрації</w:t>
      </w:r>
    </w:p>
    <w:p w:rsidR="00581D77" w:rsidRPr="000201CF" w:rsidRDefault="00581D77" w:rsidP="00581D77">
      <w:pPr>
        <w:pStyle w:val="a5"/>
        <w:ind w:left="0" w:firstLine="709"/>
        <w:rPr>
          <w:spacing w:val="-4"/>
          <w:szCs w:val="28"/>
        </w:rPr>
      </w:pPr>
      <w:r w:rsidRPr="000201CF">
        <w:rPr>
          <w:spacing w:val="-4"/>
          <w:szCs w:val="28"/>
        </w:rPr>
        <w:t>архівним установам Деражнянського та Чемеровецького районів з питань організації архівної справи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Травень-червень </w:t>
      </w:r>
    </w:p>
    <w:p w:rsidR="00581D77" w:rsidRPr="000201CF" w:rsidRDefault="00581D77" w:rsidP="00581D77">
      <w:pPr>
        <w:pStyle w:val="a6"/>
        <w:spacing w:before="60" w:after="200"/>
        <w:rPr>
          <w:szCs w:val="24"/>
        </w:rPr>
      </w:pPr>
      <w:r w:rsidRPr="000201CF">
        <w:rPr>
          <w:szCs w:val="24"/>
        </w:rPr>
        <w:t>Державний архів області</w:t>
      </w:r>
    </w:p>
    <w:p w:rsidR="00581D77" w:rsidRPr="000201CF" w:rsidRDefault="00581D77" w:rsidP="00581D77">
      <w:pPr>
        <w:pStyle w:val="a4"/>
        <w:ind w:firstLine="709"/>
        <w:rPr>
          <w:spacing w:val="-4"/>
          <w:szCs w:val="28"/>
        </w:rPr>
      </w:pPr>
    </w:p>
    <w:p w:rsidR="00581D77" w:rsidRPr="000201CF" w:rsidRDefault="00581D77" w:rsidP="00581D77">
      <w:pPr>
        <w:pStyle w:val="a4"/>
        <w:spacing w:before="240" w:after="120"/>
        <w:ind w:firstLine="709"/>
        <w:rPr>
          <w:b/>
        </w:rPr>
      </w:pPr>
      <w:r w:rsidRPr="000201CF">
        <w:rPr>
          <w:b/>
        </w:rPr>
        <w:t>2. Проведення семінарів, нарад:</w:t>
      </w:r>
    </w:p>
    <w:p w:rsidR="00581D77" w:rsidRPr="000201CF" w:rsidRDefault="00581D77" w:rsidP="00581D77">
      <w:pPr>
        <w:pStyle w:val="a5"/>
        <w:ind w:firstLine="709"/>
        <w:rPr>
          <w:spacing w:val="-10"/>
        </w:rPr>
      </w:pPr>
    </w:p>
    <w:p w:rsidR="00581D77" w:rsidRPr="000201CF" w:rsidRDefault="00581D77" w:rsidP="00581D77">
      <w:pPr>
        <w:pStyle w:val="a4"/>
        <w:ind w:firstLine="709"/>
        <w:rPr>
          <w:szCs w:val="28"/>
        </w:rPr>
      </w:pPr>
      <w:r w:rsidRPr="000201CF">
        <w:rPr>
          <w:szCs w:val="28"/>
        </w:rPr>
        <w:t>нарада із завідуючими методичними кабінетами  управлінь освіти, молоді та спорту райдержадміністрацій, міських (міст обласного значення) рад з питань проведення державної підсумкової атестації;</w:t>
      </w:r>
    </w:p>
    <w:p w:rsidR="00581D77" w:rsidRPr="000201CF" w:rsidRDefault="00581D77" w:rsidP="00581D77">
      <w:pPr>
        <w:pStyle w:val="a4"/>
        <w:ind w:firstLine="709"/>
        <w:rPr>
          <w:szCs w:val="28"/>
        </w:rPr>
      </w:pPr>
      <w:r w:rsidRPr="000201CF">
        <w:rPr>
          <w:szCs w:val="28"/>
        </w:rPr>
        <w:t>нарада з відповідальними працівниками управлінь освіти, молоді та спорту райдержадміністрацій, міських (міст обласного значення) рад щодо забезпечення організованого проведення зовнішнього незалежного оціню</w:t>
      </w:r>
      <w:r w:rsidRPr="000201CF">
        <w:rPr>
          <w:szCs w:val="28"/>
        </w:rPr>
        <w:softHyphen/>
        <w:t>вання в області в 2013 році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Квітень </w:t>
      </w:r>
    </w:p>
    <w:p w:rsidR="00581D77" w:rsidRPr="000201CF" w:rsidRDefault="00581D77" w:rsidP="00581D77">
      <w:pPr>
        <w:pStyle w:val="a6"/>
        <w:spacing w:before="60"/>
      </w:pPr>
      <w:r w:rsidRPr="00581D77">
        <w:rPr>
          <w:spacing w:val="-8"/>
          <w:szCs w:val="24"/>
        </w:rPr>
        <w:t>Департамент освіти і науки, молоді та спорту</w:t>
      </w:r>
      <w:r w:rsidRPr="000201CF">
        <w:t xml:space="preserve"> облдержадміністрації</w:t>
      </w:r>
    </w:p>
    <w:p w:rsidR="00581D77" w:rsidRPr="000201CF" w:rsidRDefault="00581D77" w:rsidP="00581D77">
      <w:pPr>
        <w:pStyle w:val="a4"/>
        <w:ind w:firstLine="709"/>
        <w:rPr>
          <w:szCs w:val="28"/>
        </w:rPr>
      </w:pPr>
      <w:r w:rsidRPr="000201CF">
        <w:rPr>
          <w:szCs w:val="28"/>
        </w:rPr>
        <w:t>одноденні збори з начальниками упра</w:t>
      </w:r>
      <w:r>
        <w:rPr>
          <w:szCs w:val="28"/>
        </w:rPr>
        <w:t>влінь, відділів (секторів) з пи</w:t>
      </w:r>
      <w:r w:rsidRPr="000201CF">
        <w:rPr>
          <w:szCs w:val="28"/>
        </w:rPr>
        <w:t xml:space="preserve">тань цивільного захисту </w:t>
      </w:r>
      <w:r>
        <w:rPr>
          <w:szCs w:val="28"/>
        </w:rPr>
        <w:t>населення райдержадмі</w:t>
      </w:r>
      <w:r w:rsidRPr="000201CF">
        <w:rPr>
          <w:szCs w:val="28"/>
        </w:rPr>
        <w:t>ністрацій, виконавчих комітетів міських (міст обласного значення) рад, начальниками штабів обласних спеціалізованих служб ц</w:t>
      </w:r>
      <w:r>
        <w:rPr>
          <w:szCs w:val="28"/>
        </w:rPr>
        <w:t>ивільної оборони (цивільного за</w:t>
      </w:r>
      <w:r w:rsidRPr="000201CF">
        <w:rPr>
          <w:szCs w:val="28"/>
        </w:rPr>
        <w:t>хисту) щодо підве</w:t>
      </w:r>
      <w:r>
        <w:rPr>
          <w:szCs w:val="28"/>
        </w:rPr>
        <w:softHyphen/>
      </w:r>
      <w:r w:rsidRPr="000201CF">
        <w:rPr>
          <w:szCs w:val="28"/>
        </w:rPr>
        <w:t>дення підсумків роботи за І квартал 2013 р</w:t>
      </w:r>
      <w:r>
        <w:rPr>
          <w:szCs w:val="28"/>
        </w:rPr>
        <w:t>оку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Квітень </w:t>
      </w:r>
    </w:p>
    <w:p w:rsidR="00581D77" w:rsidRPr="000201CF" w:rsidRDefault="00581D77" w:rsidP="00581D77">
      <w:pPr>
        <w:pStyle w:val="a6"/>
        <w:spacing w:before="60"/>
      </w:pPr>
      <w:r w:rsidRPr="000201CF">
        <w:t xml:space="preserve">Управління з питань цивільного захисту населення </w:t>
      </w:r>
      <w:r>
        <w:rPr>
          <w:spacing w:val="-4"/>
        </w:rPr>
        <w:t>обл</w:t>
      </w:r>
      <w:r w:rsidRPr="000201CF">
        <w:rPr>
          <w:spacing w:val="-4"/>
        </w:rPr>
        <w:t>держадміністрації</w:t>
      </w:r>
    </w:p>
    <w:p w:rsidR="00581D77" w:rsidRPr="000201CF" w:rsidRDefault="00581D77" w:rsidP="00726AD9">
      <w:pPr>
        <w:pStyle w:val="a5"/>
        <w:ind w:left="0" w:firstLine="709"/>
      </w:pPr>
      <w:r w:rsidRPr="000201CF">
        <w:t xml:space="preserve">нарада-семінар з інспекторами з охорони праці 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Квітень </w:t>
      </w:r>
    </w:p>
    <w:p w:rsidR="00581D77" w:rsidRPr="000201CF" w:rsidRDefault="00581D77" w:rsidP="00581D77">
      <w:pPr>
        <w:pStyle w:val="a6"/>
        <w:spacing w:before="60"/>
        <w:jc w:val="left"/>
      </w:pPr>
      <w:r w:rsidRPr="000201CF">
        <w:rPr>
          <w:spacing w:val="-12"/>
        </w:rPr>
        <w:t xml:space="preserve">Департамент </w:t>
      </w:r>
      <w:r w:rsidRPr="000201CF">
        <w:rPr>
          <w:spacing w:val="-16"/>
        </w:rPr>
        <w:t xml:space="preserve">охорони здоров’я  </w:t>
      </w:r>
      <w:r w:rsidRPr="000201CF">
        <w:rPr>
          <w:spacing w:val="-4"/>
        </w:rPr>
        <w:t>облдержадміні</w:t>
      </w:r>
      <w:r w:rsidRPr="000201CF">
        <w:rPr>
          <w:spacing w:val="-4"/>
        </w:rPr>
        <w:softHyphen/>
        <w:t>страції</w:t>
      </w:r>
    </w:p>
    <w:p w:rsidR="00581D77" w:rsidRPr="000201CF" w:rsidRDefault="00581D77" w:rsidP="00581D77">
      <w:pPr>
        <w:pStyle w:val="a4"/>
        <w:ind w:firstLine="709"/>
      </w:pPr>
      <w:r w:rsidRPr="000201CF">
        <w:t xml:space="preserve">семінар-практикум заступників директорів центральних бібліотечних систем </w:t>
      </w:r>
      <w:r w:rsidR="00726AD9">
        <w:t>“</w:t>
      </w:r>
      <w:r w:rsidRPr="000201CF">
        <w:t>Активізація дитячого читання в умовах сучас</w:t>
      </w:r>
      <w:r w:rsidR="00726AD9">
        <w:t>ного інформаційного суспільства”</w:t>
      </w:r>
      <w:r w:rsidRPr="000201CF">
        <w:t>;</w:t>
      </w:r>
    </w:p>
    <w:p w:rsidR="00581D77" w:rsidRPr="000201CF" w:rsidRDefault="00581D77" w:rsidP="00581D77">
      <w:pPr>
        <w:pStyle w:val="a4"/>
        <w:ind w:firstLine="709"/>
        <w:rPr>
          <w:szCs w:val="28"/>
        </w:rPr>
      </w:pPr>
      <w:r w:rsidRPr="000201CF">
        <w:rPr>
          <w:szCs w:val="28"/>
        </w:rPr>
        <w:t>семінар-практикум спеціалістів відділ</w:t>
      </w:r>
      <w:r w:rsidR="00726AD9">
        <w:rPr>
          <w:szCs w:val="28"/>
        </w:rPr>
        <w:t>ів</w:t>
      </w:r>
      <w:r>
        <w:rPr>
          <w:szCs w:val="28"/>
        </w:rPr>
        <w:t xml:space="preserve"> та управлінь </w:t>
      </w:r>
      <w:r w:rsidR="00726AD9">
        <w:rPr>
          <w:spacing w:val="-12"/>
          <w:szCs w:val="28"/>
        </w:rPr>
        <w:t>культури, національ</w:t>
      </w:r>
      <w:r w:rsidRPr="000201CF">
        <w:rPr>
          <w:spacing w:val="-12"/>
          <w:szCs w:val="28"/>
        </w:rPr>
        <w:t xml:space="preserve">ностей та релігій райдержадміністрацій, </w:t>
      </w:r>
      <w:r w:rsidRPr="000201CF">
        <w:rPr>
          <w:szCs w:val="28"/>
        </w:rPr>
        <w:t>міських</w:t>
      </w:r>
      <w:r w:rsidR="00726AD9">
        <w:rPr>
          <w:szCs w:val="28"/>
        </w:rPr>
        <w:t xml:space="preserve"> (міст обласного </w:t>
      </w:r>
      <w:r w:rsidR="00726AD9">
        <w:rPr>
          <w:szCs w:val="28"/>
        </w:rPr>
        <w:lastRenderedPageBreak/>
        <w:t>значення) рад “</w:t>
      </w:r>
      <w:r w:rsidR="00726AD9">
        <w:t>Методо</w:t>
      </w:r>
      <w:r w:rsidRPr="000201CF">
        <w:t>логічні аспекти роботи та нормативно-правова база у сфері охорони культурної спадщини. Сучасна міжконфесійна та міжнаціональна ситуація на Хмельниччині</w:t>
      </w:r>
      <w:r w:rsidR="00726AD9">
        <w:rPr>
          <w:szCs w:val="28"/>
        </w:rPr>
        <w:t>”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Квітень </w:t>
      </w:r>
    </w:p>
    <w:p w:rsidR="00581D77" w:rsidRPr="000201CF" w:rsidRDefault="00726AD9" w:rsidP="00726AD9">
      <w:pPr>
        <w:pStyle w:val="a4"/>
        <w:ind w:left="4500"/>
        <w:rPr>
          <w:szCs w:val="28"/>
        </w:rPr>
      </w:pPr>
      <w:r>
        <w:rPr>
          <w:spacing w:val="-12"/>
          <w:sz w:val="24"/>
          <w:szCs w:val="24"/>
        </w:rPr>
        <w:t>Управління куль</w:t>
      </w:r>
      <w:r w:rsidR="00581D77" w:rsidRPr="000201CF">
        <w:rPr>
          <w:spacing w:val="-12"/>
          <w:sz w:val="24"/>
          <w:szCs w:val="24"/>
        </w:rPr>
        <w:t>тури, на</w:t>
      </w:r>
      <w:r>
        <w:rPr>
          <w:spacing w:val="-12"/>
          <w:sz w:val="24"/>
          <w:szCs w:val="24"/>
        </w:rPr>
        <w:t xml:space="preserve">ціональностей та релігій </w:t>
      </w:r>
      <w:r w:rsidR="00581D77" w:rsidRPr="000201CF">
        <w:rPr>
          <w:spacing w:val="-12"/>
          <w:sz w:val="24"/>
          <w:szCs w:val="24"/>
        </w:rPr>
        <w:t>облдержадміністрації</w:t>
      </w:r>
    </w:p>
    <w:p w:rsidR="00581D77" w:rsidRPr="000201CF" w:rsidRDefault="00581D77" w:rsidP="00581D77">
      <w:pPr>
        <w:pStyle w:val="a4"/>
        <w:ind w:firstLine="709"/>
        <w:rPr>
          <w:sz w:val="16"/>
          <w:szCs w:val="16"/>
        </w:rPr>
      </w:pPr>
    </w:p>
    <w:p w:rsidR="00581D77" w:rsidRPr="000201CF" w:rsidRDefault="00581D77" w:rsidP="00581D77">
      <w:pPr>
        <w:pStyle w:val="a4"/>
        <w:ind w:firstLine="709"/>
      </w:pPr>
      <w:r w:rsidRPr="000201CF">
        <w:rPr>
          <w:szCs w:val="28"/>
        </w:rPr>
        <w:t xml:space="preserve">нарада з директорами районних та міських центрів соціальних служб для сім’ї, дітей та молоді </w:t>
      </w:r>
      <w:r w:rsidRPr="000201CF">
        <w:t xml:space="preserve">щодо актуальних питань здійснення соціальної роботи з сім’ями та особами, які опинилися у складних життєвих обставинах </w:t>
      </w:r>
    </w:p>
    <w:p w:rsidR="00581D77" w:rsidRPr="000201CF" w:rsidRDefault="00581D77" w:rsidP="00581D77">
      <w:pPr>
        <w:spacing w:before="80"/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Травень </w:t>
      </w:r>
    </w:p>
    <w:p w:rsidR="00581D77" w:rsidRPr="000201CF" w:rsidRDefault="00581D77" w:rsidP="00581D77">
      <w:pPr>
        <w:pStyle w:val="a6"/>
        <w:spacing w:before="80" w:after="280"/>
      </w:pPr>
      <w:r w:rsidRPr="000201CF">
        <w:rPr>
          <w:spacing w:val="-4"/>
          <w:szCs w:val="24"/>
        </w:rPr>
        <w:t>Обласний центр соціальних служб для сім’ї,</w:t>
      </w:r>
      <w:r w:rsidRPr="000201CF">
        <w:t xml:space="preserve"> дітей та молоді</w:t>
      </w:r>
    </w:p>
    <w:p w:rsidR="00581D77" w:rsidRPr="000201CF" w:rsidRDefault="00581D77" w:rsidP="00726AD9">
      <w:pPr>
        <w:spacing w:after="120"/>
        <w:ind w:firstLine="709"/>
        <w:jc w:val="both"/>
        <w:rPr>
          <w:szCs w:val="28"/>
        </w:rPr>
      </w:pPr>
      <w:r w:rsidRPr="000201CF">
        <w:rPr>
          <w:szCs w:val="28"/>
        </w:rPr>
        <w:t>нарада-семінар спеціалістів управлінь освіти, молоді та спорту рай</w:t>
      </w:r>
      <w:r w:rsidR="00726AD9">
        <w:rPr>
          <w:szCs w:val="28"/>
        </w:rPr>
        <w:softHyphen/>
      </w:r>
      <w:r w:rsidRPr="000201CF">
        <w:rPr>
          <w:szCs w:val="28"/>
        </w:rPr>
        <w:t>держадміністрацій, міських (міст обласного значення) рад з питань інклю</w:t>
      </w:r>
      <w:r w:rsidR="00726AD9">
        <w:rPr>
          <w:szCs w:val="28"/>
        </w:rPr>
        <w:softHyphen/>
      </w:r>
      <w:r w:rsidRPr="000201CF">
        <w:rPr>
          <w:szCs w:val="28"/>
        </w:rPr>
        <w:t>зивної освіти в загальноосвітніх навчальних закладах області;</w:t>
      </w:r>
    </w:p>
    <w:p w:rsidR="00581D77" w:rsidRPr="000201CF" w:rsidRDefault="00581D77" w:rsidP="00581D77">
      <w:pPr>
        <w:pStyle w:val="a4"/>
        <w:ind w:firstLine="709"/>
        <w:rPr>
          <w:szCs w:val="28"/>
        </w:rPr>
      </w:pPr>
      <w:r w:rsidRPr="000201CF">
        <w:rPr>
          <w:szCs w:val="28"/>
        </w:rPr>
        <w:t>нарада-семінар спеціалістів управлінь освіти, молоді та спорту рай</w:t>
      </w:r>
      <w:r w:rsidR="00726AD9">
        <w:rPr>
          <w:szCs w:val="28"/>
        </w:rPr>
        <w:softHyphen/>
      </w:r>
      <w:r w:rsidRPr="000201CF">
        <w:rPr>
          <w:szCs w:val="28"/>
        </w:rPr>
        <w:t>держадміністрацій, міських (міст обласного значення) рад з питань органі</w:t>
      </w:r>
      <w:r w:rsidR="00726AD9">
        <w:rPr>
          <w:szCs w:val="28"/>
        </w:rPr>
        <w:softHyphen/>
      </w:r>
      <w:r w:rsidRPr="000201CF">
        <w:rPr>
          <w:szCs w:val="28"/>
        </w:rPr>
        <w:t xml:space="preserve">зації харчування учнів </w:t>
      </w:r>
      <w:r w:rsidR="00726AD9">
        <w:rPr>
          <w:szCs w:val="28"/>
        </w:rPr>
        <w:t>у</w:t>
      </w:r>
      <w:r w:rsidRPr="000201CF">
        <w:rPr>
          <w:szCs w:val="28"/>
        </w:rPr>
        <w:t xml:space="preserve"> навчальних закладах області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Травень </w:t>
      </w:r>
    </w:p>
    <w:p w:rsidR="00581D77" w:rsidRPr="000201CF" w:rsidRDefault="00581D77" w:rsidP="00581D77">
      <w:pPr>
        <w:pStyle w:val="a6"/>
        <w:spacing w:before="60"/>
      </w:pPr>
      <w:r w:rsidRPr="000201CF">
        <w:t>Департамент освіти і науки, молоді та спорту облдержадміністрації</w:t>
      </w:r>
    </w:p>
    <w:p w:rsidR="00581D77" w:rsidRPr="000201CF" w:rsidRDefault="00581D77" w:rsidP="00581D77">
      <w:pPr>
        <w:pStyle w:val="a4"/>
        <w:ind w:firstLine="709"/>
      </w:pPr>
      <w:r w:rsidRPr="000201CF">
        <w:t xml:space="preserve">семінар-практикум директорів районних та міських будинків культури </w:t>
      </w:r>
      <w:r w:rsidR="00726AD9">
        <w:t>“</w:t>
      </w:r>
      <w:r w:rsidRPr="000201CF">
        <w:t>Завдання, зміст, форми і методи роботи закладів культури клубного типу</w:t>
      </w:r>
      <w:r w:rsidR="00726AD9">
        <w:t>”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Травень </w:t>
      </w:r>
    </w:p>
    <w:p w:rsidR="00581D77" w:rsidRPr="000201CF" w:rsidRDefault="00726AD9" w:rsidP="00726AD9">
      <w:pPr>
        <w:pStyle w:val="a4"/>
        <w:ind w:left="4500"/>
        <w:rPr>
          <w:sz w:val="24"/>
          <w:szCs w:val="24"/>
        </w:rPr>
      </w:pPr>
      <w:r>
        <w:rPr>
          <w:spacing w:val="-12"/>
          <w:sz w:val="24"/>
          <w:szCs w:val="24"/>
        </w:rPr>
        <w:t>Управління культури, національ</w:t>
      </w:r>
      <w:r w:rsidR="00581D77" w:rsidRPr="000201CF">
        <w:rPr>
          <w:spacing w:val="-12"/>
          <w:sz w:val="24"/>
          <w:szCs w:val="24"/>
        </w:rPr>
        <w:t>ностей та релігій облдержадміністрації</w:t>
      </w:r>
    </w:p>
    <w:p w:rsidR="00581D77" w:rsidRPr="000201CF" w:rsidRDefault="00581D77" w:rsidP="00581D77">
      <w:pPr>
        <w:ind w:firstLine="720"/>
        <w:jc w:val="both"/>
        <w:rPr>
          <w:spacing w:val="-6"/>
          <w:szCs w:val="28"/>
        </w:rPr>
      </w:pPr>
    </w:p>
    <w:p w:rsidR="00581D77" w:rsidRPr="000201CF" w:rsidRDefault="00581D77" w:rsidP="00726AD9">
      <w:pPr>
        <w:spacing w:after="120"/>
        <w:ind w:firstLine="709"/>
        <w:jc w:val="both"/>
      </w:pPr>
      <w:r w:rsidRPr="000201CF">
        <w:rPr>
          <w:spacing w:val="-6"/>
          <w:szCs w:val="28"/>
        </w:rPr>
        <w:t>н</w:t>
      </w:r>
      <w:r w:rsidRPr="000201CF">
        <w:rPr>
          <w:spacing w:val="-6"/>
        </w:rPr>
        <w:t>арада</w:t>
      </w:r>
      <w:r w:rsidRPr="000201CF">
        <w:rPr>
          <w:spacing w:val="-6"/>
          <w:szCs w:val="28"/>
        </w:rPr>
        <w:t xml:space="preserve"> </w:t>
      </w:r>
      <w:r w:rsidRPr="000201CF">
        <w:t>з начальниками та головними агрономами управлінь агро</w:t>
      </w:r>
      <w:r w:rsidRPr="000201CF">
        <w:softHyphen/>
        <w:t>промислового розвитку райдержадміністрацій з питань догляду за посівами сільськогосподарських культур;</w:t>
      </w:r>
    </w:p>
    <w:p w:rsidR="00581D77" w:rsidRPr="000201CF" w:rsidRDefault="00581D77" w:rsidP="00726AD9">
      <w:pPr>
        <w:pStyle w:val="a4"/>
        <w:spacing w:after="120"/>
        <w:ind w:firstLine="709"/>
      </w:pPr>
      <w:r w:rsidRPr="00726AD9">
        <w:rPr>
          <w:spacing w:val="-10"/>
          <w:szCs w:val="28"/>
        </w:rPr>
        <w:t>нарада з питань підготовки матер</w:t>
      </w:r>
      <w:r w:rsidR="00726AD9">
        <w:rPr>
          <w:spacing w:val="-10"/>
          <w:szCs w:val="28"/>
        </w:rPr>
        <w:t>іально-технічної бази хлібоприй</w:t>
      </w:r>
      <w:r w:rsidRPr="00726AD9">
        <w:rPr>
          <w:spacing w:val="-10"/>
          <w:szCs w:val="28"/>
        </w:rPr>
        <w:t>мальних</w:t>
      </w:r>
      <w:r w:rsidRPr="000201CF">
        <w:t xml:space="preserve"> та зернопереробних підприємств області до приймання врожаю 2013 року;</w:t>
      </w:r>
    </w:p>
    <w:p w:rsidR="00581D77" w:rsidRPr="000201CF" w:rsidRDefault="00581D77" w:rsidP="00581D77">
      <w:pPr>
        <w:ind w:firstLine="720"/>
        <w:jc w:val="both"/>
      </w:pPr>
      <w:r w:rsidRPr="000201CF">
        <w:t xml:space="preserve">нарада </w:t>
      </w:r>
      <w:r w:rsidR="006A4156">
        <w:t>і</w:t>
      </w:r>
      <w:r w:rsidRPr="000201CF">
        <w:t xml:space="preserve">з </w:t>
      </w:r>
      <w:r w:rsidR="00726AD9">
        <w:t>зоотехніками управлінь агро</w:t>
      </w:r>
      <w:r w:rsidRPr="000201CF">
        <w:t>промислового розвитку рай</w:t>
      </w:r>
      <w:r w:rsidRPr="000201CF">
        <w:softHyphen/>
        <w:t xml:space="preserve">держадміністрацій, керівниками та спеціалістами сільськогосподарських підприємств області з питань заготівлі кормів та ефективного ведення галузі тваринництва 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Травень </w:t>
      </w:r>
    </w:p>
    <w:p w:rsidR="00581D77" w:rsidRPr="00726AD9" w:rsidRDefault="00726AD9" w:rsidP="00581D77">
      <w:pPr>
        <w:pStyle w:val="a6"/>
        <w:spacing w:before="60" w:after="360"/>
        <w:rPr>
          <w:szCs w:val="24"/>
        </w:rPr>
      </w:pPr>
      <w:r w:rsidRPr="00726AD9">
        <w:rPr>
          <w:szCs w:val="24"/>
        </w:rPr>
        <w:t>Департамент агропро</w:t>
      </w:r>
      <w:r w:rsidR="00581D77" w:rsidRPr="00726AD9">
        <w:rPr>
          <w:szCs w:val="24"/>
        </w:rPr>
        <w:t>мислового</w:t>
      </w:r>
      <w:r w:rsidRPr="00726AD9">
        <w:rPr>
          <w:szCs w:val="24"/>
        </w:rPr>
        <w:t xml:space="preserve"> розвитку облдержадмініс</w:t>
      </w:r>
      <w:r w:rsidR="00581D77" w:rsidRPr="00726AD9">
        <w:rPr>
          <w:szCs w:val="24"/>
        </w:rPr>
        <w:t>трації</w:t>
      </w:r>
    </w:p>
    <w:p w:rsidR="00581D77" w:rsidRPr="000201CF" w:rsidRDefault="00581D77" w:rsidP="00726AD9">
      <w:pPr>
        <w:pStyle w:val="a5"/>
        <w:ind w:left="0" w:firstLine="709"/>
        <w:jc w:val="both"/>
        <w:rPr>
          <w:spacing w:val="-6"/>
          <w:szCs w:val="28"/>
        </w:rPr>
      </w:pPr>
      <w:r w:rsidRPr="000201CF">
        <w:rPr>
          <w:szCs w:val="28"/>
        </w:rPr>
        <w:lastRenderedPageBreak/>
        <w:t>тематичний короткостроковий семінар з керівниками загальних від</w:t>
      </w:r>
      <w:r w:rsidRPr="000201CF">
        <w:rPr>
          <w:szCs w:val="28"/>
        </w:rPr>
        <w:softHyphen/>
        <w:t>ділів апаратів райдержадміністрацій, виконавчих комітетів міських (міст обласного значення) рад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Травень </w:t>
      </w:r>
    </w:p>
    <w:p w:rsidR="00581D77" w:rsidRPr="000201CF" w:rsidRDefault="00581D77" w:rsidP="00581D77">
      <w:pPr>
        <w:pStyle w:val="a6"/>
        <w:spacing w:before="60"/>
        <w:rPr>
          <w:spacing w:val="-12"/>
        </w:rPr>
      </w:pPr>
      <w:r w:rsidRPr="000201CF">
        <w:rPr>
          <w:spacing w:val="-12"/>
        </w:rPr>
        <w:t>Загальний відділ апарату облдержадміністрації</w:t>
      </w:r>
    </w:p>
    <w:p w:rsidR="00581D77" w:rsidRPr="000201CF" w:rsidRDefault="00581D77" w:rsidP="00726AD9">
      <w:pPr>
        <w:spacing w:after="120"/>
        <w:ind w:firstLine="720"/>
        <w:jc w:val="both"/>
      </w:pPr>
      <w:r w:rsidRPr="000201CF">
        <w:rPr>
          <w:spacing w:val="-6"/>
          <w:szCs w:val="28"/>
        </w:rPr>
        <w:t>н</w:t>
      </w:r>
      <w:r w:rsidRPr="000201CF">
        <w:rPr>
          <w:spacing w:val="-6"/>
        </w:rPr>
        <w:t>арада</w:t>
      </w:r>
      <w:r w:rsidRPr="000201CF">
        <w:rPr>
          <w:spacing w:val="-6"/>
          <w:szCs w:val="28"/>
        </w:rPr>
        <w:t xml:space="preserve"> </w:t>
      </w:r>
      <w:r w:rsidRPr="000201CF">
        <w:t>з начальниками, головними агрономами та головн</w:t>
      </w:r>
      <w:r w:rsidR="00726AD9">
        <w:t>ими інже</w:t>
      </w:r>
      <w:r w:rsidR="00726AD9">
        <w:softHyphen/>
        <w:t>не</w:t>
      </w:r>
      <w:r w:rsidR="00726AD9">
        <w:softHyphen/>
        <w:t>рами управлінь агро</w:t>
      </w:r>
      <w:r w:rsidRPr="000201CF">
        <w:t>промислового</w:t>
      </w:r>
      <w:r w:rsidR="00726AD9">
        <w:t xml:space="preserve"> розвитку райдержадміністрацій </w:t>
      </w:r>
      <w:r w:rsidRPr="000201CF">
        <w:t>з питань підготовки до збирання врожаю 2013 року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Червень </w:t>
      </w:r>
    </w:p>
    <w:p w:rsidR="00581D77" w:rsidRPr="00726AD9" w:rsidRDefault="00726AD9" w:rsidP="00581D77">
      <w:pPr>
        <w:pStyle w:val="a6"/>
        <w:spacing w:before="60" w:after="360"/>
        <w:rPr>
          <w:szCs w:val="24"/>
        </w:rPr>
      </w:pPr>
      <w:r w:rsidRPr="00726AD9">
        <w:rPr>
          <w:szCs w:val="24"/>
        </w:rPr>
        <w:t>Департамент агропро</w:t>
      </w:r>
      <w:r w:rsidR="00581D77" w:rsidRPr="00726AD9">
        <w:rPr>
          <w:szCs w:val="24"/>
        </w:rPr>
        <w:t>мисло</w:t>
      </w:r>
      <w:r w:rsidRPr="00726AD9">
        <w:rPr>
          <w:szCs w:val="24"/>
        </w:rPr>
        <w:t>вого розвитку облдержадмініс</w:t>
      </w:r>
      <w:r w:rsidR="00581D77" w:rsidRPr="00726AD9">
        <w:rPr>
          <w:szCs w:val="24"/>
        </w:rPr>
        <w:t>трації</w:t>
      </w:r>
    </w:p>
    <w:p w:rsidR="00581D77" w:rsidRPr="000201CF" w:rsidRDefault="00581D77" w:rsidP="00726AD9">
      <w:pPr>
        <w:pStyle w:val="a5"/>
        <w:ind w:left="0" w:firstLine="709"/>
        <w:jc w:val="both"/>
      </w:pPr>
      <w:r w:rsidRPr="000201CF">
        <w:t>нарада-семінар із спеціалістами фінансових служб лікувально-про</w:t>
      </w:r>
      <w:r w:rsidRPr="000201CF">
        <w:softHyphen/>
        <w:t xml:space="preserve">філактичних </w:t>
      </w:r>
      <w:r>
        <w:t>закладів</w:t>
      </w:r>
      <w:r w:rsidRPr="000201CF">
        <w:t xml:space="preserve"> області з питан</w:t>
      </w:r>
      <w:r w:rsidR="00726AD9">
        <w:t>ь фінансово-господарської діяль</w:t>
      </w:r>
      <w:r w:rsidRPr="000201CF">
        <w:t xml:space="preserve">ності 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>Червень</w:t>
      </w:r>
    </w:p>
    <w:p w:rsidR="00581D77" w:rsidRPr="000201CF" w:rsidRDefault="00581D77" w:rsidP="00581D77">
      <w:pPr>
        <w:pStyle w:val="a6"/>
        <w:spacing w:before="60"/>
        <w:rPr>
          <w:spacing w:val="-8"/>
          <w:szCs w:val="24"/>
        </w:rPr>
      </w:pPr>
      <w:r w:rsidRPr="000201CF">
        <w:rPr>
          <w:spacing w:val="-12"/>
        </w:rPr>
        <w:t xml:space="preserve">Департамент </w:t>
      </w:r>
      <w:r w:rsidRPr="000201CF">
        <w:rPr>
          <w:spacing w:val="-16"/>
        </w:rPr>
        <w:t>охорони здоров’я облдержадміні</w:t>
      </w:r>
      <w:r w:rsidRPr="000201CF">
        <w:rPr>
          <w:spacing w:val="-16"/>
        </w:rPr>
        <w:softHyphen/>
        <w:t>страції</w:t>
      </w:r>
    </w:p>
    <w:p w:rsidR="00581D77" w:rsidRPr="000201CF" w:rsidRDefault="00581D77" w:rsidP="00581D77">
      <w:pPr>
        <w:pStyle w:val="a4"/>
        <w:ind w:firstLine="709"/>
      </w:pPr>
      <w:r w:rsidRPr="000201CF">
        <w:t xml:space="preserve">семінар-практикум директорів центральних районних та центральних міських бібліотек </w:t>
      </w:r>
      <w:r w:rsidR="00726AD9">
        <w:t>“</w:t>
      </w:r>
      <w:r w:rsidRPr="000201CF">
        <w:t>Прав</w:t>
      </w:r>
      <w:r w:rsidR="00726AD9">
        <w:t>овий аспект та сучасний напрям</w:t>
      </w:r>
      <w:r w:rsidRPr="000201CF">
        <w:t xml:space="preserve"> діяльності бібліотек</w:t>
      </w:r>
      <w:r w:rsidR="00726AD9">
        <w:t>”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Червень </w:t>
      </w:r>
    </w:p>
    <w:p w:rsidR="00581D77" w:rsidRPr="00726AD9" w:rsidRDefault="00726AD9" w:rsidP="00726AD9">
      <w:pPr>
        <w:pStyle w:val="a4"/>
        <w:spacing w:after="240"/>
        <w:ind w:left="4502"/>
        <w:rPr>
          <w:sz w:val="24"/>
          <w:szCs w:val="24"/>
        </w:rPr>
      </w:pPr>
      <w:r>
        <w:rPr>
          <w:sz w:val="24"/>
          <w:szCs w:val="24"/>
        </w:rPr>
        <w:t>Управлін</w:t>
      </w:r>
      <w:r w:rsidR="00581D77" w:rsidRPr="00726AD9">
        <w:rPr>
          <w:sz w:val="24"/>
          <w:szCs w:val="24"/>
        </w:rPr>
        <w:t>ня</w:t>
      </w:r>
      <w:r>
        <w:rPr>
          <w:sz w:val="24"/>
          <w:szCs w:val="24"/>
        </w:rPr>
        <w:t xml:space="preserve"> куль</w:t>
      </w:r>
      <w:r w:rsidR="00581D77" w:rsidRPr="00726AD9">
        <w:rPr>
          <w:sz w:val="24"/>
          <w:szCs w:val="24"/>
        </w:rPr>
        <w:t>тури, на</w:t>
      </w:r>
      <w:r>
        <w:rPr>
          <w:sz w:val="24"/>
          <w:szCs w:val="24"/>
        </w:rPr>
        <w:t>ціональ</w:t>
      </w:r>
      <w:r w:rsidRPr="00726AD9">
        <w:rPr>
          <w:sz w:val="24"/>
          <w:szCs w:val="24"/>
        </w:rPr>
        <w:t>ностей та релі</w:t>
      </w:r>
      <w:r>
        <w:rPr>
          <w:sz w:val="24"/>
          <w:szCs w:val="24"/>
        </w:rPr>
        <w:softHyphen/>
      </w:r>
      <w:r w:rsidRPr="00726AD9">
        <w:rPr>
          <w:sz w:val="24"/>
          <w:szCs w:val="24"/>
        </w:rPr>
        <w:t xml:space="preserve">гій </w:t>
      </w:r>
      <w:r w:rsidR="00581D77" w:rsidRPr="00726AD9">
        <w:rPr>
          <w:sz w:val="24"/>
          <w:szCs w:val="24"/>
        </w:rPr>
        <w:t>облдержадміністрації</w:t>
      </w:r>
    </w:p>
    <w:p w:rsidR="00581D77" w:rsidRPr="000201CF" w:rsidRDefault="00581D77" w:rsidP="00581D77">
      <w:pPr>
        <w:pStyle w:val="a4"/>
        <w:spacing w:after="40"/>
        <w:ind w:firstLine="709"/>
        <w:rPr>
          <w:szCs w:val="28"/>
        </w:rPr>
      </w:pPr>
      <w:r w:rsidRPr="000201CF">
        <w:t xml:space="preserve">підвищення кваліфікації спеціалістів </w:t>
      </w:r>
      <w:r w:rsidRPr="000201CF">
        <w:rPr>
          <w:szCs w:val="28"/>
        </w:rPr>
        <w:t xml:space="preserve">районних та міських центрів соціальних служб для сім’ї, дітей та молоді </w:t>
      </w:r>
      <w:r w:rsidRPr="000201CF">
        <w:t xml:space="preserve">з питань здійснення соціальної роботи  </w:t>
      </w:r>
      <w:r w:rsidRPr="000201CF">
        <w:rPr>
          <w:szCs w:val="28"/>
        </w:rPr>
        <w:t xml:space="preserve"> </w:t>
      </w:r>
    </w:p>
    <w:p w:rsidR="00581D77" w:rsidRPr="000201CF" w:rsidRDefault="00581D77" w:rsidP="00581D77">
      <w:pPr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Червень </w:t>
      </w:r>
    </w:p>
    <w:p w:rsidR="00581D77" w:rsidRPr="000201CF" w:rsidRDefault="00581D77" w:rsidP="00581D77">
      <w:pPr>
        <w:pStyle w:val="a6"/>
        <w:spacing w:before="40" w:after="180"/>
      </w:pPr>
      <w:r w:rsidRPr="000201CF">
        <w:rPr>
          <w:spacing w:val="-4"/>
          <w:szCs w:val="24"/>
        </w:rPr>
        <w:t>Обласний центр соціальних служб для сім’ї,</w:t>
      </w:r>
      <w:r w:rsidRPr="000201CF">
        <w:t xml:space="preserve"> дітей та молоді</w:t>
      </w:r>
    </w:p>
    <w:p w:rsidR="00581D77" w:rsidRPr="000201CF" w:rsidRDefault="00581D77" w:rsidP="00581D77">
      <w:pPr>
        <w:pStyle w:val="a4"/>
        <w:ind w:firstLine="709"/>
        <w:rPr>
          <w:spacing w:val="-8"/>
          <w:szCs w:val="28"/>
        </w:rPr>
      </w:pPr>
      <w:r w:rsidRPr="000201CF">
        <w:rPr>
          <w:spacing w:val="-8"/>
          <w:szCs w:val="28"/>
        </w:rPr>
        <w:t>виїзні семінари з підвищення кваліфікації для державних службовців та посадових осіб місцевого самоврядування з питань запобігання і протидії корупції (за окремим графіком)</w:t>
      </w:r>
    </w:p>
    <w:p w:rsidR="00581D77" w:rsidRPr="000201CF" w:rsidRDefault="00581D77" w:rsidP="00581D77">
      <w:pPr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Протягом кварталу </w:t>
      </w:r>
    </w:p>
    <w:p w:rsidR="00581D77" w:rsidRPr="000201CF" w:rsidRDefault="00581D77" w:rsidP="00581D77">
      <w:pPr>
        <w:pStyle w:val="a6"/>
        <w:spacing w:before="60"/>
      </w:pPr>
      <w:r w:rsidRPr="000201CF">
        <w:rPr>
          <w:spacing w:val="-4"/>
          <w:szCs w:val="24"/>
        </w:rPr>
        <w:t>Управління державної служби Головдерж</w:t>
      </w:r>
      <w:r w:rsidRPr="000201CF">
        <w:rPr>
          <w:spacing w:val="-4"/>
          <w:szCs w:val="24"/>
        </w:rPr>
        <w:softHyphen/>
        <w:t>служби України в області</w:t>
      </w:r>
    </w:p>
    <w:p w:rsidR="00581D77" w:rsidRDefault="00581D77" w:rsidP="00581D77">
      <w:pPr>
        <w:pStyle w:val="a4"/>
        <w:spacing w:after="60"/>
        <w:ind w:firstLine="709"/>
      </w:pPr>
      <w:r w:rsidRPr="000201CF">
        <w:t>підвищення кваліфікації прийомних батьків та батьків-вихователів дитячих будинків сімейного типу, які функціонують більше 2-х років;</w:t>
      </w:r>
    </w:p>
    <w:p w:rsidR="00581D77" w:rsidRPr="000201CF" w:rsidRDefault="00581D77" w:rsidP="00581D77">
      <w:pPr>
        <w:pStyle w:val="a4"/>
        <w:spacing w:after="60"/>
        <w:ind w:firstLine="709"/>
      </w:pPr>
      <w:r w:rsidRPr="000201CF">
        <w:t>навчання для кандидатів у прийомні батьки та батьки-вихователі, опі</w:t>
      </w:r>
      <w:r w:rsidRPr="000201CF">
        <w:softHyphen/>
        <w:t>кунів та піклувальників</w:t>
      </w:r>
    </w:p>
    <w:p w:rsidR="00581D77" w:rsidRPr="000201CF" w:rsidRDefault="00581D77" w:rsidP="00581D77">
      <w:pPr>
        <w:spacing w:before="80"/>
        <w:ind w:left="4536" w:right="284"/>
        <w:jc w:val="both"/>
        <w:rPr>
          <w:sz w:val="24"/>
        </w:rPr>
      </w:pPr>
      <w:r w:rsidRPr="000201CF">
        <w:rPr>
          <w:sz w:val="24"/>
        </w:rPr>
        <w:t xml:space="preserve">Протягом кварталу </w:t>
      </w:r>
    </w:p>
    <w:p w:rsidR="00581D77" w:rsidRPr="000201CF" w:rsidRDefault="00581D77" w:rsidP="00581D77">
      <w:pPr>
        <w:pStyle w:val="a6"/>
        <w:spacing w:before="80" w:after="280"/>
      </w:pPr>
      <w:r w:rsidRPr="000201CF">
        <w:rPr>
          <w:spacing w:val="-4"/>
          <w:szCs w:val="24"/>
        </w:rPr>
        <w:t>Обласний центр соціальних служб для сім’ї,</w:t>
      </w:r>
      <w:r w:rsidRPr="000201CF">
        <w:t xml:space="preserve"> дітей та молоді</w:t>
      </w:r>
    </w:p>
    <w:p w:rsidR="00581D77" w:rsidRPr="000201CF" w:rsidRDefault="00581D77" w:rsidP="00581D77">
      <w:pPr>
        <w:pStyle w:val="a4"/>
        <w:tabs>
          <w:tab w:val="left" w:pos="1005"/>
        </w:tabs>
        <w:ind w:firstLine="709"/>
      </w:pPr>
      <w:r w:rsidRPr="000201CF">
        <w:lastRenderedPageBreak/>
        <w:t>селекторні наради за участю голови, першого заступника, заступників голови обласної державної адміністрації</w:t>
      </w:r>
    </w:p>
    <w:p w:rsidR="00581D77" w:rsidRPr="000201CF" w:rsidRDefault="00581D77" w:rsidP="00581D77">
      <w:pPr>
        <w:tabs>
          <w:tab w:val="left" w:pos="1005"/>
        </w:tabs>
        <w:spacing w:before="60"/>
        <w:ind w:left="4536" w:right="284"/>
        <w:jc w:val="both"/>
        <w:rPr>
          <w:sz w:val="24"/>
        </w:rPr>
      </w:pPr>
      <w:r w:rsidRPr="000201CF">
        <w:rPr>
          <w:sz w:val="24"/>
        </w:rPr>
        <w:t>Протягом кварталу</w:t>
      </w:r>
    </w:p>
    <w:p w:rsidR="00581D77" w:rsidRPr="000201CF" w:rsidRDefault="00581D77" w:rsidP="00581D77">
      <w:pPr>
        <w:pStyle w:val="a6"/>
        <w:tabs>
          <w:tab w:val="left" w:pos="1005"/>
        </w:tabs>
        <w:spacing w:before="60" w:after="0"/>
      </w:pPr>
      <w:r w:rsidRPr="000201CF">
        <w:rPr>
          <w:spacing w:val="-4"/>
          <w:szCs w:val="24"/>
        </w:rPr>
        <w:t xml:space="preserve">Керівники відділів апарату, </w:t>
      </w:r>
      <w:r w:rsidRPr="000201CF">
        <w:t>структурних під</w:t>
      </w:r>
      <w:r>
        <w:softHyphen/>
      </w:r>
      <w:r w:rsidRPr="000201CF">
        <w:t>роз</w:t>
      </w:r>
      <w:r>
        <w:softHyphen/>
      </w:r>
      <w:r w:rsidRPr="000201CF">
        <w:t xml:space="preserve">ділів </w:t>
      </w:r>
      <w:r w:rsidRPr="000201CF">
        <w:rPr>
          <w:spacing w:val="-4"/>
        </w:rPr>
        <w:t>облдержадмі</w:t>
      </w:r>
      <w:r w:rsidRPr="000201CF">
        <w:rPr>
          <w:spacing w:val="-4"/>
        </w:rPr>
        <w:softHyphen/>
        <w:t>ністрації</w:t>
      </w:r>
    </w:p>
    <w:p w:rsidR="00581D77" w:rsidRDefault="00581D77"/>
    <w:sectPr w:rsidR="00581D77" w:rsidSect="00726AD9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52" w:rsidRDefault="00CA7F52" w:rsidP="00A6514F">
      <w:r>
        <w:separator/>
      </w:r>
    </w:p>
  </w:endnote>
  <w:endnote w:type="continuationSeparator" w:id="0">
    <w:p w:rsidR="00CA7F52" w:rsidRDefault="00CA7F52" w:rsidP="00A6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52" w:rsidRDefault="00CA7F52" w:rsidP="00A6514F">
      <w:r>
        <w:separator/>
      </w:r>
    </w:p>
  </w:footnote>
  <w:footnote w:type="continuationSeparator" w:id="0">
    <w:p w:rsidR="00CA7F52" w:rsidRDefault="00CA7F52" w:rsidP="00A65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D9" w:rsidRDefault="00726AD9" w:rsidP="00A6514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6AD9" w:rsidRDefault="00726AD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D9" w:rsidRDefault="00726AD9" w:rsidP="00A6514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369D8">
      <w:rPr>
        <w:rStyle w:val="a8"/>
        <w:noProof/>
      </w:rPr>
      <w:t>7</w:t>
    </w:r>
    <w:r>
      <w:rPr>
        <w:rStyle w:val="a8"/>
      </w:rPr>
      <w:fldChar w:fldCharType="end"/>
    </w:r>
  </w:p>
  <w:p w:rsidR="00726AD9" w:rsidRDefault="00726A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77"/>
    <w:rsid w:val="001A0B93"/>
    <w:rsid w:val="001D5174"/>
    <w:rsid w:val="002773BB"/>
    <w:rsid w:val="00561BD3"/>
    <w:rsid w:val="00581D77"/>
    <w:rsid w:val="006A4156"/>
    <w:rsid w:val="00726AD9"/>
    <w:rsid w:val="007369D8"/>
    <w:rsid w:val="00933797"/>
    <w:rsid w:val="00A6514F"/>
    <w:rsid w:val="00CA7F52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D77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81D77"/>
    <w:pPr>
      <w:keepNext/>
      <w:jc w:val="center"/>
      <w:outlineLvl w:val="0"/>
    </w:pPr>
    <w:rPr>
      <w:b/>
      <w:caps/>
      <w:spacing w:val="8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sid w:val="00581D77"/>
    <w:pPr>
      <w:jc w:val="both"/>
    </w:pPr>
    <w:rPr>
      <w:szCs w:val="20"/>
    </w:rPr>
  </w:style>
  <w:style w:type="paragraph" w:customStyle="1" w:styleId="a1">
    <w:name w:val="Знак Знак Знак Знак Знак Знак Знак"/>
    <w:basedOn w:val="a"/>
    <w:link w:val="a0"/>
    <w:rsid w:val="00581D77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rsid w:val="00581D77"/>
    <w:pPr>
      <w:spacing w:after="120"/>
      <w:ind w:left="283"/>
    </w:pPr>
  </w:style>
  <w:style w:type="paragraph" w:styleId="a6">
    <w:name w:val="Block Text"/>
    <w:basedOn w:val="a"/>
    <w:rsid w:val="00581D77"/>
    <w:pPr>
      <w:spacing w:after="240"/>
      <w:ind w:left="4536" w:right="284"/>
      <w:jc w:val="both"/>
    </w:pPr>
    <w:rPr>
      <w:sz w:val="24"/>
      <w:szCs w:val="20"/>
    </w:rPr>
  </w:style>
  <w:style w:type="paragraph" w:styleId="a7">
    <w:name w:val="header"/>
    <w:basedOn w:val="a"/>
    <w:rsid w:val="00726AD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26AD9"/>
  </w:style>
  <w:style w:type="paragraph" w:styleId="a9">
    <w:name w:val="Balloon Text"/>
    <w:basedOn w:val="a"/>
    <w:semiHidden/>
    <w:rsid w:val="001A0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D77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81D77"/>
    <w:pPr>
      <w:keepNext/>
      <w:jc w:val="center"/>
      <w:outlineLvl w:val="0"/>
    </w:pPr>
    <w:rPr>
      <w:b/>
      <w:caps/>
      <w:spacing w:val="8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sid w:val="00581D77"/>
    <w:pPr>
      <w:jc w:val="both"/>
    </w:pPr>
    <w:rPr>
      <w:szCs w:val="20"/>
    </w:rPr>
  </w:style>
  <w:style w:type="paragraph" w:customStyle="1" w:styleId="a1">
    <w:name w:val="Знак Знак Знак Знак Знак Знак Знак"/>
    <w:basedOn w:val="a"/>
    <w:link w:val="a0"/>
    <w:rsid w:val="00581D77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rsid w:val="00581D77"/>
    <w:pPr>
      <w:spacing w:after="120"/>
      <w:ind w:left="283"/>
    </w:pPr>
  </w:style>
  <w:style w:type="paragraph" w:styleId="a6">
    <w:name w:val="Block Text"/>
    <w:basedOn w:val="a"/>
    <w:rsid w:val="00581D77"/>
    <w:pPr>
      <w:spacing w:after="240"/>
      <w:ind w:left="4536" w:right="284"/>
      <w:jc w:val="both"/>
    </w:pPr>
    <w:rPr>
      <w:sz w:val="24"/>
      <w:szCs w:val="20"/>
    </w:rPr>
  </w:style>
  <w:style w:type="paragraph" w:styleId="a7">
    <w:name w:val="header"/>
    <w:basedOn w:val="a"/>
    <w:rsid w:val="00726AD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26AD9"/>
  </w:style>
  <w:style w:type="paragraph" w:styleId="a9">
    <w:name w:val="Balloon Text"/>
    <w:basedOn w:val="a"/>
    <w:semiHidden/>
    <w:rsid w:val="001A0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6689</Words>
  <Characters>3813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2002-01-02T08:44:00Z</cp:lastPrinted>
  <dcterms:created xsi:type="dcterms:W3CDTF">2013-03-27T14:24:00Z</dcterms:created>
  <dcterms:modified xsi:type="dcterms:W3CDTF">2013-03-27T14:24:00Z</dcterms:modified>
</cp:coreProperties>
</file>