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56" w:type="dxa"/>
        <w:tblInd w:w="5066" w:type="dxa"/>
        <w:tblLook w:val="01E0" w:firstRow="1" w:lastRow="1" w:firstColumn="1" w:lastColumn="1" w:noHBand="0" w:noVBand="0"/>
      </w:tblPr>
      <w:tblGrid>
        <w:gridCol w:w="4556"/>
      </w:tblGrid>
      <w:tr w:rsidR="003B1EBD" w:rsidRPr="00C011BE" w:rsidTr="00823C08">
        <w:trPr>
          <w:trHeight w:val="1437"/>
        </w:trPr>
        <w:tc>
          <w:tcPr>
            <w:tcW w:w="4556" w:type="dxa"/>
          </w:tcPr>
          <w:p w:rsidR="003B1EBD" w:rsidRPr="00FC65D3" w:rsidRDefault="003B1EBD" w:rsidP="00823C08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C011BE">
              <w:br w:type="page"/>
            </w:r>
            <w:r w:rsidR="00FC65D3">
              <w:rPr>
                <w:sz w:val="28"/>
                <w:szCs w:val="28"/>
              </w:rPr>
              <w:t xml:space="preserve">Додаток </w:t>
            </w:r>
          </w:p>
          <w:p w:rsidR="003B1EBD" w:rsidRPr="00C011BE" w:rsidRDefault="003B1EBD" w:rsidP="00823C08">
            <w:pPr>
              <w:jc w:val="both"/>
              <w:rPr>
                <w:sz w:val="28"/>
                <w:szCs w:val="28"/>
              </w:rPr>
            </w:pPr>
            <w:r w:rsidRPr="00C011BE">
              <w:rPr>
                <w:sz w:val="28"/>
                <w:szCs w:val="28"/>
              </w:rPr>
              <w:t xml:space="preserve">до розпорядження голови обласної державної адміністрації </w:t>
            </w:r>
          </w:p>
          <w:p w:rsidR="003B1EBD" w:rsidRPr="00C011BE" w:rsidRDefault="00240B23" w:rsidP="00823C0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</w:t>
            </w:r>
            <w:r w:rsidR="003B1EBD" w:rsidRPr="00C011BE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</w:rPr>
              <w:t>71/2013-р</w:t>
            </w:r>
          </w:p>
        </w:tc>
      </w:tr>
    </w:tbl>
    <w:p w:rsidR="003B1EBD" w:rsidRPr="00C011BE" w:rsidRDefault="003B1EBD" w:rsidP="003B1EBD">
      <w:pPr>
        <w:pStyle w:val="1"/>
        <w:rPr>
          <w:sz w:val="27"/>
          <w:szCs w:val="27"/>
          <w:lang w:val="uk-UA"/>
        </w:rPr>
      </w:pPr>
    </w:p>
    <w:p w:rsidR="003B1EBD" w:rsidRPr="00C011BE" w:rsidRDefault="003B1EBD" w:rsidP="003B1EBD">
      <w:pPr>
        <w:rPr>
          <w:lang w:eastAsia="ru-RU"/>
        </w:rPr>
      </w:pPr>
    </w:p>
    <w:p w:rsidR="003B1EBD" w:rsidRPr="00C011BE" w:rsidRDefault="003B1EBD" w:rsidP="003B1EBD">
      <w:pPr>
        <w:rPr>
          <w:lang w:eastAsia="ru-RU"/>
        </w:rPr>
      </w:pPr>
    </w:p>
    <w:p w:rsidR="00226FF1" w:rsidRPr="00C011BE" w:rsidRDefault="00226FF1" w:rsidP="003B1EBD">
      <w:pPr>
        <w:shd w:val="clear" w:color="auto" w:fill="FFFFFF"/>
        <w:jc w:val="center"/>
        <w:rPr>
          <w:spacing w:val="40"/>
          <w:sz w:val="12"/>
        </w:rPr>
      </w:pPr>
      <w:r w:rsidRPr="00C011BE">
        <w:rPr>
          <w:b/>
          <w:bCs/>
          <w:spacing w:val="40"/>
          <w:sz w:val="28"/>
          <w:szCs w:val="36"/>
        </w:rPr>
        <w:t>ІНФОРМАЦІЯ</w:t>
      </w:r>
    </w:p>
    <w:p w:rsidR="00BA5482" w:rsidRPr="00C011BE" w:rsidRDefault="00542163" w:rsidP="00BA5482">
      <w:pPr>
        <w:jc w:val="center"/>
        <w:rPr>
          <w:sz w:val="28"/>
          <w:szCs w:val="28"/>
        </w:rPr>
      </w:pPr>
      <w:r w:rsidRPr="00C011BE">
        <w:rPr>
          <w:sz w:val="28"/>
          <w:szCs w:val="28"/>
        </w:rPr>
        <w:t>про хід виконання розпорядження голови обл</w:t>
      </w:r>
      <w:r w:rsidR="00BA5482" w:rsidRPr="00C011BE">
        <w:rPr>
          <w:sz w:val="28"/>
          <w:szCs w:val="28"/>
        </w:rPr>
        <w:t xml:space="preserve">асної </w:t>
      </w:r>
      <w:r w:rsidRPr="00C011BE">
        <w:rPr>
          <w:sz w:val="28"/>
          <w:szCs w:val="28"/>
        </w:rPr>
        <w:t>держ</w:t>
      </w:r>
      <w:r w:rsidR="00BA5482" w:rsidRPr="00C011BE">
        <w:rPr>
          <w:sz w:val="28"/>
          <w:szCs w:val="28"/>
        </w:rPr>
        <w:t xml:space="preserve">авної </w:t>
      </w:r>
    </w:p>
    <w:p w:rsidR="00BA5482" w:rsidRPr="00C011BE" w:rsidRDefault="00542163" w:rsidP="00BA5482">
      <w:pPr>
        <w:jc w:val="center"/>
        <w:rPr>
          <w:sz w:val="28"/>
          <w:szCs w:val="28"/>
        </w:rPr>
      </w:pPr>
      <w:r w:rsidRPr="00C011BE">
        <w:rPr>
          <w:sz w:val="28"/>
          <w:szCs w:val="28"/>
        </w:rPr>
        <w:t>адміністрації від 26.04.2012 №</w:t>
      </w:r>
      <w:r w:rsidR="00BA5482" w:rsidRPr="00C011BE">
        <w:rPr>
          <w:sz w:val="28"/>
          <w:szCs w:val="28"/>
        </w:rPr>
        <w:t> 97/2012-р “</w:t>
      </w:r>
      <w:r w:rsidRPr="00C011BE">
        <w:rPr>
          <w:sz w:val="28"/>
          <w:szCs w:val="28"/>
        </w:rPr>
        <w:t xml:space="preserve">Про стан розвитку спорту </w:t>
      </w:r>
    </w:p>
    <w:p w:rsidR="00542163" w:rsidRPr="00C011BE" w:rsidRDefault="00542163" w:rsidP="00BA5482">
      <w:pPr>
        <w:jc w:val="center"/>
        <w:rPr>
          <w:sz w:val="28"/>
          <w:szCs w:val="28"/>
        </w:rPr>
      </w:pPr>
      <w:r w:rsidRPr="00C011BE">
        <w:rPr>
          <w:sz w:val="28"/>
          <w:szCs w:val="28"/>
        </w:rPr>
        <w:t>у сільській місцевості</w:t>
      </w:r>
      <w:r w:rsidR="00BA5482" w:rsidRPr="00C011BE">
        <w:rPr>
          <w:sz w:val="28"/>
          <w:szCs w:val="28"/>
        </w:rPr>
        <w:t>”</w:t>
      </w:r>
    </w:p>
    <w:p w:rsidR="004E0855" w:rsidRPr="00C011BE" w:rsidRDefault="004E0855" w:rsidP="003B1EBD">
      <w:pPr>
        <w:jc w:val="center"/>
        <w:rPr>
          <w:sz w:val="22"/>
          <w:szCs w:val="28"/>
        </w:rPr>
      </w:pPr>
    </w:p>
    <w:p w:rsidR="00226FF1" w:rsidRPr="00C011BE" w:rsidRDefault="00A73018" w:rsidP="003B1EBD">
      <w:pPr>
        <w:shd w:val="clear" w:color="auto" w:fill="FFFFFF"/>
        <w:spacing w:after="80"/>
        <w:ind w:firstLine="709"/>
        <w:jc w:val="both"/>
        <w:rPr>
          <w:sz w:val="28"/>
          <w:szCs w:val="28"/>
        </w:rPr>
      </w:pPr>
      <w:r w:rsidRPr="00C011BE">
        <w:rPr>
          <w:sz w:val="28"/>
          <w:szCs w:val="28"/>
        </w:rPr>
        <w:t>За ініціативи</w:t>
      </w:r>
      <w:r w:rsidR="002C2B94" w:rsidRPr="00C011BE">
        <w:rPr>
          <w:sz w:val="28"/>
          <w:szCs w:val="28"/>
        </w:rPr>
        <w:t xml:space="preserve"> Президента</w:t>
      </w:r>
      <w:r w:rsidRPr="00C011BE">
        <w:rPr>
          <w:sz w:val="28"/>
          <w:szCs w:val="28"/>
        </w:rPr>
        <w:t xml:space="preserve"> України, згідно </w:t>
      </w:r>
      <w:r w:rsidR="00BA5482" w:rsidRPr="00C011BE">
        <w:rPr>
          <w:sz w:val="28"/>
          <w:szCs w:val="28"/>
        </w:rPr>
        <w:t xml:space="preserve">з </w:t>
      </w:r>
      <w:r w:rsidRPr="00C011BE">
        <w:rPr>
          <w:sz w:val="28"/>
          <w:szCs w:val="28"/>
        </w:rPr>
        <w:t>розпорядження</w:t>
      </w:r>
      <w:r w:rsidR="00BA5482" w:rsidRPr="00C011BE">
        <w:rPr>
          <w:sz w:val="28"/>
          <w:szCs w:val="28"/>
        </w:rPr>
        <w:t>м</w:t>
      </w:r>
      <w:r w:rsidRPr="00C011BE">
        <w:rPr>
          <w:sz w:val="28"/>
          <w:szCs w:val="28"/>
        </w:rPr>
        <w:t xml:space="preserve"> Кабінету Міністрів України від 27 квітня 2011 року </w:t>
      </w:r>
      <w:r w:rsidR="00BA5482" w:rsidRPr="00C011BE">
        <w:rPr>
          <w:sz w:val="28"/>
          <w:szCs w:val="28"/>
        </w:rPr>
        <w:t>“</w:t>
      </w:r>
      <w:r w:rsidRPr="00C011BE">
        <w:rPr>
          <w:sz w:val="28"/>
          <w:szCs w:val="28"/>
        </w:rPr>
        <w:t>Про заходи щодо підготовки та проведення в Україні у 2012 році Року спорту та здорового способу життя</w:t>
      </w:r>
      <w:r w:rsidR="00BA5482" w:rsidRPr="00C011BE">
        <w:rPr>
          <w:sz w:val="28"/>
          <w:szCs w:val="28"/>
        </w:rPr>
        <w:t>”</w:t>
      </w:r>
      <w:r w:rsidRPr="00C011BE">
        <w:rPr>
          <w:sz w:val="28"/>
          <w:szCs w:val="28"/>
        </w:rPr>
        <w:t xml:space="preserve"> </w:t>
      </w:r>
      <w:r w:rsidR="00BA5482" w:rsidRPr="00C011BE">
        <w:rPr>
          <w:sz w:val="28"/>
          <w:szCs w:val="28"/>
        </w:rPr>
        <w:t>–</w:t>
      </w:r>
      <w:r w:rsidR="002C2B94" w:rsidRPr="00C011BE">
        <w:rPr>
          <w:sz w:val="28"/>
          <w:szCs w:val="28"/>
        </w:rPr>
        <w:t xml:space="preserve"> </w:t>
      </w:r>
      <w:r w:rsidR="003D3A8E" w:rsidRPr="00C011BE">
        <w:rPr>
          <w:sz w:val="28"/>
          <w:szCs w:val="28"/>
        </w:rPr>
        <w:t>2012 рік оголошено</w:t>
      </w:r>
      <w:r w:rsidR="00E14933" w:rsidRPr="00C011BE">
        <w:rPr>
          <w:sz w:val="28"/>
          <w:szCs w:val="28"/>
        </w:rPr>
        <w:t xml:space="preserve"> Роком спорту та здорового способу життя. </w:t>
      </w:r>
      <w:r w:rsidR="004768EB" w:rsidRPr="00C011BE">
        <w:rPr>
          <w:sz w:val="28"/>
          <w:szCs w:val="28"/>
        </w:rPr>
        <w:t xml:space="preserve">Відповідно до розпорядження голови обласної </w:t>
      </w:r>
      <w:r w:rsidR="00BA5482" w:rsidRPr="00C011BE">
        <w:rPr>
          <w:sz w:val="28"/>
          <w:szCs w:val="28"/>
        </w:rPr>
        <w:t xml:space="preserve">державної </w:t>
      </w:r>
      <w:r w:rsidR="004768EB" w:rsidRPr="00C011BE">
        <w:rPr>
          <w:sz w:val="28"/>
          <w:szCs w:val="28"/>
        </w:rPr>
        <w:t>адміністрації від 08.09.2011 року №</w:t>
      </w:r>
      <w:r w:rsidR="00BA5482" w:rsidRPr="00C011BE">
        <w:rPr>
          <w:sz w:val="28"/>
          <w:szCs w:val="28"/>
        </w:rPr>
        <w:t> </w:t>
      </w:r>
      <w:r w:rsidR="004768EB" w:rsidRPr="00C011BE">
        <w:rPr>
          <w:sz w:val="28"/>
          <w:szCs w:val="28"/>
        </w:rPr>
        <w:t>350/2011</w:t>
      </w:r>
      <w:r w:rsidR="00BA5482" w:rsidRPr="00C011BE">
        <w:rPr>
          <w:sz w:val="28"/>
          <w:szCs w:val="28"/>
        </w:rPr>
        <w:t>-р</w:t>
      </w:r>
      <w:r w:rsidR="004768EB" w:rsidRPr="00C011BE">
        <w:rPr>
          <w:sz w:val="28"/>
          <w:szCs w:val="28"/>
        </w:rPr>
        <w:t xml:space="preserve"> </w:t>
      </w:r>
      <w:r w:rsidR="00BA5482" w:rsidRPr="00C011BE">
        <w:rPr>
          <w:sz w:val="28"/>
          <w:szCs w:val="28"/>
        </w:rPr>
        <w:t>“</w:t>
      </w:r>
      <w:r w:rsidR="004768EB" w:rsidRPr="00C011BE">
        <w:rPr>
          <w:sz w:val="28"/>
          <w:szCs w:val="28"/>
        </w:rPr>
        <w:t>Про заходи з підготовки і проведення в області у 2</w:t>
      </w:r>
      <w:r w:rsidR="00B31521" w:rsidRPr="00C011BE">
        <w:rPr>
          <w:sz w:val="28"/>
          <w:szCs w:val="28"/>
        </w:rPr>
        <w:t>012 році Р</w:t>
      </w:r>
      <w:r w:rsidR="004768EB" w:rsidRPr="00C011BE">
        <w:rPr>
          <w:sz w:val="28"/>
          <w:szCs w:val="28"/>
        </w:rPr>
        <w:t>оку спорту та здорового способу</w:t>
      </w:r>
      <w:r w:rsidR="00B319F9" w:rsidRPr="00C011BE">
        <w:rPr>
          <w:sz w:val="28"/>
          <w:szCs w:val="28"/>
        </w:rPr>
        <w:t xml:space="preserve"> життя</w:t>
      </w:r>
      <w:r w:rsidR="00BA5482" w:rsidRPr="00C011BE">
        <w:rPr>
          <w:sz w:val="28"/>
          <w:szCs w:val="28"/>
        </w:rPr>
        <w:t>”</w:t>
      </w:r>
      <w:r w:rsidR="004768EB" w:rsidRPr="00C011BE">
        <w:rPr>
          <w:sz w:val="28"/>
          <w:szCs w:val="28"/>
        </w:rPr>
        <w:t xml:space="preserve"> </w:t>
      </w:r>
      <w:r w:rsidR="00E14933" w:rsidRPr="00C011BE">
        <w:rPr>
          <w:sz w:val="28"/>
          <w:szCs w:val="28"/>
        </w:rPr>
        <w:t xml:space="preserve">на території області проведено </w:t>
      </w:r>
      <w:r w:rsidR="00BA5482" w:rsidRPr="00C011BE">
        <w:rPr>
          <w:sz w:val="28"/>
          <w:szCs w:val="28"/>
        </w:rPr>
        <w:t xml:space="preserve">низку </w:t>
      </w:r>
      <w:r w:rsidR="00E14933" w:rsidRPr="00C011BE">
        <w:rPr>
          <w:sz w:val="28"/>
          <w:szCs w:val="28"/>
        </w:rPr>
        <w:t>заходів</w:t>
      </w:r>
      <w:r w:rsidR="00BA5482" w:rsidRPr="00C011BE">
        <w:rPr>
          <w:sz w:val="28"/>
          <w:szCs w:val="28"/>
        </w:rPr>
        <w:t xml:space="preserve"> щодо </w:t>
      </w:r>
      <w:r w:rsidR="00E14933" w:rsidRPr="00C011BE">
        <w:rPr>
          <w:sz w:val="28"/>
          <w:szCs w:val="28"/>
        </w:rPr>
        <w:t>активізаці</w:t>
      </w:r>
      <w:r w:rsidR="00BA5482" w:rsidRPr="00C011BE">
        <w:rPr>
          <w:sz w:val="28"/>
          <w:szCs w:val="28"/>
        </w:rPr>
        <w:t>ї</w:t>
      </w:r>
      <w:r w:rsidR="00E14933" w:rsidRPr="00C011BE">
        <w:rPr>
          <w:sz w:val="28"/>
          <w:szCs w:val="28"/>
        </w:rPr>
        <w:t xml:space="preserve"> фізкультурної та спортивно-масової роботи, </w:t>
      </w:r>
      <w:r w:rsidR="00BA5482" w:rsidRPr="00C011BE">
        <w:rPr>
          <w:sz w:val="28"/>
          <w:szCs w:val="28"/>
        </w:rPr>
        <w:t>у</w:t>
      </w:r>
      <w:r w:rsidR="00E14933" w:rsidRPr="00C011BE">
        <w:rPr>
          <w:sz w:val="28"/>
          <w:szCs w:val="28"/>
        </w:rPr>
        <w:t xml:space="preserve"> том</w:t>
      </w:r>
      <w:r w:rsidR="00BA5482" w:rsidRPr="00C011BE">
        <w:rPr>
          <w:sz w:val="28"/>
          <w:szCs w:val="28"/>
        </w:rPr>
        <w:t>у числі у сільській місцевості.</w:t>
      </w:r>
    </w:p>
    <w:p w:rsidR="00933DAF" w:rsidRPr="00C011BE" w:rsidRDefault="00BA5482" w:rsidP="003B1EBD">
      <w:pPr>
        <w:spacing w:after="80"/>
        <w:ind w:firstLine="709"/>
        <w:jc w:val="both"/>
        <w:rPr>
          <w:sz w:val="28"/>
          <w:szCs w:val="28"/>
        </w:rPr>
      </w:pPr>
      <w:r w:rsidRPr="00C011BE">
        <w:rPr>
          <w:sz w:val="28"/>
          <w:szCs w:val="28"/>
        </w:rPr>
        <w:t>Минулоріч в</w:t>
      </w:r>
      <w:r w:rsidR="009325E9" w:rsidRPr="00C011BE">
        <w:rPr>
          <w:sz w:val="28"/>
          <w:szCs w:val="28"/>
        </w:rPr>
        <w:t xml:space="preserve">ідкрито </w:t>
      </w:r>
      <w:r w:rsidR="002C2B94" w:rsidRPr="00C011BE">
        <w:rPr>
          <w:sz w:val="28"/>
          <w:szCs w:val="28"/>
        </w:rPr>
        <w:t>дві дитячо-юнацьк</w:t>
      </w:r>
      <w:r w:rsidR="00FC65D3">
        <w:rPr>
          <w:sz w:val="28"/>
          <w:szCs w:val="28"/>
        </w:rPr>
        <w:t>і</w:t>
      </w:r>
      <w:r w:rsidR="002C2B94" w:rsidRPr="00C011BE">
        <w:rPr>
          <w:sz w:val="28"/>
          <w:szCs w:val="28"/>
        </w:rPr>
        <w:t xml:space="preserve"> шко</w:t>
      </w:r>
      <w:r w:rsidR="00933DAF" w:rsidRPr="00C011BE">
        <w:rPr>
          <w:sz w:val="28"/>
          <w:szCs w:val="28"/>
        </w:rPr>
        <w:t>л</w:t>
      </w:r>
      <w:r w:rsidR="002C2B94" w:rsidRPr="00C011BE">
        <w:rPr>
          <w:sz w:val="28"/>
          <w:szCs w:val="28"/>
        </w:rPr>
        <w:t>и</w:t>
      </w:r>
      <w:r w:rsidR="00933DAF" w:rsidRPr="00C011BE">
        <w:rPr>
          <w:sz w:val="28"/>
          <w:szCs w:val="28"/>
        </w:rPr>
        <w:t xml:space="preserve"> обласної організації </w:t>
      </w:r>
      <w:r w:rsidR="00FC65D3">
        <w:rPr>
          <w:sz w:val="28"/>
          <w:szCs w:val="28"/>
        </w:rPr>
        <w:t>В</w:t>
      </w:r>
      <w:r w:rsidR="00933DAF" w:rsidRPr="00C011BE">
        <w:rPr>
          <w:sz w:val="28"/>
          <w:szCs w:val="28"/>
        </w:rPr>
        <w:t xml:space="preserve">сеукраїнського фізкультурно-спортивного товариства </w:t>
      </w:r>
      <w:r w:rsidRPr="00C011BE">
        <w:rPr>
          <w:sz w:val="28"/>
          <w:szCs w:val="28"/>
        </w:rPr>
        <w:t>“</w:t>
      </w:r>
      <w:r w:rsidR="00933DAF" w:rsidRPr="00C011BE">
        <w:rPr>
          <w:sz w:val="28"/>
          <w:szCs w:val="28"/>
        </w:rPr>
        <w:t>Колос</w:t>
      </w:r>
      <w:r w:rsidRPr="00C011BE">
        <w:rPr>
          <w:sz w:val="28"/>
          <w:szCs w:val="28"/>
        </w:rPr>
        <w:t>”</w:t>
      </w:r>
      <w:r w:rsidR="00933DAF" w:rsidRPr="00C011BE">
        <w:rPr>
          <w:sz w:val="28"/>
          <w:szCs w:val="28"/>
        </w:rPr>
        <w:t xml:space="preserve"> у Деражнян</w:t>
      </w:r>
      <w:r w:rsidRPr="00C011BE">
        <w:rPr>
          <w:sz w:val="28"/>
          <w:szCs w:val="28"/>
        </w:rPr>
        <w:softHyphen/>
      </w:r>
      <w:r w:rsidR="00933DAF" w:rsidRPr="00C011BE">
        <w:rPr>
          <w:sz w:val="28"/>
          <w:szCs w:val="28"/>
        </w:rPr>
        <w:t>ському та Ярмолинецькому</w:t>
      </w:r>
      <w:r w:rsidR="009325E9" w:rsidRPr="00C011BE">
        <w:rPr>
          <w:sz w:val="28"/>
          <w:szCs w:val="28"/>
        </w:rPr>
        <w:t xml:space="preserve"> районах</w:t>
      </w:r>
      <w:r w:rsidR="00763DC5" w:rsidRPr="00C011BE">
        <w:rPr>
          <w:sz w:val="28"/>
          <w:szCs w:val="28"/>
        </w:rPr>
        <w:t xml:space="preserve">. </w:t>
      </w:r>
      <w:r w:rsidR="00E46062" w:rsidRPr="00C011BE">
        <w:rPr>
          <w:sz w:val="28"/>
          <w:szCs w:val="28"/>
        </w:rPr>
        <w:t>Деражнянський, Дунаєвецький, Ярмоли</w:t>
      </w:r>
      <w:r w:rsidRPr="00C011BE">
        <w:rPr>
          <w:sz w:val="28"/>
          <w:szCs w:val="28"/>
        </w:rPr>
        <w:softHyphen/>
      </w:r>
      <w:r w:rsidR="00E46062" w:rsidRPr="00C011BE">
        <w:rPr>
          <w:sz w:val="28"/>
          <w:szCs w:val="28"/>
        </w:rPr>
        <w:t xml:space="preserve">нецький, Полонський, Теофіпольський та Кам’янець-Подільський райони </w:t>
      </w:r>
      <w:r w:rsidRPr="00C011BE">
        <w:rPr>
          <w:sz w:val="28"/>
          <w:szCs w:val="28"/>
        </w:rPr>
        <w:t xml:space="preserve">мають </w:t>
      </w:r>
      <w:r w:rsidR="00E46062" w:rsidRPr="00C011BE">
        <w:rPr>
          <w:sz w:val="28"/>
          <w:szCs w:val="28"/>
        </w:rPr>
        <w:t>позитивн</w:t>
      </w:r>
      <w:r w:rsidR="00FC65D3">
        <w:rPr>
          <w:sz w:val="28"/>
          <w:szCs w:val="28"/>
        </w:rPr>
        <w:t>у динаміку</w:t>
      </w:r>
      <w:r w:rsidRPr="00C011BE">
        <w:rPr>
          <w:sz w:val="28"/>
          <w:szCs w:val="28"/>
        </w:rPr>
        <w:t xml:space="preserve"> </w:t>
      </w:r>
      <w:r w:rsidR="00E46062" w:rsidRPr="00C011BE">
        <w:rPr>
          <w:sz w:val="28"/>
          <w:szCs w:val="28"/>
        </w:rPr>
        <w:t>розвитку спорту на селі</w:t>
      </w:r>
      <w:r w:rsidRPr="00C011BE">
        <w:rPr>
          <w:sz w:val="28"/>
          <w:szCs w:val="28"/>
        </w:rPr>
        <w:t xml:space="preserve">, що дало можливість дітям та молоді </w:t>
      </w:r>
      <w:r w:rsidR="00763DC5" w:rsidRPr="00C011BE">
        <w:rPr>
          <w:sz w:val="28"/>
          <w:szCs w:val="28"/>
        </w:rPr>
        <w:t xml:space="preserve">більше уваги </w:t>
      </w:r>
      <w:r w:rsidRPr="00C011BE">
        <w:rPr>
          <w:sz w:val="28"/>
          <w:szCs w:val="28"/>
        </w:rPr>
        <w:t xml:space="preserve">приділяти </w:t>
      </w:r>
      <w:r w:rsidR="00763DC5" w:rsidRPr="00C011BE">
        <w:rPr>
          <w:sz w:val="28"/>
          <w:szCs w:val="28"/>
        </w:rPr>
        <w:t>своєму фізичному розвитку.</w:t>
      </w:r>
    </w:p>
    <w:p w:rsidR="00DB245B" w:rsidRPr="00C011BE" w:rsidRDefault="006F05C9" w:rsidP="003B1EBD">
      <w:pPr>
        <w:pStyle w:val="a4"/>
        <w:spacing w:after="80"/>
        <w:ind w:firstLine="709"/>
        <w:rPr>
          <w:rFonts w:ascii="Times New Roman" w:hAnsi="Times New Roman"/>
          <w:sz w:val="28"/>
          <w:szCs w:val="28"/>
          <w:lang w:val="uk-UA"/>
        </w:rPr>
      </w:pPr>
      <w:r w:rsidRPr="00C011BE">
        <w:rPr>
          <w:rFonts w:ascii="Times New Roman" w:hAnsi="Times New Roman"/>
          <w:sz w:val="28"/>
          <w:szCs w:val="28"/>
        </w:rPr>
        <w:t>У той же час</w:t>
      </w:r>
      <w:r w:rsidR="00AA6C20" w:rsidRPr="00C011BE">
        <w:rPr>
          <w:rFonts w:ascii="Times New Roman" w:hAnsi="Times New Roman"/>
          <w:sz w:val="28"/>
          <w:szCs w:val="28"/>
          <w:lang w:val="uk-UA"/>
        </w:rPr>
        <w:t>,</w:t>
      </w:r>
      <w:r w:rsidRPr="00C011BE">
        <w:rPr>
          <w:rFonts w:ascii="Times New Roman" w:hAnsi="Times New Roman"/>
          <w:sz w:val="28"/>
          <w:szCs w:val="28"/>
        </w:rPr>
        <w:t xml:space="preserve"> Білогірський та Новоушицький райони</w:t>
      </w:r>
      <w:r w:rsidR="00EE6D36" w:rsidRPr="00C011BE">
        <w:rPr>
          <w:rFonts w:ascii="Times New Roman" w:hAnsi="Times New Roman"/>
          <w:sz w:val="28"/>
          <w:szCs w:val="28"/>
        </w:rPr>
        <w:t xml:space="preserve"> </w:t>
      </w:r>
      <w:r w:rsidR="009325E9" w:rsidRPr="00C011BE">
        <w:rPr>
          <w:rFonts w:ascii="Times New Roman" w:hAnsi="Times New Roman"/>
          <w:sz w:val="28"/>
          <w:szCs w:val="28"/>
          <w:lang w:val="uk-UA"/>
        </w:rPr>
        <w:t>не</w:t>
      </w:r>
      <w:r w:rsidR="007A0714" w:rsidRPr="00C011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6C20" w:rsidRPr="00C011BE">
        <w:rPr>
          <w:rFonts w:ascii="Times New Roman" w:hAnsi="Times New Roman"/>
          <w:sz w:val="28"/>
          <w:szCs w:val="28"/>
          <w:lang w:val="uk-UA"/>
        </w:rPr>
        <w:t>вживають ефек</w:t>
      </w:r>
      <w:r w:rsidR="00AA6C20" w:rsidRPr="00C011BE">
        <w:rPr>
          <w:rFonts w:ascii="Times New Roman" w:hAnsi="Times New Roman"/>
          <w:sz w:val="28"/>
          <w:szCs w:val="28"/>
          <w:lang w:val="uk-UA"/>
        </w:rPr>
        <w:softHyphen/>
        <w:t xml:space="preserve">тивних </w:t>
      </w:r>
      <w:r w:rsidRPr="00C011BE">
        <w:rPr>
          <w:rFonts w:ascii="Times New Roman" w:hAnsi="Times New Roman"/>
          <w:sz w:val="28"/>
          <w:szCs w:val="28"/>
        </w:rPr>
        <w:t>заходів для забезпечення</w:t>
      </w:r>
      <w:r w:rsidR="00AA6C20" w:rsidRPr="00C011B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="00AA6C20" w:rsidRPr="00C011BE">
        <w:rPr>
          <w:rFonts w:ascii="Times New Roman" w:hAnsi="Times New Roman"/>
          <w:sz w:val="28"/>
          <w:szCs w:val="28"/>
          <w:lang w:val="uk-UA"/>
        </w:rPr>
        <w:t>максимального</w:t>
      </w:r>
      <w:proofErr w:type="gramEnd"/>
      <w:r w:rsidR="00AA6C20" w:rsidRPr="00C011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0714" w:rsidRPr="00C011BE">
        <w:rPr>
          <w:rFonts w:ascii="Times New Roman" w:hAnsi="Times New Roman"/>
          <w:sz w:val="28"/>
          <w:szCs w:val="28"/>
          <w:lang w:val="uk-UA"/>
        </w:rPr>
        <w:t xml:space="preserve">охоплення </w:t>
      </w:r>
      <w:r w:rsidR="007A0714" w:rsidRPr="00C011BE">
        <w:rPr>
          <w:rFonts w:ascii="Times New Roman" w:hAnsi="Times New Roman"/>
          <w:sz w:val="28"/>
          <w:szCs w:val="28"/>
        </w:rPr>
        <w:t>фізичн</w:t>
      </w:r>
      <w:r w:rsidR="007A0714" w:rsidRPr="00C011BE">
        <w:rPr>
          <w:rFonts w:ascii="Times New Roman" w:hAnsi="Times New Roman"/>
          <w:sz w:val="28"/>
          <w:szCs w:val="28"/>
          <w:lang w:val="uk-UA"/>
        </w:rPr>
        <w:t>ою</w:t>
      </w:r>
      <w:r w:rsidR="007A0714" w:rsidRPr="00C011BE">
        <w:rPr>
          <w:rFonts w:ascii="Times New Roman" w:hAnsi="Times New Roman"/>
          <w:sz w:val="28"/>
          <w:szCs w:val="28"/>
        </w:rPr>
        <w:t xml:space="preserve"> куль</w:t>
      </w:r>
      <w:r w:rsidR="00AA6C20" w:rsidRPr="00C011BE">
        <w:rPr>
          <w:rFonts w:ascii="Times New Roman" w:hAnsi="Times New Roman"/>
          <w:sz w:val="28"/>
          <w:szCs w:val="28"/>
          <w:lang w:val="uk-UA"/>
        </w:rPr>
        <w:softHyphen/>
      </w:r>
      <w:r w:rsidR="007A0714" w:rsidRPr="00C011BE">
        <w:rPr>
          <w:rFonts w:ascii="Times New Roman" w:hAnsi="Times New Roman"/>
          <w:sz w:val="28"/>
          <w:szCs w:val="28"/>
        </w:rPr>
        <w:t>тур</w:t>
      </w:r>
      <w:r w:rsidR="007A0714" w:rsidRPr="00C011BE">
        <w:rPr>
          <w:rFonts w:ascii="Times New Roman" w:hAnsi="Times New Roman"/>
          <w:sz w:val="28"/>
          <w:szCs w:val="28"/>
          <w:lang w:val="uk-UA"/>
        </w:rPr>
        <w:t>ою</w:t>
      </w:r>
      <w:r w:rsidR="007A0714" w:rsidRPr="00C011BE">
        <w:rPr>
          <w:rFonts w:ascii="Times New Roman" w:hAnsi="Times New Roman"/>
          <w:sz w:val="28"/>
          <w:szCs w:val="28"/>
        </w:rPr>
        <w:t xml:space="preserve"> та спорт</w:t>
      </w:r>
      <w:r w:rsidR="009325E9" w:rsidRPr="00C011BE">
        <w:rPr>
          <w:rFonts w:ascii="Times New Roman" w:hAnsi="Times New Roman"/>
          <w:sz w:val="28"/>
          <w:szCs w:val="28"/>
          <w:lang w:val="uk-UA"/>
        </w:rPr>
        <w:t>ом</w:t>
      </w:r>
      <w:r w:rsidR="00AA6C20" w:rsidRPr="00C011BE">
        <w:rPr>
          <w:rFonts w:ascii="Times New Roman" w:hAnsi="Times New Roman"/>
          <w:sz w:val="28"/>
          <w:szCs w:val="28"/>
        </w:rPr>
        <w:t xml:space="preserve"> сільського населення</w:t>
      </w:r>
      <w:r w:rsidR="009325E9" w:rsidRPr="00C011BE">
        <w:rPr>
          <w:rFonts w:ascii="Times New Roman" w:hAnsi="Times New Roman"/>
          <w:sz w:val="28"/>
          <w:szCs w:val="28"/>
          <w:lang w:val="uk-UA"/>
        </w:rPr>
        <w:t>.</w:t>
      </w:r>
      <w:r w:rsidR="007A0714" w:rsidRPr="00C011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245B" w:rsidRPr="00C011BE">
        <w:rPr>
          <w:rFonts w:ascii="Times New Roman" w:hAnsi="Times New Roman"/>
          <w:sz w:val="28"/>
          <w:szCs w:val="28"/>
          <w:lang w:val="uk-UA"/>
        </w:rPr>
        <w:t xml:space="preserve">Слід зауважити, що представники вищезгаданих районів не </w:t>
      </w:r>
      <w:r w:rsidR="00AA6C20" w:rsidRPr="00C011BE">
        <w:rPr>
          <w:rFonts w:ascii="Times New Roman" w:hAnsi="Times New Roman"/>
          <w:sz w:val="28"/>
          <w:szCs w:val="28"/>
          <w:lang w:val="uk-UA"/>
        </w:rPr>
        <w:t xml:space="preserve">беруть </w:t>
      </w:r>
      <w:r w:rsidR="00DB245B" w:rsidRPr="00C011BE">
        <w:rPr>
          <w:rFonts w:ascii="Times New Roman" w:hAnsi="Times New Roman"/>
          <w:sz w:val="28"/>
          <w:szCs w:val="28"/>
          <w:lang w:val="uk-UA"/>
        </w:rPr>
        <w:t>участ</w:t>
      </w:r>
      <w:r w:rsidR="00AA6C20" w:rsidRPr="00C011BE">
        <w:rPr>
          <w:rFonts w:ascii="Times New Roman" w:hAnsi="Times New Roman"/>
          <w:sz w:val="28"/>
          <w:szCs w:val="28"/>
          <w:lang w:val="uk-UA"/>
        </w:rPr>
        <w:t>і у багатьох обласних спортивних за</w:t>
      </w:r>
      <w:r w:rsidR="00AA6C20" w:rsidRPr="00C011BE">
        <w:rPr>
          <w:rFonts w:ascii="Times New Roman" w:hAnsi="Times New Roman"/>
          <w:sz w:val="28"/>
          <w:szCs w:val="28"/>
          <w:lang w:val="uk-UA"/>
        </w:rPr>
        <w:softHyphen/>
        <w:t>ходах</w:t>
      </w:r>
      <w:r w:rsidR="00DB245B" w:rsidRPr="00C011BE">
        <w:rPr>
          <w:rFonts w:ascii="Times New Roman" w:hAnsi="Times New Roman"/>
          <w:sz w:val="28"/>
          <w:szCs w:val="28"/>
          <w:lang w:val="uk-UA"/>
        </w:rPr>
        <w:t>.</w:t>
      </w:r>
    </w:p>
    <w:p w:rsidR="001D0FD6" w:rsidRPr="00C011BE" w:rsidRDefault="00AA6C20" w:rsidP="003B1EBD">
      <w:pPr>
        <w:spacing w:after="80"/>
        <w:ind w:firstLine="709"/>
        <w:jc w:val="both"/>
        <w:rPr>
          <w:sz w:val="28"/>
          <w:szCs w:val="28"/>
        </w:rPr>
      </w:pPr>
      <w:r w:rsidRPr="00C011BE">
        <w:rPr>
          <w:sz w:val="28"/>
          <w:szCs w:val="28"/>
        </w:rPr>
        <w:t>У населених пунктах області п</w:t>
      </w:r>
      <w:r w:rsidR="001D0FD6" w:rsidRPr="00C011BE">
        <w:rPr>
          <w:sz w:val="28"/>
          <w:szCs w:val="28"/>
        </w:rPr>
        <w:t>роводилис</w:t>
      </w:r>
      <w:r w:rsidRPr="00C011BE">
        <w:rPr>
          <w:sz w:val="28"/>
          <w:szCs w:val="28"/>
        </w:rPr>
        <w:t>я</w:t>
      </w:r>
      <w:r w:rsidR="001D0FD6" w:rsidRPr="00C011BE">
        <w:rPr>
          <w:sz w:val="28"/>
          <w:szCs w:val="28"/>
        </w:rPr>
        <w:t xml:space="preserve"> </w:t>
      </w:r>
      <w:r w:rsidR="007144EF" w:rsidRPr="00C011BE">
        <w:rPr>
          <w:sz w:val="28"/>
          <w:szCs w:val="28"/>
        </w:rPr>
        <w:t xml:space="preserve">спортивні </w:t>
      </w:r>
      <w:r w:rsidR="001D0FD6" w:rsidRPr="00C011BE">
        <w:rPr>
          <w:sz w:val="28"/>
          <w:szCs w:val="28"/>
        </w:rPr>
        <w:t xml:space="preserve">змагання, команди сільських колективів </w:t>
      </w:r>
      <w:r w:rsidRPr="00C011BE">
        <w:rPr>
          <w:sz w:val="28"/>
          <w:szCs w:val="28"/>
        </w:rPr>
        <w:t xml:space="preserve">брали </w:t>
      </w:r>
      <w:r w:rsidR="001D0FD6" w:rsidRPr="00C011BE">
        <w:rPr>
          <w:sz w:val="28"/>
          <w:szCs w:val="28"/>
        </w:rPr>
        <w:t xml:space="preserve">участь </w:t>
      </w:r>
      <w:r w:rsidRPr="00C011BE">
        <w:rPr>
          <w:sz w:val="28"/>
          <w:szCs w:val="28"/>
        </w:rPr>
        <w:t>у</w:t>
      </w:r>
      <w:r w:rsidR="001D0FD6" w:rsidRPr="00C011BE">
        <w:rPr>
          <w:sz w:val="28"/>
          <w:szCs w:val="28"/>
        </w:rPr>
        <w:t xml:space="preserve"> районних змаганнях, за результатами яких формувалис</w:t>
      </w:r>
      <w:r w:rsidRPr="00C011BE">
        <w:rPr>
          <w:sz w:val="28"/>
          <w:szCs w:val="28"/>
        </w:rPr>
        <w:t>я</w:t>
      </w:r>
      <w:r w:rsidR="001D0FD6" w:rsidRPr="00C011BE">
        <w:rPr>
          <w:sz w:val="28"/>
          <w:szCs w:val="28"/>
        </w:rPr>
        <w:t xml:space="preserve"> збірні команди району з видів спорту для участі в обласних спор</w:t>
      </w:r>
      <w:r w:rsidRPr="00C011BE">
        <w:rPr>
          <w:sz w:val="28"/>
          <w:szCs w:val="28"/>
        </w:rPr>
        <w:softHyphen/>
      </w:r>
      <w:r w:rsidR="001D0FD6" w:rsidRPr="00C011BE">
        <w:rPr>
          <w:sz w:val="28"/>
          <w:szCs w:val="28"/>
        </w:rPr>
        <w:t xml:space="preserve">тивних заходах. </w:t>
      </w:r>
    </w:p>
    <w:p w:rsidR="001D0FD6" w:rsidRPr="00C011BE" w:rsidRDefault="00AA6C20" w:rsidP="003B1EBD">
      <w:pPr>
        <w:spacing w:after="80"/>
        <w:ind w:firstLine="709"/>
        <w:jc w:val="both"/>
        <w:rPr>
          <w:sz w:val="28"/>
          <w:szCs w:val="28"/>
        </w:rPr>
      </w:pPr>
      <w:r w:rsidRPr="00C011BE">
        <w:rPr>
          <w:sz w:val="28"/>
          <w:szCs w:val="28"/>
        </w:rPr>
        <w:t xml:space="preserve">Основними </w:t>
      </w:r>
      <w:r w:rsidR="001D0FD6" w:rsidRPr="00C011BE">
        <w:rPr>
          <w:sz w:val="28"/>
          <w:szCs w:val="28"/>
        </w:rPr>
        <w:t>масовими заходами</w:t>
      </w:r>
      <w:r w:rsidR="0099793E" w:rsidRPr="00C011BE">
        <w:rPr>
          <w:sz w:val="28"/>
          <w:szCs w:val="28"/>
        </w:rPr>
        <w:t xml:space="preserve"> серед сільського населення,</w:t>
      </w:r>
      <w:r w:rsidR="001D0FD6" w:rsidRPr="00C011BE">
        <w:rPr>
          <w:sz w:val="28"/>
          <w:szCs w:val="28"/>
        </w:rPr>
        <w:t xml:space="preserve"> </w:t>
      </w:r>
      <w:r w:rsidR="0099793E" w:rsidRPr="00C011BE">
        <w:rPr>
          <w:sz w:val="28"/>
          <w:szCs w:val="28"/>
        </w:rPr>
        <w:t xml:space="preserve">які щорічно проводяться </w:t>
      </w:r>
      <w:r w:rsidR="001D0FD6" w:rsidRPr="00C011BE">
        <w:rPr>
          <w:sz w:val="28"/>
          <w:szCs w:val="28"/>
        </w:rPr>
        <w:t>в області</w:t>
      </w:r>
      <w:r w:rsidRPr="00C011BE">
        <w:rPr>
          <w:sz w:val="28"/>
          <w:szCs w:val="28"/>
        </w:rPr>
        <w:t>,</w:t>
      </w:r>
      <w:r w:rsidR="0099793E" w:rsidRPr="00C011BE">
        <w:rPr>
          <w:sz w:val="28"/>
          <w:szCs w:val="28"/>
        </w:rPr>
        <w:t xml:space="preserve"> </w:t>
      </w:r>
      <w:r w:rsidR="003D3A8E" w:rsidRPr="00C011BE">
        <w:rPr>
          <w:sz w:val="28"/>
          <w:szCs w:val="28"/>
        </w:rPr>
        <w:t>були</w:t>
      </w:r>
      <w:r w:rsidR="001D0FD6" w:rsidRPr="00C011BE">
        <w:rPr>
          <w:sz w:val="28"/>
          <w:szCs w:val="28"/>
        </w:rPr>
        <w:t>:</w:t>
      </w:r>
    </w:p>
    <w:p w:rsidR="001D0FD6" w:rsidRPr="00C011BE" w:rsidRDefault="003D3A8E" w:rsidP="003B1EBD">
      <w:pPr>
        <w:widowControl/>
        <w:autoSpaceDE/>
        <w:autoSpaceDN/>
        <w:adjustRightInd/>
        <w:spacing w:after="80"/>
        <w:ind w:firstLine="709"/>
        <w:jc w:val="both"/>
        <w:rPr>
          <w:sz w:val="28"/>
          <w:szCs w:val="28"/>
        </w:rPr>
      </w:pPr>
      <w:r w:rsidRPr="00C011BE">
        <w:rPr>
          <w:sz w:val="28"/>
          <w:szCs w:val="28"/>
        </w:rPr>
        <w:t>с</w:t>
      </w:r>
      <w:r w:rsidR="001D0FD6" w:rsidRPr="00C011BE">
        <w:rPr>
          <w:sz w:val="28"/>
          <w:szCs w:val="28"/>
        </w:rPr>
        <w:t xml:space="preserve">ільські спортивні ігри серед сільських школярів та учнів </w:t>
      </w:r>
      <w:r w:rsidR="00AE386F" w:rsidRPr="00C011BE">
        <w:rPr>
          <w:sz w:val="28"/>
          <w:szCs w:val="28"/>
        </w:rPr>
        <w:t>дитячо-юнаць</w:t>
      </w:r>
      <w:r w:rsidR="00AA6C20" w:rsidRPr="00C011BE">
        <w:rPr>
          <w:sz w:val="28"/>
          <w:szCs w:val="28"/>
        </w:rPr>
        <w:softHyphen/>
      </w:r>
      <w:r w:rsidR="00AE386F" w:rsidRPr="00C011BE">
        <w:rPr>
          <w:sz w:val="28"/>
          <w:szCs w:val="28"/>
        </w:rPr>
        <w:t xml:space="preserve">ких шкіл </w:t>
      </w:r>
      <w:r w:rsidR="00AA6C20" w:rsidRPr="00C011BE">
        <w:rPr>
          <w:sz w:val="28"/>
          <w:szCs w:val="28"/>
        </w:rPr>
        <w:t>“</w:t>
      </w:r>
      <w:r w:rsidR="001D0FD6" w:rsidRPr="00C011BE">
        <w:rPr>
          <w:sz w:val="28"/>
          <w:szCs w:val="28"/>
        </w:rPr>
        <w:t>Колос</w:t>
      </w:r>
      <w:r w:rsidR="00AA6C20" w:rsidRPr="00C011BE">
        <w:rPr>
          <w:sz w:val="28"/>
          <w:szCs w:val="28"/>
        </w:rPr>
        <w:t>”</w:t>
      </w:r>
      <w:r w:rsidR="001D0FD6" w:rsidRPr="00C011BE">
        <w:rPr>
          <w:sz w:val="28"/>
          <w:szCs w:val="28"/>
        </w:rPr>
        <w:t xml:space="preserve"> під девізом </w:t>
      </w:r>
      <w:r w:rsidR="00AA6C20" w:rsidRPr="00C011BE">
        <w:rPr>
          <w:sz w:val="28"/>
          <w:szCs w:val="28"/>
        </w:rPr>
        <w:t>“</w:t>
      </w:r>
      <w:r w:rsidR="001D0FD6" w:rsidRPr="00C011BE">
        <w:rPr>
          <w:sz w:val="28"/>
          <w:szCs w:val="28"/>
        </w:rPr>
        <w:t>Хто ти, майбутній олімпієць?</w:t>
      </w:r>
      <w:r w:rsidR="00AA6C20" w:rsidRPr="00C011BE">
        <w:rPr>
          <w:sz w:val="28"/>
          <w:szCs w:val="28"/>
        </w:rPr>
        <w:t>”</w:t>
      </w:r>
      <w:r w:rsidR="001D0FD6" w:rsidRPr="00C011BE">
        <w:rPr>
          <w:sz w:val="28"/>
          <w:szCs w:val="28"/>
        </w:rPr>
        <w:t xml:space="preserve">, присвячені Міжнародному </w:t>
      </w:r>
      <w:r w:rsidR="00AA6C20" w:rsidRPr="00C011BE">
        <w:rPr>
          <w:sz w:val="28"/>
          <w:szCs w:val="28"/>
        </w:rPr>
        <w:t>д</w:t>
      </w:r>
      <w:r w:rsidR="001D0FD6" w:rsidRPr="00C011BE">
        <w:rPr>
          <w:sz w:val="28"/>
          <w:szCs w:val="28"/>
        </w:rPr>
        <w:t>ню захисту дітей</w:t>
      </w:r>
      <w:r w:rsidR="00AA6C20" w:rsidRPr="00C011BE">
        <w:rPr>
          <w:sz w:val="28"/>
          <w:szCs w:val="28"/>
        </w:rPr>
        <w:t>,</w:t>
      </w:r>
      <w:r w:rsidRPr="00C011BE">
        <w:rPr>
          <w:sz w:val="28"/>
          <w:szCs w:val="28"/>
        </w:rPr>
        <w:t xml:space="preserve"> у яких </w:t>
      </w:r>
      <w:r w:rsidR="00AA6C20" w:rsidRPr="00C011BE">
        <w:rPr>
          <w:sz w:val="28"/>
          <w:szCs w:val="28"/>
        </w:rPr>
        <w:t xml:space="preserve">взяли </w:t>
      </w:r>
      <w:r w:rsidRPr="00C011BE">
        <w:rPr>
          <w:sz w:val="28"/>
          <w:szCs w:val="28"/>
        </w:rPr>
        <w:t>участь</w:t>
      </w:r>
      <w:r w:rsidR="001D0FD6" w:rsidRPr="00C011BE">
        <w:rPr>
          <w:sz w:val="28"/>
          <w:szCs w:val="28"/>
        </w:rPr>
        <w:t xml:space="preserve"> до 1500 учасників</w:t>
      </w:r>
      <w:r w:rsidR="00AA6C20" w:rsidRPr="00C011BE">
        <w:rPr>
          <w:sz w:val="28"/>
          <w:szCs w:val="28"/>
        </w:rPr>
        <w:t>;</w:t>
      </w:r>
    </w:p>
    <w:p w:rsidR="001D0FD6" w:rsidRPr="00C011BE" w:rsidRDefault="003D3A8E" w:rsidP="003B1EBD">
      <w:pPr>
        <w:widowControl/>
        <w:autoSpaceDE/>
        <w:autoSpaceDN/>
        <w:adjustRightInd/>
        <w:spacing w:after="80"/>
        <w:ind w:firstLine="709"/>
        <w:jc w:val="both"/>
        <w:rPr>
          <w:sz w:val="28"/>
          <w:szCs w:val="28"/>
        </w:rPr>
      </w:pPr>
      <w:r w:rsidRPr="00C011BE">
        <w:rPr>
          <w:sz w:val="28"/>
          <w:szCs w:val="28"/>
        </w:rPr>
        <w:t>о</w:t>
      </w:r>
      <w:r w:rsidR="001D0FD6" w:rsidRPr="00C011BE">
        <w:rPr>
          <w:sz w:val="28"/>
          <w:szCs w:val="28"/>
        </w:rPr>
        <w:t xml:space="preserve">бласне фізкультурно-оздоровче та спортивне свято </w:t>
      </w:r>
      <w:r w:rsidR="00AA6C20" w:rsidRPr="00C011BE">
        <w:rPr>
          <w:sz w:val="28"/>
          <w:szCs w:val="28"/>
        </w:rPr>
        <w:t>“</w:t>
      </w:r>
      <w:r w:rsidR="001D0FD6" w:rsidRPr="00C011BE">
        <w:rPr>
          <w:sz w:val="28"/>
          <w:szCs w:val="28"/>
        </w:rPr>
        <w:t>Жнива</w:t>
      </w:r>
      <w:r w:rsidR="00AA6C20" w:rsidRPr="00C011BE">
        <w:rPr>
          <w:sz w:val="28"/>
          <w:szCs w:val="28"/>
        </w:rPr>
        <w:t>”</w:t>
      </w:r>
      <w:r w:rsidR="001D0FD6" w:rsidRPr="00C011BE">
        <w:rPr>
          <w:sz w:val="28"/>
          <w:szCs w:val="28"/>
        </w:rPr>
        <w:t>, присвя</w:t>
      </w:r>
      <w:r w:rsidR="00AA6C20" w:rsidRPr="00C011BE">
        <w:rPr>
          <w:sz w:val="28"/>
          <w:szCs w:val="28"/>
        </w:rPr>
        <w:softHyphen/>
      </w:r>
      <w:r w:rsidR="001D0FD6" w:rsidRPr="00C011BE">
        <w:rPr>
          <w:sz w:val="28"/>
          <w:szCs w:val="28"/>
        </w:rPr>
        <w:t>чене</w:t>
      </w:r>
      <w:r w:rsidRPr="00C011BE">
        <w:rPr>
          <w:sz w:val="28"/>
          <w:szCs w:val="28"/>
        </w:rPr>
        <w:t xml:space="preserve"> завершенню жнив </w:t>
      </w:r>
      <w:r w:rsidR="00AA6C20" w:rsidRPr="00C011BE">
        <w:rPr>
          <w:sz w:val="28"/>
          <w:szCs w:val="28"/>
        </w:rPr>
        <w:t xml:space="preserve">– </w:t>
      </w:r>
      <w:r w:rsidR="001D0FD6" w:rsidRPr="00C011BE">
        <w:rPr>
          <w:sz w:val="28"/>
          <w:szCs w:val="28"/>
        </w:rPr>
        <w:t>1400-1500 учасників</w:t>
      </w:r>
      <w:r w:rsidR="00AA6C20" w:rsidRPr="00C011BE">
        <w:rPr>
          <w:sz w:val="28"/>
          <w:szCs w:val="28"/>
        </w:rPr>
        <w:t>;</w:t>
      </w:r>
    </w:p>
    <w:p w:rsidR="001D0FD6" w:rsidRPr="00C011BE" w:rsidRDefault="003D3A8E" w:rsidP="003B1EBD">
      <w:pPr>
        <w:widowControl/>
        <w:autoSpaceDE/>
        <w:autoSpaceDN/>
        <w:adjustRightInd/>
        <w:spacing w:after="80"/>
        <w:ind w:firstLine="709"/>
        <w:jc w:val="both"/>
        <w:rPr>
          <w:sz w:val="28"/>
          <w:szCs w:val="28"/>
        </w:rPr>
      </w:pPr>
      <w:r w:rsidRPr="00C011BE">
        <w:rPr>
          <w:sz w:val="28"/>
          <w:szCs w:val="28"/>
        </w:rPr>
        <w:lastRenderedPageBreak/>
        <w:t>о</w:t>
      </w:r>
      <w:r w:rsidR="001D0FD6" w:rsidRPr="00C011BE">
        <w:rPr>
          <w:sz w:val="28"/>
          <w:szCs w:val="28"/>
        </w:rPr>
        <w:t xml:space="preserve">бласний фестиваль </w:t>
      </w:r>
      <w:r w:rsidR="00AA6C20" w:rsidRPr="00C011BE">
        <w:rPr>
          <w:sz w:val="28"/>
          <w:szCs w:val="28"/>
        </w:rPr>
        <w:t>“</w:t>
      </w:r>
      <w:r w:rsidR="001D0FD6" w:rsidRPr="00C011BE">
        <w:rPr>
          <w:sz w:val="28"/>
          <w:szCs w:val="28"/>
        </w:rPr>
        <w:t>Богатирсь</w:t>
      </w:r>
      <w:r w:rsidRPr="00C011BE">
        <w:rPr>
          <w:sz w:val="28"/>
          <w:szCs w:val="28"/>
        </w:rPr>
        <w:t>ка слава Под</w:t>
      </w:r>
      <w:r w:rsidR="00B22403" w:rsidRPr="00C011BE">
        <w:rPr>
          <w:sz w:val="28"/>
          <w:szCs w:val="28"/>
        </w:rPr>
        <w:t>ілля</w:t>
      </w:r>
      <w:r w:rsidR="00AA6C20" w:rsidRPr="00C011BE">
        <w:rPr>
          <w:sz w:val="28"/>
          <w:szCs w:val="28"/>
        </w:rPr>
        <w:t>”, присвячений</w:t>
      </w:r>
      <w:r w:rsidRPr="00C011BE">
        <w:rPr>
          <w:sz w:val="28"/>
          <w:szCs w:val="28"/>
        </w:rPr>
        <w:t xml:space="preserve"> Д</w:t>
      </w:r>
      <w:r w:rsidR="001D0FD6" w:rsidRPr="00C011BE">
        <w:rPr>
          <w:sz w:val="28"/>
          <w:szCs w:val="28"/>
        </w:rPr>
        <w:t>ню працівників сільського господарства</w:t>
      </w:r>
      <w:r w:rsidRPr="00C011BE">
        <w:rPr>
          <w:sz w:val="28"/>
          <w:szCs w:val="28"/>
        </w:rPr>
        <w:t xml:space="preserve"> </w:t>
      </w:r>
      <w:r w:rsidR="00AA6C20" w:rsidRPr="00C011BE">
        <w:rPr>
          <w:sz w:val="28"/>
          <w:szCs w:val="28"/>
        </w:rPr>
        <w:t xml:space="preserve">– </w:t>
      </w:r>
      <w:r w:rsidR="001D0FD6" w:rsidRPr="00C011BE">
        <w:rPr>
          <w:sz w:val="28"/>
          <w:szCs w:val="28"/>
        </w:rPr>
        <w:t>450-470 спор</w:t>
      </w:r>
      <w:r w:rsidR="0099793E" w:rsidRPr="00C011BE">
        <w:rPr>
          <w:sz w:val="28"/>
          <w:szCs w:val="28"/>
        </w:rPr>
        <w:t>т</w:t>
      </w:r>
      <w:r w:rsidR="001D0FD6" w:rsidRPr="00C011BE">
        <w:rPr>
          <w:sz w:val="28"/>
          <w:szCs w:val="28"/>
        </w:rPr>
        <w:t>сменів</w:t>
      </w:r>
      <w:r w:rsidR="00AA6C20" w:rsidRPr="00C011BE">
        <w:rPr>
          <w:sz w:val="28"/>
          <w:szCs w:val="28"/>
        </w:rPr>
        <w:t>;</w:t>
      </w:r>
    </w:p>
    <w:p w:rsidR="009325E9" w:rsidRPr="00C011BE" w:rsidRDefault="003D3A8E" w:rsidP="003B1EBD">
      <w:pPr>
        <w:widowControl/>
        <w:autoSpaceDE/>
        <w:autoSpaceDN/>
        <w:adjustRightInd/>
        <w:spacing w:after="80"/>
        <w:ind w:firstLine="709"/>
        <w:jc w:val="both"/>
        <w:rPr>
          <w:sz w:val="28"/>
          <w:szCs w:val="28"/>
        </w:rPr>
      </w:pPr>
      <w:r w:rsidRPr="00C011BE">
        <w:rPr>
          <w:sz w:val="28"/>
          <w:szCs w:val="28"/>
        </w:rPr>
        <w:t>спартакіада</w:t>
      </w:r>
      <w:r w:rsidR="001D0FD6" w:rsidRPr="00C011BE">
        <w:rPr>
          <w:sz w:val="28"/>
          <w:szCs w:val="28"/>
        </w:rPr>
        <w:t xml:space="preserve"> серед керівних працівників район</w:t>
      </w:r>
      <w:r w:rsidR="008F39B0" w:rsidRPr="00C011BE">
        <w:rPr>
          <w:sz w:val="28"/>
          <w:szCs w:val="28"/>
        </w:rPr>
        <w:t>н</w:t>
      </w:r>
      <w:r w:rsidR="001D0FD6" w:rsidRPr="00C011BE">
        <w:rPr>
          <w:sz w:val="28"/>
          <w:szCs w:val="28"/>
        </w:rPr>
        <w:t xml:space="preserve">их сільськогосподарських підприємств, організацій та депутатів </w:t>
      </w:r>
      <w:r w:rsidR="008F39B0" w:rsidRPr="00C011BE">
        <w:rPr>
          <w:sz w:val="28"/>
          <w:szCs w:val="28"/>
        </w:rPr>
        <w:t>у</w:t>
      </w:r>
      <w:r w:rsidR="001D0FD6" w:rsidRPr="00C011BE">
        <w:rPr>
          <w:sz w:val="28"/>
          <w:szCs w:val="28"/>
        </w:rPr>
        <w:t>сіх рівнів</w:t>
      </w:r>
      <w:r w:rsidRPr="00C011BE">
        <w:rPr>
          <w:sz w:val="28"/>
          <w:szCs w:val="28"/>
        </w:rPr>
        <w:t xml:space="preserve"> </w:t>
      </w:r>
      <w:r w:rsidR="008F39B0" w:rsidRPr="00C011BE">
        <w:rPr>
          <w:sz w:val="28"/>
          <w:szCs w:val="28"/>
        </w:rPr>
        <w:t xml:space="preserve">– </w:t>
      </w:r>
      <w:r w:rsidR="001D0FD6" w:rsidRPr="00C011BE">
        <w:rPr>
          <w:sz w:val="28"/>
          <w:szCs w:val="28"/>
        </w:rPr>
        <w:t>430-440 учасників</w:t>
      </w:r>
      <w:r w:rsidR="008F39B0" w:rsidRPr="00C011BE">
        <w:rPr>
          <w:sz w:val="28"/>
          <w:szCs w:val="28"/>
        </w:rPr>
        <w:t>;</w:t>
      </w:r>
    </w:p>
    <w:p w:rsidR="001D0FD6" w:rsidRPr="00C011BE" w:rsidRDefault="003D3A8E" w:rsidP="003B1EBD">
      <w:pPr>
        <w:widowControl/>
        <w:autoSpaceDE/>
        <w:autoSpaceDN/>
        <w:adjustRightInd/>
        <w:spacing w:after="80"/>
        <w:ind w:firstLine="709"/>
        <w:jc w:val="both"/>
        <w:rPr>
          <w:sz w:val="28"/>
          <w:szCs w:val="28"/>
        </w:rPr>
      </w:pPr>
      <w:r w:rsidRPr="00C011BE">
        <w:rPr>
          <w:sz w:val="28"/>
          <w:szCs w:val="28"/>
        </w:rPr>
        <w:t>о</w:t>
      </w:r>
      <w:r w:rsidR="001D0FD6" w:rsidRPr="00C011BE">
        <w:rPr>
          <w:sz w:val="28"/>
          <w:szCs w:val="28"/>
        </w:rPr>
        <w:t>бла</w:t>
      </w:r>
      <w:r w:rsidR="008F39B0" w:rsidRPr="00C011BE">
        <w:rPr>
          <w:sz w:val="28"/>
          <w:szCs w:val="28"/>
        </w:rPr>
        <w:t xml:space="preserve">сні сільські спортивні ігри на </w:t>
      </w:r>
      <w:r w:rsidR="001D0FD6" w:rsidRPr="00C011BE">
        <w:rPr>
          <w:sz w:val="28"/>
          <w:szCs w:val="28"/>
        </w:rPr>
        <w:t xml:space="preserve">краще спортивне </w:t>
      </w:r>
      <w:r w:rsidRPr="00C011BE">
        <w:rPr>
          <w:sz w:val="28"/>
          <w:szCs w:val="28"/>
        </w:rPr>
        <w:t>село Хмельничини</w:t>
      </w:r>
      <w:r w:rsidR="001D0FD6" w:rsidRPr="00C011BE">
        <w:rPr>
          <w:sz w:val="28"/>
          <w:szCs w:val="28"/>
        </w:rPr>
        <w:t xml:space="preserve"> </w:t>
      </w:r>
      <w:r w:rsidR="008F39B0" w:rsidRPr="00C011BE">
        <w:rPr>
          <w:sz w:val="28"/>
          <w:szCs w:val="28"/>
        </w:rPr>
        <w:softHyphen/>
        <w:t xml:space="preserve"> </w:t>
      </w:r>
      <w:r w:rsidR="001D0FD6" w:rsidRPr="00C011BE">
        <w:rPr>
          <w:sz w:val="28"/>
          <w:szCs w:val="28"/>
        </w:rPr>
        <w:t>400-420</w:t>
      </w:r>
      <w:r w:rsidR="0099793E" w:rsidRPr="00C011BE">
        <w:rPr>
          <w:sz w:val="28"/>
          <w:szCs w:val="28"/>
        </w:rPr>
        <w:t xml:space="preserve"> учасників</w:t>
      </w:r>
      <w:r w:rsidR="008F39B0" w:rsidRPr="00C011BE">
        <w:rPr>
          <w:sz w:val="28"/>
          <w:szCs w:val="28"/>
        </w:rPr>
        <w:t>;</w:t>
      </w:r>
    </w:p>
    <w:p w:rsidR="0099793E" w:rsidRPr="00C011BE" w:rsidRDefault="0099793E" w:rsidP="003B1EBD">
      <w:pPr>
        <w:widowControl/>
        <w:autoSpaceDE/>
        <w:autoSpaceDN/>
        <w:adjustRightInd/>
        <w:spacing w:after="80"/>
        <w:ind w:firstLine="709"/>
        <w:jc w:val="both"/>
        <w:rPr>
          <w:sz w:val="28"/>
          <w:szCs w:val="28"/>
        </w:rPr>
      </w:pPr>
      <w:r w:rsidRPr="00C011BE">
        <w:rPr>
          <w:sz w:val="28"/>
          <w:szCs w:val="28"/>
        </w:rPr>
        <w:t xml:space="preserve">фестивалі дитячого футболу </w:t>
      </w:r>
      <w:r w:rsidR="008F39B0" w:rsidRPr="00C011BE">
        <w:rPr>
          <w:sz w:val="28"/>
          <w:szCs w:val="28"/>
        </w:rPr>
        <w:t>“</w:t>
      </w:r>
      <w:r w:rsidRPr="00C011BE">
        <w:rPr>
          <w:sz w:val="28"/>
          <w:szCs w:val="28"/>
        </w:rPr>
        <w:t>Даруймо радість дітям</w:t>
      </w:r>
      <w:r w:rsidR="008F39B0" w:rsidRPr="00C011BE">
        <w:rPr>
          <w:sz w:val="28"/>
          <w:szCs w:val="28"/>
        </w:rPr>
        <w:t>”</w:t>
      </w:r>
      <w:r w:rsidRPr="00C011BE">
        <w:rPr>
          <w:sz w:val="28"/>
          <w:szCs w:val="28"/>
        </w:rPr>
        <w:t>.</w:t>
      </w:r>
    </w:p>
    <w:p w:rsidR="001D0FD6" w:rsidRPr="00C011BE" w:rsidRDefault="003D3A8E" w:rsidP="003B1EBD">
      <w:pPr>
        <w:tabs>
          <w:tab w:val="left" w:pos="9639"/>
        </w:tabs>
        <w:spacing w:after="80"/>
        <w:ind w:firstLine="709"/>
        <w:jc w:val="both"/>
        <w:rPr>
          <w:sz w:val="28"/>
          <w:szCs w:val="28"/>
        </w:rPr>
      </w:pPr>
      <w:r w:rsidRPr="00C011BE">
        <w:rPr>
          <w:sz w:val="28"/>
          <w:szCs w:val="28"/>
        </w:rPr>
        <w:t>Ці заходи сприяють формуванн</w:t>
      </w:r>
      <w:r w:rsidR="008F39B0" w:rsidRPr="00C011BE">
        <w:rPr>
          <w:sz w:val="28"/>
          <w:szCs w:val="28"/>
        </w:rPr>
        <w:t>ю</w:t>
      </w:r>
      <w:r w:rsidR="0099793E" w:rsidRPr="00C011BE">
        <w:rPr>
          <w:sz w:val="28"/>
          <w:szCs w:val="28"/>
        </w:rPr>
        <w:t xml:space="preserve"> здоров</w:t>
      </w:r>
      <w:r w:rsidRPr="00C011BE">
        <w:rPr>
          <w:sz w:val="28"/>
          <w:szCs w:val="28"/>
        </w:rPr>
        <w:t>ого спосо</w:t>
      </w:r>
      <w:r w:rsidR="0099793E" w:rsidRPr="00C011BE">
        <w:rPr>
          <w:sz w:val="28"/>
          <w:szCs w:val="28"/>
        </w:rPr>
        <w:t>б</w:t>
      </w:r>
      <w:r w:rsidRPr="00C011BE">
        <w:rPr>
          <w:sz w:val="28"/>
          <w:szCs w:val="28"/>
        </w:rPr>
        <w:t>у</w:t>
      </w:r>
      <w:r w:rsidR="0099793E" w:rsidRPr="00C011BE">
        <w:rPr>
          <w:sz w:val="28"/>
          <w:szCs w:val="28"/>
        </w:rPr>
        <w:t xml:space="preserve"> життя </w:t>
      </w:r>
      <w:r w:rsidR="009478D8" w:rsidRPr="00C011BE">
        <w:rPr>
          <w:sz w:val="28"/>
          <w:szCs w:val="28"/>
        </w:rPr>
        <w:t>та підтрим</w:t>
      </w:r>
      <w:r w:rsidRPr="00C011BE">
        <w:rPr>
          <w:sz w:val="28"/>
          <w:szCs w:val="28"/>
        </w:rPr>
        <w:t>ці розвит</w:t>
      </w:r>
      <w:r w:rsidR="009478D8" w:rsidRPr="00C011BE">
        <w:rPr>
          <w:sz w:val="28"/>
          <w:szCs w:val="28"/>
        </w:rPr>
        <w:t>к</w:t>
      </w:r>
      <w:r w:rsidRPr="00C011BE">
        <w:rPr>
          <w:sz w:val="28"/>
          <w:szCs w:val="28"/>
        </w:rPr>
        <w:t>у</w:t>
      </w:r>
      <w:r w:rsidR="009478D8" w:rsidRPr="00C011BE">
        <w:rPr>
          <w:sz w:val="28"/>
          <w:szCs w:val="28"/>
        </w:rPr>
        <w:t xml:space="preserve"> фізичної культури та спорту </w:t>
      </w:r>
      <w:r w:rsidR="0099793E" w:rsidRPr="00C011BE">
        <w:rPr>
          <w:sz w:val="28"/>
          <w:szCs w:val="28"/>
        </w:rPr>
        <w:t>серед сільського населення.</w:t>
      </w:r>
    </w:p>
    <w:p w:rsidR="001D0FD6" w:rsidRPr="00C011BE" w:rsidRDefault="0099793E" w:rsidP="003B1EBD">
      <w:pPr>
        <w:spacing w:after="80"/>
        <w:ind w:firstLine="709"/>
        <w:jc w:val="both"/>
        <w:rPr>
          <w:sz w:val="28"/>
          <w:szCs w:val="28"/>
        </w:rPr>
      </w:pPr>
      <w:r w:rsidRPr="00C011BE">
        <w:rPr>
          <w:sz w:val="28"/>
          <w:szCs w:val="28"/>
        </w:rPr>
        <w:t xml:space="preserve">Завдяки співпраці </w:t>
      </w:r>
      <w:r w:rsidR="008F39B0" w:rsidRPr="00C011BE">
        <w:rPr>
          <w:sz w:val="28"/>
          <w:szCs w:val="28"/>
        </w:rPr>
        <w:t xml:space="preserve">Департаменту освіти і науки, молоді та спорту облдержадміністрації </w:t>
      </w:r>
      <w:r w:rsidRPr="00C011BE">
        <w:rPr>
          <w:sz w:val="28"/>
          <w:szCs w:val="28"/>
        </w:rPr>
        <w:t>з обласною організацією</w:t>
      </w:r>
      <w:r w:rsidR="002D7026" w:rsidRPr="00C011BE">
        <w:rPr>
          <w:sz w:val="28"/>
          <w:szCs w:val="28"/>
        </w:rPr>
        <w:t xml:space="preserve"> </w:t>
      </w:r>
      <w:r w:rsidR="008F39B0" w:rsidRPr="00C011BE">
        <w:rPr>
          <w:sz w:val="28"/>
          <w:szCs w:val="28"/>
        </w:rPr>
        <w:t>В</w:t>
      </w:r>
      <w:r w:rsidR="009478D8" w:rsidRPr="00C011BE">
        <w:rPr>
          <w:sz w:val="28"/>
          <w:szCs w:val="28"/>
        </w:rPr>
        <w:t>сеукраїнського фізкультурно-спортивного товариства</w:t>
      </w:r>
      <w:r w:rsidR="001D0FD6" w:rsidRPr="00C011BE">
        <w:rPr>
          <w:sz w:val="28"/>
          <w:szCs w:val="28"/>
        </w:rPr>
        <w:t xml:space="preserve"> </w:t>
      </w:r>
      <w:r w:rsidR="008F39B0" w:rsidRPr="00C011BE">
        <w:rPr>
          <w:sz w:val="28"/>
          <w:szCs w:val="28"/>
        </w:rPr>
        <w:t>“</w:t>
      </w:r>
      <w:r w:rsidR="002F6FDD" w:rsidRPr="00C011BE">
        <w:rPr>
          <w:sz w:val="28"/>
          <w:szCs w:val="28"/>
        </w:rPr>
        <w:t>Колос</w:t>
      </w:r>
      <w:r w:rsidR="008F39B0" w:rsidRPr="00C011BE">
        <w:rPr>
          <w:sz w:val="28"/>
          <w:szCs w:val="28"/>
        </w:rPr>
        <w:t>”</w:t>
      </w:r>
      <w:r w:rsidR="002F6FDD" w:rsidRPr="00C011BE">
        <w:rPr>
          <w:sz w:val="28"/>
          <w:szCs w:val="28"/>
        </w:rPr>
        <w:t xml:space="preserve"> </w:t>
      </w:r>
      <w:r w:rsidR="008F39B0" w:rsidRPr="00C011BE">
        <w:rPr>
          <w:sz w:val="28"/>
          <w:szCs w:val="28"/>
        </w:rPr>
        <w:t xml:space="preserve">проводиться </w:t>
      </w:r>
      <w:r w:rsidR="009478D8" w:rsidRPr="00C011BE">
        <w:rPr>
          <w:sz w:val="28"/>
          <w:szCs w:val="28"/>
        </w:rPr>
        <w:t>відповідна</w:t>
      </w:r>
      <w:r w:rsidR="001D0FD6" w:rsidRPr="00C011BE">
        <w:rPr>
          <w:sz w:val="28"/>
          <w:szCs w:val="28"/>
        </w:rPr>
        <w:t xml:space="preserve"> робот</w:t>
      </w:r>
      <w:r w:rsidR="008F39B0" w:rsidRPr="00C011BE">
        <w:rPr>
          <w:sz w:val="28"/>
          <w:szCs w:val="28"/>
        </w:rPr>
        <w:t>а</w:t>
      </w:r>
      <w:r w:rsidR="001D0FD6" w:rsidRPr="00C011BE">
        <w:rPr>
          <w:sz w:val="28"/>
          <w:szCs w:val="28"/>
        </w:rPr>
        <w:t xml:space="preserve"> по створенню при сільських та сели</w:t>
      </w:r>
      <w:r w:rsidR="008F39B0" w:rsidRPr="00C011BE">
        <w:rPr>
          <w:sz w:val="28"/>
          <w:szCs w:val="28"/>
        </w:rPr>
        <w:t>щ</w:t>
      </w:r>
      <w:r w:rsidR="001D0FD6" w:rsidRPr="00C011BE">
        <w:rPr>
          <w:sz w:val="28"/>
          <w:szCs w:val="28"/>
        </w:rPr>
        <w:t xml:space="preserve">них радах </w:t>
      </w:r>
      <w:r w:rsidR="008F39B0" w:rsidRPr="00C011BE">
        <w:rPr>
          <w:sz w:val="28"/>
          <w:szCs w:val="28"/>
        </w:rPr>
        <w:t>фізкультурно-спортивних клубів “</w:t>
      </w:r>
      <w:r w:rsidR="001D0FD6" w:rsidRPr="00C011BE">
        <w:rPr>
          <w:sz w:val="28"/>
          <w:szCs w:val="28"/>
        </w:rPr>
        <w:t>Колос</w:t>
      </w:r>
      <w:r w:rsidR="008F39B0" w:rsidRPr="00C011BE">
        <w:rPr>
          <w:sz w:val="28"/>
          <w:szCs w:val="28"/>
        </w:rPr>
        <w:t>”</w:t>
      </w:r>
      <w:r w:rsidR="001D0FD6" w:rsidRPr="00C011BE">
        <w:rPr>
          <w:sz w:val="28"/>
          <w:szCs w:val="28"/>
        </w:rPr>
        <w:t xml:space="preserve"> різних організаційно-правових форм власності в галузях агропромислового комплексу та вищих навчальних закладах </w:t>
      </w:r>
      <w:r w:rsidR="00105326" w:rsidRPr="00C011BE">
        <w:rPr>
          <w:sz w:val="28"/>
          <w:szCs w:val="28"/>
        </w:rPr>
        <w:t>сільськогосподарського спряму</w:t>
      </w:r>
      <w:r w:rsidR="00105326" w:rsidRPr="00C011BE">
        <w:rPr>
          <w:sz w:val="28"/>
          <w:szCs w:val="28"/>
        </w:rPr>
        <w:softHyphen/>
        <w:t>вання.</w:t>
      </w:r>
    </w:p>
    <w:p w:rsidR="00226FF1" w:rsidRPr="00C011BE" w:rsidRDefault="00226FF1" w:rsidP="003B1EBD">
      <w:pPr>
        <w:shd w:val="clear" w:color="auto" w:fill="FFFFFF"/>
        <w:spacing w:after="80"/>
        <w:ind w:firstLine="709"/>
        <w:jc w:val="both"/>
        <w:rPr>
          <w:sz w:val="28"/>
          <w:szCs w:val="28"/>
        </w:rPr>
      </w:pPr>
      <w:r w:rsidRPr="00C011BE">
        <w:rPr>
          <w:sz w:val="28"/>
          <w:szCs w:val="28"/>
        </w:rPr>
        <w:t xml:space="preserve">Перспективним </w:t>
      </w:r>
      <w:r w:rsidR="00105326" w:rsidRPr="00C011BE">
        <w:rPr>
          <w:sz w:val="28"/>
          <w:szCs w:val="28"/>
        </w:rPr>
        <w:t xml:space="preserve">напрямом з поліпшення </w:t>
      </w:r>
      <w:r w:rsidRPr="00C011BE">
        <w:rPr>
          <w:sz w:val="28"/>
          <w:szCs w:val="28"/>
        </w:rPr>
        <w:t xml:space="preserve">фізкультурно-оздоровчої </w:t>
      </w:r>
      <w:r w:rsidR="00105326" w:rsidRPr="00C011BE">
        <w:rPr>
          <w:sz w:val="28"/>
          <w:szCs w:val="28"/>
        </w:rPr>
        <w:t>діяль</w:t>
      </w:r>
      <w:r w:rsidR="00105326" w:rsidRPr="00C011BE">
        <w:rPr>
          <w:sz w:val="28"/>
          <w:szCs w:val="28"/>
        </w:rPr>
        <w:softHyphen/>
        <w:t xml:space="preserve">ності </w:t>
      </w:r>
      <w:r w:rsidRPr="00C011BE">
        <w:rPr>
          <w:sz w:val="28"/>
          <w:szCs w:val="28"/>
        </w:rPr>
        <w:t>з</w:t>
      </w:r>
      <w:r w:rsidR="002F6FDD" w:rsidRPr="00C011BE">
        <w:rPr>
          <w:sz w:val="28"/>
          <w:szCs w:val="28"/>
        </w:rPr>
        <w:t xml:space="preserve">а місцем роботи є клубна робота, де </w:t>
      </w:r>
      <w:r w:rsidR="006C42C4" w:rsidRPr="00C011BE">
        <w:rPr>
          <w:sz w:val="28"/>
          <w:szCs w:val="28"/>
        </w:rPr>
        <w:t>культивують</w:t>
      </w:r>
      <w:r w:rsidR="002F6FDD" w:rsidRPr="00C011BE">
        <w:rPr>
          <w:sz w:val="28"/>
          <w:szCs w:val="28"/>
        </w:rPr>
        <w:t>ся</w:t>
      </w:r>
      <w:r w:rsidR="00FC65D3">
        <w:rPr>
          <w:sz w:val="28"/>
          <w:szCs w:val="28"/>
        </w:rPr>
        <w:t xml:space="preserve"> такі види спорту як</w:t>
      </w:r>
      <w:r w:rsidR="00105326" w:rsidRPr="00C011BE">
        <w:rPr>
          <w:sz w:val="28"/>
          <w:szCs w:val="28"/>
        </w:rPr>
        <w:t xml:space="preserve"> футбол, </w:t>
      </w:r>
      <w:r w:rsidR="006C42C4" w:rsidRPr="00C011BE">
        <w:rPr>
          <w:sz w:val="28"/>
          <w:szCs w:val="28"/>
        </w:rPr>
        <w:t xml:space="preserve">волейбол, гирьовий спорт, настільний теніс, армспорт, аеробіка, шахи, шашки та багато інших пріоритетних видів спорту. </w:t>
      </w:r>
      <w:r w:rsidR="00105326" w:rsidRPr="00C011BE">
        <w:rPr>
          <w:sz w:val="28"/>
          <w:szCs w:val="28"/>
        </w:rPr>
        <w:t>Н</w:t>
      </w:r>
      <w:r w:rsidR="006C42C4" w:rsidRPr="00C011BE">
        <w:rPr>
          <w:sz w:val="28"/>
          <w:szCs w:val="28"/>
        </w:rPr>
        <w:t xml:space="preserve">а 01.01.2013 року </w:t>
      </w:r>
      <w:r w:rsidR="00105326" w:rsidRPr="00C011BE">
        <w:rPr>
          <w:sz w:val="28"/>
          <w:szCs w:val="28"/>
        </w:rPr>
        <w:t xml:space="preserve">в області </w:t>
      </w:r>
      <w:r w:rsidRPr="00C011BE">
        <w:rPr>
          <w:sz w:val="28"/>
          <w:szCs w:val="28"/>
        </w:rPr>
        <w:t xml:space="preserve">функціонує </w:t>
      </w:r>
      <w:r w:rsidR="007128CE" w:rsidRPr="00C011BE">
        <w:rPr>
          <w:sz w:val="28"/>
          <w:szCs w:val="28"/>
        </w:rPr>
        <w:t>282</w:t>
      </w:r>
      <w:r w:rsidRPr="00C011BE">
        <w:rPr>
          <w:sz w:val="28"/>
          <w:szCs w:val="28"/>
        </w:rPr>
        <w:t xml:space="preserve"> клуб</w:t>
      </w:r>
      <w:r w:rsidR="002F2B22" w:rsidRPr="00C011BE">
        <w:rPr>
          <w:sz w:val="28"/>
          <w:szCs w:val="28"/>
        </w:rPr>
        <w:t>и</w:t>
      </w:r>
      <w:r w:rsidRPr="00C011BE">
        <w:rPr>
          <w:sz w:val="28"/>
          <w:szCs w:val="28"/>
        </w:rPr>
        <w:t xml:space="preserve"> за місцем н</w:t>
      </w:r>
      <w:r w:rsidR="00105326" w:rsidRPr="00C011BE">
        <w:rPr>
          <w:sz w:val="28"/>
          <w:szCs w:val="28"/>
        </w:rPr>
        <w:t xml:space="preserve">авчання, </w:t>
      </w:r>
      <w:r w:rsidR="006C42C4" w:rsidRPr="00C011BE">
        <w:rPr>
          <w:sz w:val="28"/>
          <w:szCs w:val="28"/>
        </w:rPr>
        <w:t>роботи і відпочинку,</w:t>
      </w:r>
      <w:r w:rsidRPr="00C011BE">
        <w:rPr>
          <w:sz w:val="28"/>
          <w:szCs w:val="28"/>
        </w:rPr>
        <w:t xml:space="preserve"> </w:t>
      </w:r>
      <w:r w:rsidR="002F2B22" w:rsidRPr="00C011BE">
        <w:rPr>
          <w:sz w:val="28"/>
          <w:szCs w:val="28"/>
        </w:rPr>
        <w:t>в яких</w:t>
      </w:r>
      <w:r w:rsidRPr="00C011BE">
        <w:rPr>
          <w:sz w:val="28"/>
          <w:szCs w:val="28"/>
        </w:rPr>
        <w:t xml:space="preserve"> займа</w:t>
      </w:r>
      <w:r w:rsidR="00105326" w:rsidRPr="00C011BE">
        <w:rPr>
          <w:sz w:val="28"/>
          <w:szCs w:val="28"/>
        </w:rPr>
        <w:t>ю</w:t>
      </w:r>
      <w:r w:rsidRPr="00C011BE">
        <w:rPr>
          <w:sz w:val="28"/>
          <w:szCs w:val="28"/>
        </w:rPr>
        <w:t xml:space="preserve">ться </w:t>
      </w:r>
      <w:r w:rsidR="006C42C4" w:rsidRPr="00C011BE">
        <w:rPr>
          <w:sz w:val="28"/>
          <w:szCs w:val="28"/>
        </w:rPr>
        <w:t>17333 ос</w:t>
      </w:r>
      <w:r w:rsidR="002F2B22" w:rsidRPr="00C011BE">
        <w:rPr>
          <w:sz w:val="28"/>
          <w:szCs w:val="28"/>
        </w:rPr>
        <w:t xml:space="preserve">оби. </w:t>
      </w:r>
    </w:p>
    <w:p w:rsidR="00457DE8" w:rsidRPr="00C011BE" w:rsidRDefault="00105326" w:rsidP="003B1EBD">
      <w:pPr>
        <w:tabs>
          <w:tab w:val="left" w:pos="-1134"/>
        </w:tabs>
        <w:spacing w:after="80"/>
        <w:ind w:firstLine="709"/>
        <w:jc w:val="both"/>
        <w:rPr>
          <w:sz w:val="28"/>
          <w:szCs w:val="28"/>
        </w:rPr>
      </w:pPr>
      <w:r w:rsidRPr="00C011BE">
        <w:rPr>
          <w:sz w:val="28"/>
          <w:szCs w:val="28"/>
        </w:rPr>
        <w:t>Загалом у</w:t>
      </w:r>
      <w:r w:rsidR="00457DE8" w:rsidRPr="00C011BE">
        <w:rPr>
          <w:sz w:val="28"/>
          <w:szCs w:val="28"/>
        </w:rPr>
        <w:t xml:space="preserve"> </w:t>
      </w:r>
      <w:r w:rsidR="00552D07" w:rsidRPr="00C011BE">
        <w:rPr>
          <w:sz w:val="28"/>
          <w:szCs w:val="28"/>
        </w:rPr>
        <w:t>сільській місцевості</w:t>
      </w:r>
      <w:r w:rsidR="00457DE8" w:rsidRPr="00C011BE">
        <w:rPr>
          <w:sz w:val="28"/>
          <w:szCs w:val="28"/>
        </w:rPr>
        <w:t xml:space="preserve"> функціонує </w:t>
      </w:r>
      <w:r w:rsidR="00552D07" w:rsidRPr="00C011BE">
        <w:rPr>
          <w:sz w:val="28"/>
          <w:szCs w:val="28"/>
        </w:rPr>
        <w:t>107 відділень (за видами спорту),</w:t>
      </w:r>
      <w:r w:rsidR="00457DE8" w:rsidRPr="00C011BE">
        <w:rPr>
          <w:sz w:val="28"/>
          <w:szCs w:val="28"/>
        </w:rPr>
        <w:t xml:space="preserve"> </w:t>
      </w:r>
      <w:r w:rsidR="00552D07" w:rsidRPr="00C011BE">
        <w:rPr>
          <w:sz w:val="28"/>
          <w:szCs w:val="28"/>
        </w:rPr>
        <w:t>працюють 212 тренерів, займаються 6432 спортсмен</w:t>
      </w:r>
      <w:r w:rsidRPr="00C011BE">
        <w:rPr>
          <w:sz w:val="28"/>
          <w:szCs w:val="28"/>
        </w:rPr>
        <w:t>и</w:t>
      </w:r>
      <w:r w:rsidR="00552D07" w:rsidRPr="00C011BE">
        <w:rPr>
          <w:sz w:val="28"/>
          <w:szCs w:val="28"/>
        </w:rPr>
        <w:t>, з</w:t>
      </w:r>
      <w:r w:rsidR="00457DE8" w:rsidRPr="00C011BE">
        <w:rPr>
          <w:sz w:val="28"/>
          <w:szCs w:val="28"/>
        </w:rPr>
        <w:t xml:space="preserve"> них</w:t>
      </w:r>
      <w:r w:rsidR="00552D07" w:rsidRPr="00C011BE">
        <w:rPr>
          <w:sz w:val="28"/>
          <w:szCs w:val="28"/>
        </w:rPr>
        <w:t xml:space="preserve"> 1686 дів</w:t>
      </w:r>
      <w:r w:rsidRPr="00C011BE">
        <w:rPr>
          <w:sz w:val="28"/>
          <w:szCs w:val="28"/>
        </w:rPr>
        <w:softHyphen/>
      </w:r>
      <w:r w:rsidR="00552D07" w:rsidRPr="00C011BE">
        <w:rPr>
          <w:sz w:val="28"/>
          <w:szCs w:val="28"/>
        </w:rPr>
        <w:t xml:space="preserve">чат, діти до 18 років </w:t>
      </w:r>
      <w:r w:rsidRPr="00C011BE">
        <w:rPr>
          <w:sz w:val="28"/>
          <w:szCs w:val="28"/>
        </w:rPr>
        <w:t xml:space="preserve">– </w:t>
      </w:r>
      <w:r w:rsidR="00552D07" w:rsidRPr="00C011BE">
        <w:rPr>
          <w:sz w:val="28"/>
          <w:szCs w:val="28"/>
        </w:rPr>
        <w:t>6075 осіб.</w:t>
      </w:r>
      <w:r w:rsidR="00457DE8" w:rsidRPr="00C011BE">
        <w:rPr>
          <w:sz w:val="28"/>
          <w:szCs w:val="28"/>
        </w:rPr>
        <w:t xml:space="preserve"> </w:t>
      </w:r>
    </w:p>
    <w:p w:rsidR="004033C8" w:rsidRPr="00C011BE" w:rsidRDefault="00F36C42" w:rsidP="003B1EBD">
      <w:pPr>
        <w:spacing w:after="80"/>
        <w:ind w:firstLine="709"/>
        <w:jc w:val="both"/>
        <w:rPr>
          <w:sz w:val="28"/>
          <w:szCs w:val="28"/>
        </w:rPr>
      </w:pPr>
      <w:r w:rsidRPr="00C011BE">
        <w:rPr>
          <w:sz w:val="28"/>
          <w:szCs w:val="28"/>
        </w:rPr>
        <w:t xml:space="preserve">У 2012 році було відкрито </w:t>
      </w:r>
      <w:r w:rsidR="002F2B22" w:rsidRPr="00C011BE">
        <w:rPr>
          <w:sz w:val="28"/>
          <w:szCs w:val="28"/>
        </w:rPr>
        <w:t>дві</w:t>
      </w:r>
      <w:r w:rsidRPr="00C011BE">
        <w:rPr>
          <w:sz w:val="28"/>
          <w:szCs w:val="28"/>
        </w:rPr>
        <w:t xml:space="preserve"> дитячо-юнацьк</w:t>
      </w:r>
      <w:r w:rsidR="002F2B22" w:rsidRPr="00C011BE">
        <w:rPr>
          <w:sz w:val="28"/>
          <w:szCs w:val="28"/>
        </w:rPr>
        <w:t>і спортивні</w:t>
      </w:r>
      <w:r w:rsidRPr="00C011BE">
        <w:rPr>
          <w:sz w:val="28"/>
          <w:szCs w:val="28"/>
        </w:rPr>
        <w:t xml:space="preserve"> школи</w:t>
      </w:r>
      <w:r w:rsidR="00FC65D3">
        <w:rPr>
          <w:sz w:val="28"/>
          <w:szCs w:val="28"/>
        </w:rPr>
        <w:t>,</w:t>
      </w:r>
      <w:r w:rsidRPr="00C011BE">
        <w:rPr>
          <w:sz w:val="28"/>
          <w:szCs w:val="28"/>
        </w:rPr>
        <w:t xml:space="preserve"> </w:t>
      </w:r>
      <w:r w:rsidR="002F2B22" w:rsidRPr="00C011BE">
        <w:rPr>
          <w:sz w:val="28"/>
          <w:szCs w:val="28"/>
        </w:rPr>
        <w:t>підпо</w:t>
      </w:r>
      <w:r w:rsidR="00105326" w:rsidRPr="00C011BE">
        <w:rPr>
          <w:sz w:val="28"/>
          <w:szCs w:val="28"/>
        </w:rPr>
        <w:softHyphen/>
      </w:r>
      <w:r w:rsidR="002F2B22" w:rsidRPr="00C011BE">
        <w:rPr>
          <w:sz w:val="28"/>
          <w:szCs w:val="28"/>
        </w:rPr>
        <w:t xml:space="preserve">рядковані </w:t>
      </w:r>
      <w:r w:rsidRPr="00C011BE">
        <w:rPr>
          <w:sz w:val="28"/>
          <w:szCs w:val="28"/>
        </w:rPr>
        <w:t>фізкультурно-спортивно</w:t>
      </w:r>
      <w:r w:rsidR="002F2B22" w:rsidRPr="00C011BE">
        <w:rPr>
          <w:sz w:val="28"/>
          <w:szCs w:val="28"/>
        </w:rPr>
        <w:t>му</w:t>
      </w:r>
      <w:r w:rsidRPr="00C011BE">
        <w:rPr>
          <w:sz w:val="28"/>
          <w:szCs w:val="28"/>
        </w:rPr>
        <w:t xml:space="preserve"> товариств</w:t>
      </w:r>
      <w:r w:rsidR="002F2B22" w:rsidRPr="00C011BE">
        <w:rPr>
          <w:sz w:val="28"/>
          <w:szCs w:val="28"/>
        </w:rPr>
        <w:t>у</w:t>
      </w:r>
      <w:r w:rsidR="00105326" w:rsidRPr="00C011BE">
        <w:rPr>
          <w:sz w:val="28"/>
          <w:szCs w:val="28"/>
        </w:rPr>
        <w:t xml:space="preserve"> “</w:t>
      </w:r>
      <w:r w:rsidRPr="00C011BE">
        <w:rPr>
          <w:sz w:val="28"/>
          <w:szCs w:val="28"/>
        </w:rPr>
        <w:t>Колос</w:t>
      </w:r>
      <w:r w:rsidR="00105326" w:rsidRPr="00C011BE">
        <w:rPr>
          <w:sz w:val="28"/>
          <w:szCs w:val="28"/>
        </w:rPr>
        <w:t>”</w:t>
      </w:r>
      <w:r w:rsidRPr="00C011BE">
        <w:rPr>
          <w:sz w:val="28"/>
          <w:szCs w:val="28"/>
        </w:rPr>
        <w:t xml:space="preserve"> </w:t>
      </w:r>
      <w:r w:rsidR="00105326" w:rsidRPr="00C011BE">
        <w:rPr>
          <w:sz w:val="28"/>
          <w:szCs w:val="28"/>
        </w:rPr>
        <w:t xml:space="preserve">у </w:t>
      </w:r>
      <w:r w:rsidRPr="00C011BE">
        <w:rPr>
          <w:sz w:val="28"/>
          <w:szCs w:val="28"/>
        </w:rPr>
        <w:t>Деражнянськ</w:t>
      </w:r>
      <w:r w:rsidR="00FC65D3">
        <w:rPr>
          <w:sz w:val="28"/>
          <w:szCs w:val="28"/>
        </w:rPr>
        <w:t>о</w:t>
      </w:r>
      <w:r w:rsidR="00105326" w:rsidRPr="00C011BE">
        <w:rPr>
          <w:sz w:val="28"/>
          <w:szCs w:val="28"/>
        </w:rPr>
        <w:t>му</w:t>
      </w:r>
      <w:r w:rsidRPr="00C011BE">
        <w:rPr>
          <w:sz w:val="28"/>
          <w:szCs w:val="28"/>
        </w:rPr>
        <w:t xml:space="preserve"> та Ярмолинецьк</w:t>
      </w:r>
      <w:r w:rsidR="00105326" w:rsidRPr="00C011BE">
        <w:rPr>
          <w:sz w:val="28"/>
          <w:szCs w:val="28"/>
        </w:rPr>
        <w:t>ому районах</w:t>
      </w:r>
      <w:r w:rsidR="00FC65D3">
        <w:rPr>
          <w:sz w:val="28"/>
          <w:szCs w:val="28"/>
        </w:rPr>
        <w:t>.</w:t>
      </w:r>
      <w:r w:rsidR="005E7877" w:rsidRPr="00C011BE">
        <w:rPr>
          <w:sz w:val="28"/>
          <w:szCs w:val="28"/>
        </w:rPr>
        <w:t xml:space="preserve"> </w:t>
      </w:r>
      <w:r w:rsidR="00FC65D3">
        <w:rPr>
          <w:sz w:val="28"/>
          <w:szCs w:val="28"/>
        </w:rPr>
        <w:t>Н</w:t>
      </w:r>
      <w:r w:rsidR="005E7877" w:rsidRPr="00C011BE">
        <w:rPr>
          <w:sz w:val="28"/>
          <w:szCs w:val="28"/>
        </w:rPr>
        <w:t xml:space="preserve">а </w:t>
      </w:r>
      <w:r w:rsidR="00FC65D3">
        <w:rPr>
          <w:sz w:val="28"/>
          <w:szCs w:val="28"/>
        </w:rPr>
        <w:t>сьогодні</w:t>
      </w:r>
      <w:r w:rsidR="005E7877" w:rsidRPr="00C011BE">
        <w:rPr>
          <w:sz w:val="28"/>
          <w:szCs w:val="28"/>
        </w:rPr>
        <w:t xml:space="preserve"> в області функціонує 60 дитячо-юнацьких спортивних шкіл, з яких одна приватн</w:t>
      </w:r>
      <w:r w:rsidR="00105326" w:rsidRPr="00C011BE">
        <w:rPr>
          <w:sz w:val="28"/>
          <w:szCs w:val="28"/>
        </w:rPr>
        <w:t>а – “</w:t>
      </w:r>
      <w:r w:rsidR="005E7877" w:rsidRPr="00C011BE">
        <w:rPr>
          <w:sz w:val="28"/>
          <w:szCs w:val="28"/>
        </w:rPr>
        <w:t>Самсон-право</w:t>
      </w:r>
      <w:r w:rsidR="00105326" w:rsidRPr="00C011BE">
        <w:rPr>
          <w:sz w:val="28"/>
          <w:szCs w:val="28"/>
        </w:rPr>
        <w:t>”</w:t>
      </w:r>
      <w:r w:rsidR="005E7877" w:rsidRPr="00C011BE">
        <w:rPr>
          <w:sz w:val="28"/>
          <w:szCs w:val="28"/>
        </w:rPr>
        <w:t>.</w:t>
      </w:r>
    </w:p>
    <w:p w:rsidR="0006737E" w:rsidRPr="00C011BE" w:rsidRDefault="0006737E" w:rsidP="003B1EBD">
      <w:pPr>
        <w:tabs>
          <w:tab w:val="left" w:pos="-142"/>
          <w:tab w:val="left" w:pos="9639"/>
        </w:tabs>
        <w:spacing w:after="80"/>
        <w:ind w:firstLine="709"/>
        <w:jc w:val="both"/>
        <w:rPr>
          <w:sz w:val="28"/>
          <w:szCs w:val="28"/>
        </w:rPr>
      </w:pPr>
      <w:r w:rsidRPr="00C011BE">
        <w:rPr>
          <w:sz w:val="28"/>
          <w:szCs w:val="28"/>
        </w:rPr>
        <w:t>Кращі спортсмени області от</w:t>
      </w:r>
      <w:r w:rsidR="00105326" w:rsidRPr="00C011BE">
        <w:rPr>
          <w:sz w:val="28"/>
          <w:szCs w:val="28"/>
        </w:rPr>
        <w:t xml:space="preserve">римують фінансову допомогу для </w:t>
      </w:r>
      <w:r w:rsidRPr="00C011BE">
        <w:rPr>
          <w:sz w:val="28"/>
          <w:szCs w:val="28"/>
        </w:rPr>
        <w:t>до</w:t>
      </w:r>
      <w:r w:rsidR="00EE6770" w:rsidRPr="00C011BE">
        <w:rPr>
          <w:sz w:val="28"/>
          <w:szCs w:val="28"/>
        </w:rPr>
        <w:t>датко</w:t>
      </w:r>
      <w:r w:rsidR="00105326" w:rsidRPr="00C011BE">
        <w:rPr>
          <w:sz w:val="28"/>
          <w:szCs w:val="28"/>
        </w:rPr>
        <w:softHyphen/>
      </w:r>
      <w:r w:rsidR="00EE6770" w:rsidRPr="00C011BE">
        <w:rPr>
          <w:sz w:val="28"/>
          <w:szCs w:val="28"/>
        </w:rPr>
        <w:t>вого харчування</w:t>
      </w:r>
      <w:r w:rsidRPr="00C011BE">
        <w:rPr>
          <w:sz w:val="28"/>
          <w:szCs w:val="28"/>
        </w:rPr>
        <w:t>, стипендії обласної державної адмін</w:t>
      </w:r>
      <w:r w:rsidR="00105326" w:rsidRPr="00C011BE">
        <w:rPr>
          <w:sz w:val="28"/>
          <w:szCs w:val="28"/>
        </w:rPr>
        <w:t xml:space="preserve">істрації. Члени збірних команд беруть участь </w:t>
      </w:r>
      <w:r w:rsidRPr="00C011BE">
        <w:rPr>
          <w:sz w:val="28"/>
          <w:szCs w:val="28"/>
        </w:rPr>
        <w:t>у</w:t>
      </w:r>
      <w:r w:rsidR="00105326" w:rsidRPr="00C011BE">
        <w:rPr>
          <w:sz w:val="28"/>
          <w:szCs w:val="28"/>
        </w:rPr>
        <w:t xml:space="preserve"> централізованій підготовці до </w:t>
      </w:r>
      <w:r w:rsidRPr="00C011BE">
        <w:rPr>
          <w:sz w:val="28"/>
          <w:szCs w:val="28"/>
        </w:rPr>
        <w:t>міжнародних змагань</w:t>
      </w:r>
      <w:r w:rsidR="00105326" w:rsidRPr="00C011BE">
        <w:rPr>
          <w:sz w:val="28"/>
          <w:szCs w:val="28"/>
        </w:rPr>
        <w:t>,</w:t>
      </w:r>
      <w:r w:rsidRPr="00C011BE">
        <w:rPr>
          <w:sz w:val="28"/>
          <w:szCs w:val="28"/>
        </w:rPr>
        <w:t xml:space="preserve"> </w:t>
      </w:r>
      <w:r w:rsidR="00105326" w:rsidRPr="00C011BE">
        <w:rPr>
          <w:sz w:val="28"/>
          <w:szCs w:val="28"/>
        </w:rPr>
        <w:t>у </w:t>
      </w:r>
      <w:r w:rsidRPr="00C011BE">
        <w:rPr>
          <w:sz w:val="28"/>
          <w:szCs w:val="28"/>
        </w:rPr>
        <w:t>тому числі за рахунок місцевих організацій. Постійно проводяться навчаль</w:t>
      </w:r>
      <w:r w:rsidR="00105326" w:rsidRPr="00C011BE">
        <w:rPr>
          <w:sz w:val="28"/>
          <w:szCs w:val="28"/>
        </w:rPr>
        <w:softHyphen/>
      </w:r>
      <w:r w:rsidRPr="00C011BE">
        <w:rPr>
          <w:sz w:val="28"/>
          <w:szCs w:val="28"/>
        </w:rPr>
        <w:t xml:space="preserve">но-тренувальні збори </w:t>
      </w:r>
      <w:r w:rsidR="00105326" w:rsidRPr="00C011BE">
        <w:rPr>
          <w:sz w:val="28"/>
          <w:szCs w:val="28"/>
        </w:rPr>
        <w:t xml:space="preserve">з </w:t>
      </w:r>
      <w:r w:rsidRPr="00C011BE">
        <w:rPr>
          <w:sz w:val="28"/>
          <w:szCs w:val="28"/>
        </w:rPr>
        <w:t>підготов</w:t>
      </w:r>
      <w:r w:rsidR="00105326" w:rsidRPr="00C011BE">
        <w:rPr>
          <w:sz w:val="28"/>
          <w:szCs w:val="28"/>
        </w:rPr>
        <w:t xml:space="preserve">ки </w:t>
      </w:r>
      <w:r w:rsidRPr="00C011BE">
        <w:rPr>
          <w:sz w:val="28"/>
          <w:szCs w:val="28"/>
        </w:rPr>
        <w:t xml:space="preserve">до основних всеукраїнських змагань. </w:t>
      </w:r>
      <w:r w:rsidR="00105326" w:rsidRPr="00C011BE">
        <w:rPr>
          <w:sz w:val="28"/>
          <w:szCs w:val="28"/>
        </w:rPr>
        <w:t>На кращих базах України п</w:t>
      </w:r>
      <w:r w:rsidRPr="00C011BE">
        <w:rPr>
          <w:sz w:val="28"/>
          <w:szCs w:val="28"/>
        </w:rPr>
        <w:t>роводяться навчально-тренувальні збори спортивно-оздоровчого характеру.</w:t>
      </w:r>
    </w:p>
    <w:p w:rsidR="00F36C42" w:rsidRPr="00C011BE" w:rsidRDefault="00105326" w:rsidP="003B1EBD">
      <w:pPr>
        <w:spacing w:after="80"/>
        <w:ind w:firstLine="709"/>
        <w:jc w:val="both"/>
        <w:rPr>
          <w:sz w:val="28"/>
          <w:szCs w:val="28"/>
        </w:rPr>
      </w:pPr>
      <w:r w:rsidRPr="00C011BE">
        <w:rPr>
          <w:sz w:val="28"/>
          <w:szCs w:val="28"/>
        </w:rPr>
        <w:t>Водночас</w:t>
      </w:r>
      <w:r w:rsidR="0077360D" w:rsidRPr="00C011BE">
        <w:rPr>
          <w:sz w:val="28"/>
          <w:szCs w:val="28"/>
        </w:rPr>
        <w:t>,</w:t>
      </w:r>
      <w:r w:rsidR="00987B03" w:rsidRPr="00C011BE">
        <w:rPr>
          <w:sz w:val="28"/>
          <w:szCs w:val="28"/>
        </w:rPr>
        <w:t xml:space="preserve"> </w:t>
      </w:r>
      <w:r w:rsidR="00987B03" w:rsidRPr="00C011BE">
        <w:rPr>
          <w:rFonts w:ascii="Times New Roman CYR" w:hAnsi="Times New Roman CYR" w:cs="Times New Roman CYR"/>
          <w:sz w:val="28"/>
          <w:szCs w:val="28"/>
        </w:rPr>
        <w:t xml:space="preserve">існуюча матеріально-технічна база </w:t>
      </w:r>
      <w:r w:rsidR="00EE6770" w:rsidRPr="00C011BE">
        <w:rPr>
          <w:rFonts w:ascii="Times New Roman CYR" w:hAnsi="Times New Roman CYR" w:cs="Times New Roman CYR"/>
          <w:sz w:val="28"/>
          <w:szCs w:val="28"/>
        </w:rPr>
        <w:t>не відпо</w:t>
      </w:r>
      <w:r w:rsidR="00987B03" w:rsidRPr="00C011BE">
        <w:rPr>
          <w:rFonts w:ascii="Times New Roman CYR" w:hAnsi="Times New Roman CYR" w:cs="Times New Roman CYR"/>
          <w:sz w:val="28"/>
          <w:szCs w:val="28"/>
        </w:rPr>
        <w:t>відає потребам сфери для максимального охоплення населення руховою акти</w:t>
      </w:r>
      <w:r w:rsidR="00EE6770" w:rsidRPr="00C011BE">
        <w:rPr>
          <w:rFonts w:ascii="Times New Roman CYR" w:hAnsi="Times New Roman CYR" w:cs="Times New Roman CYR"/>
          <w:sz w:val="28"/>
          <w:szCs w:val="28"/>
        </w:rPr>
        <w:t>в</w:t>
      </w:r>
      <w:r w:rsidR="00987B03" w:rsidRPr="00C011BE">
        <w:rPr>
          <w:rFonts w:ascii="Times New Roman CYR" w:hAnsi="Times New Roman CYR" w:cs="Times New Roman CYR"/>
          <w:sz w:val="28"/>
          <w:szCs w:val="28"/>
        </w:rPr>
        <w:t>ністю</w:t>
      </w:r>
      <w:r w:rsidR="00E203D8" w:rsidRPr="00C011BE"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C011BE">
        <w:rPr>
          <w:rFonts w:ascii="Times New Roman CYR" w:hAnsi="Times New Roman CYR" w:cs="Times New Roman CYR"/>
          <w:sz w:val="28"/>
          <w:szCs w:val="28"/>
        </w:rPr>
        <w:t xml:space="preserve">відсутні </w:t>
      </w:r>
      <w:r w:rsidR="00E203D8" w:rsidRPr="00C011BE">
        <w:rPr>
          <w:rFonts w:ascii="Times New Roman CYR" w:hAnsi="Times New Roman CYR" w:cs="Times New Roman CYR"/>
          <w:sz w:val="28"/>
          <w:szCs w:val="28"/>
        </w:rPr>
        <w:t>спеціально обладнан</w:t>
      </w:r>
      <w:r w:rsidRPr="00C011BE">
        <w:rPr>
          <w:rFonts w:ascii="Times New Roman CYR" w:hAnsi="Times New Roman CYR" w:cs="Times New Roman CYR"/>
          <w:sz w:val="28"/>
          <w:szCs w:val="28"/>
        </w:rPr>
        <w:t xml:space="preserve">і </w:t>
      </w:r>
      <w:r w:rsidR="00E203D8" w:rsidRPr="00C011BE">
        <w:rPr>
          <w:rFonts w:ascii="Times New Roman CYR" w:hAnsi="Times New Roman CYR" w:cs="Times New Roman CYR"/>
          <w:sz w:val="28"/>
          <w:szCs w:val="28"/>
        </w:rPr>
        <w:t>за видами спорту спор</w:t>
      </w:r>
      <w:r w:rsidR="00EE6770" w:rsidRPr="00C011BE">
        <w:rPr>
          <w:rFonts w:ascii="Times New Roman CYR" w:hAnsi="Times New Roman CYR" w:cs="Times New Roman CYR"/>
          <w:sz w:val="28"/>
          <w:szCs w:val="28"/>
        </w:rPr>
        <w:t>тивн</w:t>
      </w:r>
      <w:r w:rsidRPr="00C011BE">
        <w:rPr>
          <w:rFonts w:ascii="Times New Roman CYR" w:hAnsi="Times New Roman CYR" w:cs="Times New Roman CYR"/>
          <w:sz w:val="28"/>
          <w:szCs w:val="28"/>
        </w:rPr>
        <w:t xml:space="preserve">і об’єкти </w:t>
      </w:r>
      <w:r w:rsidR="00EE6770" w:rsidRPr="00C011BE">
        <w:rPr>
          <w:rFonts w:ascii="Times New Roman CYR" w:hAnsi="Times New Roman CYR" w:cs="Times New Roman CYR"/>
          <w:sz w:val="28"/>
          <w:szCs w:val="28"/>
        </w:rPr>
        <w:t>для тренувань. Діючі спортивні об’єкти, послу</w:t>
      </w:r>
      <w:r w:rsidR="00E203D8" w:rsidRPr="00C011BE">
        <w:rPr>
          <w:rFonts w:ascii="Times New Roman CYR" w:hAnsi="Times New Roman CYR" w:cs="Times New Roman CYR"/>
          <w:sz w:val="28"/>
          <w:szCs w:val="28"/>
        </w:rPr>
        <w:t>гами яких користуються спортсмени та насе</w:t>
      </w:r>
      <w:r w:rsidRPr="00C011BE">
        <w:rPr>
          <w:rFonts w:ascii="Times New Roman CYR" w:hAnsi="Times New Roman CYR" w:cs="Times New Roman CYR"/>
          <w:sz w:val="28"/>
          <w:szCs w:val="28"/>
        </w:rPr>
        <w:softHyphen/>
      </w:r>
      <w:r w:rsidR="00E203D8" w:rsidRPr="00C011BE">
        <w:rPr>
          <w:rFonts w:ascii="Times New Roman CYR" w:hAnsi="Times New Roman CYR" w:cs="Times New Roman CYR"/>
          <w:sz w:val="28"/>
          <w:szCs w:val="28"/>
        </w:rPr>
        <w:t>лення, не відповідають сучасним стандартам</w:t>
      </w:r>
      <w:r w:rsidR="00987B03" w:rsidRPr="00C011BE">
        <w:rPr>
          <w:rFonts w:ascii="Times New Roman CYR" w:hAnsi="Times New Roman CYR" w:cs="Times New Roman CYR"/>
          <w:sz w:val="28"/>
          <w:szCs w:val="28"/>
        </w:rPr>
        <w:t>, а тим більше у сільській місце</w:t>
      </w:r>
      <w:r w:rsidRPr="00C011BE">
        <w:rPr>
          <w:rFonts w:ascii="Times New Roman CYR" w:hAnsi="Times New Roman CYR" w:cs="Times New Roman CYR"/>
          <w:sz w:val="28"/>
          <w:szCs w:val="28"/>
        </w:rPr>
        <w:softHyphen/>
      </w:r>
      <w:r w:rsidR="00987B03" w:rsidRPr="00C011BE">
        <w:rPr>
          <w:rFonts w:ascii="Times New Roman CYR" w:hAnsi="Times New Roman CYR" w:cs="Times New Roman CYR"/>
          <w:sz w:val="28"/>
          <w:szCs w:val="28"/>
        </w:rPr>
        <w:t>вості. Як наслідок, діти та молодь не мають достатнього фізичного розвитку.</w:t>
      </w:r>
      <w:r w:rsidR="00F36C42" w:rsidRPr="00C011BE">
        <w:rPr>
          <w:sz w:val="28"/>
          <w:szCs w:val="28"/>
        </w:rPr>
        <w:t xml:space="preserve"> </w:t>
      </w:r>
    </w:p>
    <w:p w:rsidR="00987B03" w:rsidRPr="00C011BE" w:rsidRDefault="00105326" w:rsidP="003B1EBD">
      <w:pPr>
        <w:spacing w:after="80"/>
        <w:ind w:firstLine="709"/>
        <w:jc w:val="both"/>
        <w:rPr>
          <w:sz w:val="28"/>
          <w:szCs w:val="28"/>
        </w:rPr>
      </w:pPr>
      <w:r w:rsidRPr="00C011BE">
        <w:rPr>
          <w:sz w:val="28"/>
          <w:szCs w:val="28"/>
        </w:rPr>
        <w:lastRenderedPageBreak/>
        <w:t xml:space="preserve">Департамент освіти і науки, молоді та спорту облдержадміністрації </w:t>
      </w:r>
      <w:r w:rsidR="00EE6770" w:rsidRPr="00C011BE">
        <w:rPr>
          <w:spacing w:val="-4"/>
          <w:sz w:val="28"/>
          <w:szCs w:val="28"/>
        </w:rPr>
        <w:t>спільно</w:t>
      </w:r>
      <w:r w:rsidR="009325E9" w:rsidRPr="00C011BE">
        <w:rPr>
          <w:spacing w:val="-4"/>
          <w:sz w:val="28"/>
          <w:szCs w:val="28"/>
        </w:rPr>
        <w:t xml:space="preserve"> з</w:t>
      </w:r>
      <w:r w:rsidR="00F06264" w:rsidRPr="00C011BE">
        <w:rPr>
          <w:spacing w:val="-4"/>
          <w:sz w:val="28"/>
          <w:szCs w:val="28"/>
        </w:rPr>
        <w:t xml:space="preserve"> о</w:t>
      </w:r>
      <w:r w:rsidR="00EE6770" w:rsidRPr="00C011BE">
        <w:rPr>
          <w:spacing w:val="-4"/>
          <w:sz w:val="28"/>
          <w:szCs w:val="28"/>
        </w:rPr>
        <w:t>бласною організацією</w:t>
      </w:r>
      <w:r w:rsidR="00F36C42" w:rsidRPr="00C011BE">
        <w:rPr>
          <w:spacing w:val="-4"/>
          <w:sz w:val="28"/>
          <w:szCs w:val="28"/>
        </w:rPr>
        <w:t xml:space="preserve"> </w:t>
      </w:r>
      <w:r w:rsidR="00FC65D3">
        <w:rPr>
          <w:sz w:val="28"/>
          <w:szCs w:val="28"/>
        </w:rPr>
        <w:t>В</w:t>
      </w:r>
      <w:r w:rsidR="00FC65D3" w:rsidRPr="00C011BE">
        <w:rPr>
          <w:sz w:val="28"/>
          <w:szCs w:val="28"/>
        </w:rPr>
        <w:t xml:space="preserve">сеукраїнського </w:t>
      </w:r>
      <w:r w:rsidR="00F36C42" w:rsidRPr="00C011BE">
        <w:rPr>
          <w:spacing w:val="-4"/>
          <w:sz w:val="28"/>
          <w:szCs w:val="28"/>
        </w:rPr>
        <w:t xml:space="preserve">фізкультурно-спортивного товариства </w:t>
      </w:r>
      <w:r w:rsidRPr="00C011BE">
        <w:rPr>
          <w:spacing w:val="-4"/>
          <w:sz w:val="28"/>
          <w:szCs w:val="28"/>
        </w:rPr>
        <w:t>“</w:t>
      </w:r>
      <w:r w:rsidR="00F36C42" w:rsidRPr="00C011BE">
        <w:rPr>
          <w:spacing w:val="-4"/>
          <w:sz w:val="28"/>
          <w:szCs w:val="28"/>
        </w:rPr>
        <w:t>Колос</w:t>
      </w:r>
      <w:r w:rsidRPr="00C011BE">
        <w:rPr>
          <w:spacing w:val="-4"/>
          <w:sz w:val="28"/>
          <w:szCs w:val="28"/>
        </w:rPr>
        <w:t>”</w:t>
      </w:r>
      <w:r w:rsidR="00F36C42" w:rsidRPr="00C011BE">
        <w:rPr>
          <w:sz w:val="28"/>
          <w:szCs w:val="28"/>
        </w:rPr>
        <w:t xml:space="preserve"> </w:t>
      </w:r>
      <w:r w:rsidR="00EE6770" w:rsidRPr="00C011BE">
        <w:rPr>
          <w:sz w:val="28"/>
          <w:szCs w:val="28"/>
        </w:rPr>
        <w:t>провод</w:t>
      </w:r>
      <w:r w:rsidRPr="00C011BE">
        <w:rPr>
          <w:sz w:val="28"/>
          <w:szCs w:val="28"/>
        </w:rPr>
        <w:t>и</w:t>
      </w:r>
      <w:r w:rsidR="00EE6770" w:rsidRPr="00C011BE">
        <w:rPr>
          <w:sz w:val="28"/>
          <w:szCs w:val="28"/>
        </w:rPr>
        <w:t>ть</w:t>
      </w:r>
      <w:r w:rsidR="00F36C42" w:rsidRPr="00C011BE">
        <w:rPr>
          <w:sz w:val="28"/>
          <w:szCs w:val="28"/>
        </w:rPr>
        <w:t xml:space="preserve"> активну роботу </w:t>
      </w:r>
      <w:r w:rsidRPr="00C011BE">
        <w:rPr>
          <w:sz w:val="28"/>
          <w:szCs w:val="28"/>
        </w:rPr>
        <w:t xml:space="preserve">щодо пропаганди </w:t>
      </w:r>
      <w:r w:rsidR="00F36C42" w:rsidRPr="00C011BE">
        <w:rPr>
          <w:sz w:val="28"/>
          <w:szCs w:val="28"/>
        </w:rPr>
        <w:t>здоро</w:t>
      </w:r>
      <w:r w:rsidR="00F06264" w:rsidRPr="00C011BE">
        <w:rPr>
          <w:sz w:val="28"/>
          <w:szCs w:val="28"/>
        </w:rPr>
        <w:t>вого способу життя</w:t>
      </w:r>
      <w:r w:rsidR="00EE6770" w:rsidRPr="00C011BE">
        <w:rPr>
          <w:sz w:val="28"/>
          <w:szCs w:val="28"/>
        </w:rPr>
        <w:t xml:space="preserve"> через засоби масової інформації</w:t>
      </w:r>
      <w:r w:rsidRPr="00C011BE">
        <w:rPr>
          <w:sz w:val="28"/>
          <w:szCs w:val="28"/>
        </w:rPr>
        <w:t xml:space="preserve">, шляхом </w:t>
      </w:r>
      <w:r w:rsidR="00F36C42" w:rsidRPr="00C011BE">
        <w:rPr>
          <w:sz w:val="28"/>
          <w:szCs w:val="28"/>
        </w:rPr>
        <w:t>висвітленн</w:t>
      </w:r>
      <w:r w:rsidR="00EE6770" w:rsidRPr="00C011BE">
        <w:rPr>
          <w:sz w:val="28"/>
          <w:szCs w:val="28"/>
        </w:rPr>
        <w:t>я визначних спортивних подій з о</w:t>
      </w:r>
      <w:r w:rsidR="00F36C42" w:rsidRPr="00C011BE">
        <w:rPr>
          <w:sz w:val="28"/>
          <w:szCs w:val="28"/>
        </w:rPr>
        <w:t>лімпійськ</w:t>
      </w:r>
      <w:r w:rsidR="00EE6770" w:rsidRPr="00C011BE">
        <w:rPr>
          <w:sz w:val="28"/>
          <w:szCs w:val="28"/>
        </w:rPr>
        <w:t>их</w:t>
      </w:r>
      <w:r w:rsidR="00F36C42" w:rsidRPr="00C011BE">
        <w:rPr>
          <w:sz w:val="28"/>
          <w:szCs w:val="28"/>
        </w:rPr>
        <w:t xml:space="preserve"> і н</w:t>
      </w:r>
      <w:r w:rsidR="0001408D" w:rsidRPr="00C011BE">
        <w:rPr>
          <w:sz w:val="28"/>
          <w:szCs w:val="28"/>
        </w:rPr>
        <w:t>е</w:t>
      </w:r>
      <w:r w:rsidR="00F06264" w:rsidRPr="00C011BE">
        <w:rPr>
          <w:sz w:val="28"/>
          <w:szCs w:val="28"/>
        </w:rPr>
        <w:t>олімпійсь</w:t>
      </w:r>
      <w:r w:rsidR="0001408D" w:rsidRPr="00C011BE">
        <w:rPr>
          <w:sz w:val="28"/>
          <w:szCs w:val="28"/>
        </w:rPr>
        <w:t>ких</w:t>
      </w:r>
      <w:r w:rsidR="00F06264" w:rsidRPr="00C011BE">
        <w:rPr>
          <w:sz w:val="28"/>
          <w:szCs w:val="28"/>
        </w:rPr>
        <w:t xml:space="preserve"> </w:t>
      </w:r>
      <w:r w:rsidR="00EE6770" w:rsidRPr="00C011BE">
        <w:rPr>
          <w:sz w:val="28"/>
          <w:szCs w:val="28"/>
        </w:rPr>
        <w:t xml:space="preserve">видів спорту серед </w:t>
      </w:r>
      <w:r w:rsidR="00F36C42" w:rsidRPr="00C011BE">
        <w:rPr>
          <w:sz w:val="28"/>
          <w:szCs w:val="28"/>
        </w:rPr>
        <w:t>сільського населення.</w:t>
      </w:r>
      <w:r w:rsidR="00EE6770" w:rsidRPr="00C011BE">
        <w:rPr>
          <w:sz w:val="28"/>
          <w:szCs w:val="28"/>
        </w:rPr>
        <w:t xml:space="preserve"> </w:t>
      </w:r>
    </w:p>
    <w:p w:rsidR="00987B03" w:rsidRPr="00C011BE" w:rsidRDefault="00987B03" w:rsidP="003B1EBD">
      <w:pPr>
        <w:ind w:firstLine="709"/>
        <w:jc w:val="both"/>
        <w:rPr>
          <w:sz w:val="28"/>
          <w:szCs w:val="28"/>
        </w:rPr>
      </w:pPr>
      <w:r w:rsidRPr="00C011BE">
        <w:rPr>
          <w:sz w:val="28"/>
          <w:szCs w:val="28"/>
        </w:rPr>
        <w:t xml:space="preserve">У </w:t>
      </w:r>
      <w:r w:rsidR="00C47EAF" w:rsidRPr="00C011BE">
        <w:rPr>
          <w:sz w:val="28"/>
          <w:szCs w:val="28"/>
        </w:rPr>
        <w:t>2013</w:t>
      </w:r>
      <w:r w:rsidRPr="00C011BE">
        <w:rPr>
          <w:sz w:val="28"/>
          <w:szCs w:val="28"/>
        </w:rPr>
        <w:t xml:space="preserve"> році в області буде продовж</w:t>
      </w:r>
      <w:r w:rsidR="00C011BE" w:rsidRPr="00C011BE">
        <w:rPr>
          <w:sz w:val="28"/>
          <w:szCs w:val="28"/>
        </w:rPr>
        <w:t xml:space="preserve">уватися </w:t>
      </w:r>
      <w:r w:rsidRPr="00C011BE">
        <w:rPr>
          <w:sz w:val="28"/>
          <w:szCs w:val="28"/>
        </w:rPr>
        <w:t>робот</w:t>
      </w:r>
      <w:r w:rsidR="00C011BE" w:rsidRPr="00C011BE">
        <w:rPr>
          <w:sz w:val="28"/>
          <w:szCs w:val="28"/>
        </w:rPr>
        <w:t>а</w:t>
      </w:r>
      <w:r w:rsidRPr="00C011BE">
        <w:rPr>
          <w:sz w:val="28"/>
          <w:szCs w:val="28"/>
        </w:rPr>
        <w:t xml:space="preserve"> щодо розвитку спорту та проведення спортивно-оздоровчих заходів серед дітей, учнівської і студент</w:t>
      </w:r>
      <w:r w:rsidR="00C011BE" w:rsidRPr="00C011BE">
        <w:rPr>
          <w:sz w:val="28"/>
          <w:szCs w:val="28"/>
        </w:rPr>
        <w:softHyphen/>
      </w:r>
      <w:r w:rsidRPr="00C011BE">
        <w:rPr>
          <w:sz w:val="28"/>
          <w:szCs w:val="28"/>
        </w:rPr>
        <w:t>ської молоді в сільській місцевості.</w:t>
      </w:r>
    </w:p>
    <w:p w:rsidR="00987B03" w:rsidRPr="00C011BE" w:rsidRDefault="00987B03" w:rsidP="003B1EBD">
      <w:pPr>
        <w:jc w:val="both"/>
        <w:rPr>
          <w:sz w:val="28"/>
          <w:szCs w:val="28"/>
        </w:rPr>
      </w:pPr>
    </w:p>
    <w:p w:rsidR="0006737E" w:rsidRPr="00C011BE" w:rsidRDefault="0006737E" w:rsidP="003B1EBD">
      <w:pPr>
        <w:rPr>
          <w:sz w:val="28"/>
          <w:szCs w:val="28"/>
        </w:rPr>
      </w:pPr>
    </w:p>
    <w:p w:rsidR="0006737E" w:rsidRPr="00C011BE" w:rsidRDefault="0006737E" w:rsidP="003B1EBD">
      <w:pPr>
        <w:jc w:val="both"/>
        <w:rPr>
          <w:sz w:val="28"/>
          <w:szCs w:val="28"/>
        </w:rPr>
      </w:pPr>
      <w:r w:rsidRPr="00C011BE">
        <w:rPr>
          <w:sz w:val="28"/>
          <w:szCs w:val="28"/>
        </w:rPr>
        <w:t>Заступник голови</w:t>
      </w:r>
    </w:p>
    <w:p w:rsidR="00292DA8" w:rsidRPr="00C011BE" w:rsidRDefault="0006737E" w:rsidP="003B1EBD">
      <w:pPr>
        <w:jc w:val="both"/>
        <w:rPr>
          <w:sz w:val="28"/>
          <w:szCs w:val="28"/>
        </w:rPr>
      </w:pPr>
      <w:r w:rsidRPr="00C011BE">
        <w:rPr>
          <w:sz w:val="28"/>
          <w:szCs w:val="28"/>
        </w:rPr>
        <w:t>адміністрації</w:t>
      </w:r>
      <w:r w:rsidRPr="00C011BE">
        <w:rPr>
          <w:sz w:val="28"/>
          <w:szCs w:val="28"/>
        </w:rPr>
        <w:tab/>
      </w:r>
      <w:r w:rsidRPr="00C011BE">
        <w:rPr>
          <w:sz w:val="28"/>
          <w:szCs w:val="28"/>
        </w:rPr>
        <w:tab/>
      </w:r>
      <w:r w:rsidRPr="00C011BE">
        <w:rPr>
          <w:sz w:val="28"/>
          <w:szCs w:val="28"/>
        </w:rPr>
        <w:tab/>
      </w:r>
      <w:r w:rsidRPr="00C011BE">
        <w:rPr>
          <w:sz w:val="28"/>
          <w:szCs w:val="28"/>
        </w:rPr>
        <w:tab/>
      </w:r>
      <w:r w:rsidRPr="00C011BE">
        <w:rPr>
          <w:sz w:val="28"/>
          <w:szCs w:val="28"/>
        </w:rPr>
        <w:tab/>
      </w:r>
      <w:r w:rsidRPr="00C011BE">
        <w:rPr>
          <w:sz w:val="28"/>
          <w:szCs w:val="28"/>
        </w:rPr>
        <w:tab/>
      </w:r>
      <w:r w:rsidRPr="00C011BE">
        <w:rPr>
          <w:sz w:val="28"/>
          <w:szCs w:val="28"/>
        </w:rPr>
        <w:tab/>
      </w:r>
      <w:r w:rsidRPr="00C011BE">
        <w:rPr>
          <w:sz w:val="28"/>
          <w:szCs w:val="28"/>
        </w:rPr>
        <w:tab/>
      </w:r>
      <w:r w:rsidR="00C011BE" w:rsidRPr="00C011BE">
        <w:rPr>
          <w:sz w:val="28"/>
          <w:szCs w:val="28"/>
        </w:rPr>
        <w:tab/>
        <w:t xml:space="preserve">     В.Галищук</w:t>
      </w:r>
    </w:p>
    <w:sectPr w:rsidR="00292DA8" w:rsidRPr="00C011BE" w:rsidSect="00AA6C20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4FD" w:rsidRDefault="003B44FD">
      <w:r>
        <w:separator/>
      </w:r>
    </w:p>
  </w:endnote>
  <w:endnote w:type="continuationSeparator" w:id="0">
    <w:p w:rsidR="003B44FD" w:rsidRDefault="003B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4FD" w:rsidRDefault="003B44FD">
      <w:r>
        <w:separator/>
      </w:r>
    </w:p>
  </w:footnote>
  <w:footnote w:type="continuationSeparator" w:id="0">
    <w:p w:rsidR="003B44FD" w:rsidRDefault="003B4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083" w:rsidRDefault="009D4083" w:rsidP="00823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:rsidR="009D4083" w:rsidRDefault="009D408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083" w:rsidRDefault="009D4083" w:rsidP="00823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18C6">
      <w:rPr>
        <w:rStyle w:val="a6"/>
        <w:noProof/>
      </w:rPr>
      <w:t>3</w:t>
    </w:r>
    <w:r>
      <w:rPr>
        <w:rStyle w:val="a6"/>
      </w:rPr>
      <w:fldChar w:fldCharType="end"/>
    </w:r>
  </w:p>
  <w:p w:rsidR="009D4083" w:rsidRDefault="009D408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74DA"/>
    <w:multiLevelType w:val="hybridMultilevel"/>
    <w:tmpl w:val="0C3CA004"/>
    <w:lvl w:ilvl="0" w:tplc="A58EEB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114659"/>
    <w:multiLevelType w:val="hybridMultilevel"/>
    <w:tmpl w:val="207218E2"/>
    <w:lvl w:ilvl="0" w:tplc="042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F9648B"/>
    <w:multiLevelType w:val="hybridMultilevel"/>
    <w:tmpl w:val="72D6E324"/>
    <w:lvl w:ilvl="0" w:tplc="4F46B63A">
      <w:numFmt w:val="bullet"/>
      <w:lvlText w:val="-"/>
      <w:lvlJc w:val="left"/>
      <w:pPr>
        <w:tabs>
          <w:tab w:val="num" w:pos="1770"/>
        </w:tabs>
        <w:ind w:left="1770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6BE4B8F"/>
    <w:multiLevelType w:val="hybridMultilevel"/>
    <w:tmpl w:val="8AB84B6E"/>
    <w:lvl w:ilvl="0" w:tplc="3CD0590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6DBC1E77"/>
    <w:multiLevelType w:val="hybridMultilevel"/>
    <w:tmpl w:val="A85691A6"/>
    <w:lvl w:ilvl="0" w:tplc="576071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F51262"/>
    <w:multiLevelType w:val="hybridMultilevel"/>
    <w:tmpl w:val="BF6E79E6"/>
    <w:lvl w:ilvl="0" w:tplc="042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10"/>
    <w:rsid w:val="0001408D"/>
    <w:rsid w:val="00026FEC"/>
    <w:rsid w:val="0006737E"/>
    <w:rsid w:val="000974C3"/>
    <w:rsid w:val="000E52EB"/>
    <w:rsid w:val="00105326"/>
    <w:rsid w:val="00112377"/>
    <w:rsid w:val="001D0FD6"/>
    <w:rsid w:val="00207E35"/>
    <w:rsid w:val="00226FF1"/>
    <w:rsid w:val="00240B23"/>
    <w:rsid w:val="00284BF2"/>
    <w:rsid w:val="00292DA8"/>
    <w:rsid w:val="002C2B94"/>
    <w:rsid w:val="002D7026"/>
    <w:rsid w:val="002F2B22"/>
    <w:rsid w:val="002F6FDD"/>
    <w:rsid w:val="003505D8"/>
    <w:rsid w:val="003B1EBD"/>
    <w:rsid w:val="003B44FD"/>
    <w:rsid w:val="003D3A8E"/>
    <w:rsid w:val="004033C8"/>
    <w:rsid w:val="0040647C"/>
    <w:rsid w:val="00457DE8"/>
    <w:rsid w:val="004768EB"/>
    <w:rsid w:val="004B2F1F"/>
    <w:rsid w:val="004E0855"/>
    <w:rsid w:val="004E7D5D"/>
    <w:rsid w:val="00542163"/>
    <w:rsid w:val="00552D07"/>
    <w:rsid w:val="00597E68"/>
    <w:rsid w:val="005E7877"/>
    <w:rsid w:val="00616520"/>
    <w:rsid w:val="00637B24"/>
    <w:rsid w:val="006C42C4"/>
    <w:rsid w:val="006C53ED"/>
    <w:rsid w:val="006F05C9"/>
    <w:rsid w:val="0070641B"/>
    <w:rsid w:val="007128CE"/>
    <w:rsid w:val="007144EF"/>
    <w:rsid w:val="00722FBD"/>
    <w:rsid w:val="00763DC5"/>
    <w:rsid w:val="0077360D"/>
    <w:rsid w:val="007A0714"/>
    <w:rsid w:val="00823C08"/>
    <w:rsid w:val="00832FAF"/>
    <w:rsid w:val="008F39B0"/>
    <w:rsid w:val="009325E9"/>
    <w:rsid w:val="00933DAF"/>
    <w:rsid w:val="009478D8"/>
    <w:rsid w:val="00982910"/>
    <w:rsid w:val="00987B03"/>
    <w:rsid w:val="0099793E"/>
    <w:rsid w:val="009D4083"/>
    <w:rsid w:val="00A118C6"/>
    <w:rsid w:val="00A34C12"/>
    <w:rsid w:val="00A73018"/>
    <w:rsid w:val="00AA6C20"/>
    <w:rsid w:val="00AD6C0E"/>
    <w:rsid w:val="00AE386F"/>
    <w:rsid w:val="00AE3AB3"/>
    <w:rsid w:val="00B065E5"/>
    <w:rsid w:val="00B22403"/>
    <w:rsid w:val="00B31521"/>
    <w:rsid w:val="00B319F9"/>
    <w:rsid w:val="00B74946"/>
    <w:rsid w:val="00BA5482"/>
    <w:rsid w:val="00BA555C"/>
    <w:rsid w:val="00BB283C"/>
    <w:rsid w:val="00C011BE"/>
    <w:rsid w:val="00C2233B"/>
    <w:rsid w:val="00C47EAF"/>
    <w:rsid w:val="00C562A2"/>
    <w:rsid w:val="00CA474B"/>
    <w:rsid w:val="00CC4579"/>
    <w:rsid w:val="00DB245B"/>
    <w:rsid w:val="00DC273B"/>
    <w:rsid w:val="00DC7738"/>
    <w:rsid w:val="00E14933"/>
    <w:rsid w:val="00E203D8"/>
    <w:rsid w:val="00E379B5"/>
    <w:rsid w:val="00E46062"/>
    <w:rsid w:val="00EE6770"/>
    <w:rsid w:val="00EE6D36"/>
    <w:rsid w:val="00F06264"/>
    <w:rsid w:val="00F24A25"/>
    <w:rsid w:val="00F3180D"/>
    <w:rsid w:val="00F36C42"/>
    <w:rsid w:val="00F901BB"/>
    <w:rsid w:val="00FC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33C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4E7D5D"/>
    <w:pPr>
      <w:keepNext/>
      <w:widowControl/>
      <w:autoSpaceDE/>
      <w:autoSpaceDN/>
      <w:adjustRightInd/>
      <w:jc w:val="center"/>
      <w:outlineLvl w:val="0"/>
    </w:pPr>
    <w:rPr>
      <w:bCs/>
      <w:sz w:val="36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4E7D5D"/>
    <w:pPr>
      <w:widowControl/>
      <w:autoSpaceDE/>
      <w:autoSpaceDN/>
      <w:adjustRightInd/>
      <w:jc w:val="center"/>
    </w:pPr>
    <w:rPr>
      <w:b/>
      <w:bCs/>
      <w:sz w:val="28"/>
      <w:szCs w:val="24"/>
      <w:lang w:eastAsia="ru-RU"/>
    </w:rPr>
  </w:style>
  <w:style w:type="paragraph" w:customStyle="1" w:styleId="FR2">
    <w:name w:val="FR2"/>
    <w:rsid w:val="004E7D5D"/>
    <w:pPr>
      <w:widowControl w:val="0"/>
      <w:jc w:val="both"/>
    </w:pPr>
    <w:rPr>
      <w:rFonts w:ascii="Arial" w:hAnsi="Arial"/>
      <w:snapToGrid w:val="0"/>
      <w:sz w:val="16"/>
      <w:lang w:eastAsia="ru-RU"/>
    </w:rPr>
  </w:style>
  <w:style w:type="paragraph" w:styleId="2">
    <w:name w:val="Body Text 2"/>
    <w:basedOn w:val="a"/>
    <w:rsid w:val="004E7D5D"/>
    <w:pPr>
      <w:widowControl/>
      <w:autoSpaceDE/>
      <w:autoSpaceDN/>
      <w:adjustRightInd/>
    </w:pPr>
    <w:rPr>
      <w:sz w:val="28"/>
      <w:lang w:val="ru-RU" w:eastAsia="ru-RU"/>
    </w:rPr>
  </w:style>
  <w:style w:type="paragraph" w:customStyle="1" w:styleId="a4">
    <w:name w:val="Без интервала"/>
    <w:qFormat/>
    <w:rsid w:val="00EE6D36"/>
    <w:pPr>
      <w:jc w:val="both"/>
    </w:pPr>
    <w:rPr>
      <w:rFonts w:ascii="Calibri" w:eastAsia="Calibri" w:hAnsi="Calibri"/>
      <w:sz w:val="22"/>
      <w:szCs w:val="22"/>
      <w:lang w:val="ru-RU" w:eastAsia="en-US"/>
    </w:rPr>
  </w:style>
  <w:style w:type="paragraph" w:styleId="a5">
    <w:name w:val="header"/>
    <w:basedOn w:val="a"/>
    <w:rsid w:val="00AA6C2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A6C20"/>
  </w:style>
  <w:style w:type="paragraph" w:styleId="a7">
    <w:name w:val="Balloon Text"/>
    <w:basedOn w:val="a"/>
    <w:semiHidden/>
    <w:rsid w:val="00C01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33C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4E7D5D"/>
    <w:pPr>
      <w:keepNext/>
      <w:widowControl/>
      <w:autoSpaceDE/>
      <w:autoSpaceDN/>
      <w:adjustRightInd/>
      <w:jc w:val="center"/>
      <w:outlineLvl w:val="0"/>
    </w:pPr>
    <w:rPr>
      <w:bCs/>
      <w:sz w:val="36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4E7D5D"/>
    <w:pPr>
      <w:widowControl/>
      <w:autoSpaceDE/>
      <w:autoSpaceDN/>
      <w:adjustRightInd/>
      <w:jc w:val="center"/>
    </w:pPr>
    <w:rPr>
      <w:b/>
      <w:bCs/>
      <w:sz w:val="28"/>
      <w:szCs w:val="24"/>
      <w:lang w:eastAsia="ru-RU"/>
    </w:rPr>
  </w:style>
  <w:style w:type="paragraph" w:customStyle="1" w:styleId="FR2">
    <w:name w:val="FR2"/>
    <w:rsid w:val="004E7D5D"/>
    <w:pPr>
      <w:widowControl w:val="0"/>
      <w:jc w:val="both"/>
    </w:pPr>
    <w:rPr>
      <w:rFonts w:ascii="Arial" w:hAnsi="Arial"/>
      <w:snapToGrid w:val="0"/>
      <w:sz w:val="16"/>
      <w:lang w:eastAsia="ru-RU"/>
    </w:rPr>
  </w:style>
  <w:style w:type="paragraph" w:styleId="2">
    <w:name w:val="Body Text 2"/>
    <w:basedOn w:val="a"/>
    <w:rsid w:val="004E7D5D"/>
    <w:pPr>
      <w:widowControl/>
      <w:autoSpaceDE/>
      <w:autoSpaceDN/>
      <w:adjustRightInd/>
    </w:pPr>
    <w:rPr>
      <w:sz w:val="28"/>
      <w:lang w:val="ru-RU" w:eastAsia="ru-RU"/>
    </w:rPr>
  </w:style>
  <w:style w:type="paragraph" w:customStyle="1" w:styleId="a4">
    <w:name w:val="Без интервала"/>
    <w:qFormat/>
    <w:rsid w:val="00EE6D36"/>
    <w:pPr>
      <w:jc w:val="both"/>
    </w:pPr>
    <w:rPr>
      <w:rFonts w:ascii="Calibri" w:eastAsia="Calibri" w:hAnsi="Calibri"/>
      <w:sz w:val="22"/>
      <w:szCs w:val="22"/>
      <w:lang w:val="ru-RU" w:eastAsia="en-US"/>
    </w:rPr>
  </w:style>
  <w:style w:type="paragraph" w:styleId="a5">
    <w:name w:val="header"/>
    <w:basedOn w:val="a"/>
    <w:rsid w:val="00AA6C2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A6C20"/>
  </w:style>
  <w:style w:type="paragraph" w:styleId="a7">
    <w:name w:val="Balloon Text"/>
    <w:basedOn w:val="a"/>
    <w:semiHidden/>
    <w:rsid w:val="00C01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3536</Words>
  <Characters>2016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NhT</Company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babayota</cp:lastModifiedBy>
  <cp:revision>2</cp:revision>
  <cp:lastPrinted>2013-03-20T15:13:00Z</cp:lastPrinted>
  <dcterms:created xsi:type="dcterms:W3CDTF">2013-03-27T14:30:00Z</dcterms:created>
  <dcterms:modified xsi:type="dcterms:W3CDTF">2013-03-27T14:30:00Z</dcterms:modified>
</cp:coreProperties>
</file>