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57"/>
      </w:tblGrid>
      <w:tr w:rsidR="009F5C86" w:rsidRPr="005D4CCD" w:rsidTr="0016294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9F5C86" w:rsidRPr="005D4CCD" w:rsidRDefault="009F5C86" w:rsidP="00162947">
            <w:pPr>
              <w:pStyle w:val="1"/>
              <w:rPr>
                <w:b w:val="0"/>
                <w:sz w:val="26"/>
              </w:rPr>
            </w:pPr>
            <w:bookmarkStart w:id="0" w:name="_GoBack"/>
            <w:bookmarkEnd w:id="0"/>
            <w:r w:rsidRPr="005D4CCD">
              <w:rPr>
                <w:b w:val="0"/>
                <w:bCs w:val="0"/>
                <w:sz w:val="26"/>
              </w:rPr>
              <w:t>Додаток 2</w:t>
            </w:r>
          </w:p>
          <w:p w:rsidR="009F5C86" w:rsidRPr="005D4CCD" w:rsidRDefault="009F5C86" w:rsidP="00162947">
            <w:pPr>
              <w:pStyle w:val="2"/>
              <w:spacing w:after="0" w:line="240" w:lineRule="auto"/>
              <w:jc w:val="both"/>
              <w:rPr>
                <w:sz w:val="26"/>
                <w:lang w:val="uk-UA"/>
              </w:rPr>
            </w:pPr>
            <w:r w:rsidRPr="005D4CCD">
              <w:rPr>
                <w:sz w:val="26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9F5C86" w:rsidRPr="005D4CCD" w:rsidRDefault="009F5C86" w:rsidP="00162947">
            <w:pPr>
              <w:pStyle w:val="2"/>
              <w:spacing w:after="0" w:line="240" w:lineRule="auto"/>
              <w:rPr>
                <w:spacing w:val="-10"/>
                <w:sz w:val="26"/>
                <w:lang w:val="uk-UA"/>
              </w:rPr>
            </w:pPr>
            <w:r w:rsidRPr="005D4CCD">
              <w:rPr>
                <w:spacing w:val="-10"/>
                <w:sz w:val="26"/>
                <w:lang w:val="uk-UA"/>
              </w:rPr>
              <w:t>від 29.10.2012 № 303/2012-р</w:t>
            </w:r>
          </w:p>
          <w:p w:rsidR="009F5C86" w:rsidRPr="005D4CCD" w:rsidRDefault="009F5C86" w:rsidP="00162947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  <w:lang w:val="uk-UA"/>
              </w:rPr>
            </w:pPr>
            <w:r w:rsidRPr="005D4CCD">
              <w:rPr>
                <w:spacing w:val="-14"/>
                <w:sz w:val="26"/>
                <w:szCs w:val="26"/>
                <w:lang w:val="uk-UA"/>
              </w:rPr>
              <w:t>(</w:t>
            </w:r>
            <w:r w:rsidRPr="005D4CCD">
              <w:rPr>
                <w:spacing w:val="-6"/>
                <w:sz w:val="26"/>
                <w:szCs w:val="26"/>
                <w:lang w:val="uk-UA"/>
              </w:rPr>
              <w:t>у редакції розпорядження голови обласної державної адміністрації</w:t>
            </w:r>
          </w:p>
          <w:p w:rsidR="009F5C86" w:rsidRPr="005D4CCD" w:rsidRDefault="00D81AFE" w:rsidP="0016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21.03.</w:t>
            </w:r>
            <w:r w:rsidR="00162947">
              <w:rPr>
                <w:rFonts w:ascii="Times New Roman" w:hAnsi="Times New Roman"/>
                <w:sz w:val="26"/>
              </w:rPr>
              <w:t>2013</w:t>
            </w:r>
            <w:r w:rsidR="009F5C86" w:rsidRPr="005D4CCD">
              <w:rPr>
                <w:rFonts w:ascii="Times New Roman" w:hAnsi="Times New Roman"/>
                <w:sz w:val="26"/>
              </w:rPr>
              <w:t xml:space="preserve"> № </w:t>
            </w:r>
            <w:r>
              <w:rPr>
                <w:rFonts w:ascii="Times New Roman" w:hAnsi="Times New Roman"/>
                <w:sz w:val="26"/>
              </w:rPr>
              <w:t>81/2013-р</w:t>
            </w:r>
            <w:r w:rsidR="009F5C86" w:rsidRPr="005D4CCD">
              <w:rPr>
                <w:rFonts w:ascii="Times New Roman" w:hAnsi="Times New Roman"/>
                <w:sz w:val="26"/>
              </w:rPr>
              <w:t>)</w:t>
            </w:r>
          </w:p>
        </w:tc>
      </w:tr>
    </w:tbl>
    <w:p w:rsidR="009F5C86" w:rsidRPr="005D4CCD" w:rsidRDefault="009F5C86" w:rsidP="009F5C86">
      <w:pPr>
        <w:rPr>
          <w:rFonts w:ascii="Times New Roman" w:hAnsi="Times New Roman"/>
          <w:spacing w:val="-6"/>
        </w:rPr>
      </w:pPr>
    </w:p>
    <w:p w:rsidR="009F5C86" w:rsidRPr="004E03F5" w:rsidRDefault="009F5C86" w:rsidP="009F5C86">
      <w:pPr>
        <w:spacing w:after="0" w:line="240" w:lineRule="auto"/>
        <w:rPr>
          <w:rFonts w:ascii="Times New Roman" w:hAnsi="Times New Roman"/>
          <w:sz w:val="19"/>
          <w:szCs w:val="27"/>
        </w:rPr>
      </w:pPr>
    </w:p>
    <w:p w:rsidR="009F5C86" w:rsidRDefault="009F5C86" w:rsidP="009F5C86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</w:p>
    <w:p w:rsidR="009F5C86" w:rsidRPr="00404C59" w:rsidRDefault="009F5C86" w:rsidP="009F5C86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 w:rsidRPr="00404C59">
        <w:rPr>
          <w:rFonts w:ascii="Times New Roman" w:hAnsi="Times New Roman"/>
          <w:b/>
          <w:sz w:val="28"/>
          <w:szCs w:val="28"/>
        </w:rPr>
        <w:t>ГРАНИЧНА ЧИСЕЛЬНІСТЬ</w:t>
      </w:r>
    </w:p>
    <w:p w:rsidR="009F5C86" w:rsidRDefault="009F5C86" w:rsidP="009F5C86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працівників апарату та структурних підрозділів</w:t>
      </w:r>
    </w:p>
    <w:p w:rsidR="009F5C86" w:rsidRDefault="009F5C86" w:rsidP="009F5C86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обласної державної адміністрацій</w:t>
      </w:r>
    </w:p>
    <w:p w:rsidR="009F5C86" w:rsidRPr="00404C59" w:rsidRDefault="009F5C86" w:rsidP="009F5C86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sz w:val="16"/>
          <w:szCs w:val="28"/>
        </w:rPr>
      </w:pPr>
    </w:p>
    <w:tbl>
      <w:tblPr>
        <w:tblW w:w="9490" w:type="dxa"/>
        <w:tblInd w:w="93" w:type="dxa"/>
        <w:tblLook w:val="04A0" w:firstRow="1" w:lastRow="0" w:firstColumn="1" w:lastColumn="0" w:noHBand="0" w:noVBand="1"/>
      </w:tblPr>
      <w:tblGrid>
        <w:gridCol w:w="615"/>
        <w:gridCol w:w="7440"/>
        <w:gridCol w:w="1435"/>
      </w:tblGrid>
      <w:tr w:rsidR="009F5C86" w:rsidRPr="005464F5" w:rsidTr="00162947">
        <w:trPr>
          <w:trHeight w:val="59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C86" w:rsidRPr="00404C59" w:rsidRDefault="009F5C86" w:rsidP="001629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:rsidR="009F5C86" w:rsidRPr="00404C59" w:rsidRDefault="009F5C86" w:rsidP="001629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C86" w:rsidRPr="00404C59" w:rsidRDefault="009F5C86" w:rsidP="001629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Назва структурних підрозділів обласної державної адміністрації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C86" w:rsidRPr="00404C59" w:rsidRDefault="009F5C86" w:rsidP="001629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Гранична чисельність працівників, одиниць</w:t>
            </w:r>
          </w:p>
        </w:tc>
      </w:tr>
      <w:tr w:rsidR="009F5C86" w:rsidRPr="005464F5" w:rsidTr="00162947">
        <w:trPr>
          <w:trHeight w:val="2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C86" w:rsidRPr="005464F5" w:rsidRDefault="009F5C86" w:rsidP="00162947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103</w:t>
            </w:r>
          </w:p>
        </w:tc>
      </w:tr>
      <w:tr w:rsidR="009F5C86" w:rsidRPr="005464F5" w:rsidTr="00162947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C86" w:rsidRPr="005464F5" w:rsidRDefault="009F5C86" w:rsidP="00162947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агропромислового розвитку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</w:tr>
      <w:tr w:rsidR="009F5C86" w:rsidRPr="005464F5" w:rsidTr="00162947">
        <w:trPr>
          <w:trHeight w:val="26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C86" w:rsidRPr="005464F5" w:rsidRDefault="009F5C86" w:rsidP="00162947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економічного розвитку і торгівлі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9F5C86" w:rsidRPr="005464F5" w:rsidTr="00162947">
        <w:trPr>
          <w:trHeight w:val="10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C86" w:rsidRPr="005464F5" w:rsidRDefault="009F5C86" w:rsidP="00162947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соціального захисту населення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</w:tr>
      <w:tr w:rsidR="009F5C86" w:rsidRPr="005464F5" w:rsidTr="00162947">
        <w:trPr>
          <w:trHeight w:val="13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C86" w:rsidRPr="005464F5" w:rsidRDefault="009F5C86" w:rsidP="00162947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освіти і науки, молоді та спорту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9F5C86" w:rsidRPr="005464F5" w:rsidTr="00162947">
        <w:trPr>
          <w:trHeight w:val="52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C86" w:rsidRPr="005464F5" w:rsidRDefault="009F5C86" w:rsidP="00162947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</w:t>
            </w: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житлово-комунального господарства та будівництва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162947" w:rsidP="0016294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9F5C86" w:rsidRPr="005464F5" w:rsidTr="00162947">
        <w:trPr>
          <w:trHeight w:val="7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C86" w:rsidRPr="005464F5" w:rsidRDefault="009F5C86" w:rsidP="00162947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</w:t>
            </w: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охорони здоров’я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</w:tr>
      <w:tr w:rsidR="009F5C86" w:rsidRPr="005464F5" w:rsidTr="00162947">
        <w:trPr>
          <w:trHeight w:val="25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C86" w:rsidRPr="005464F5" w:rsidRDefault="009F5C86" w:rsidP="00162947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інформаційної діяльності та комунікацій з громадськістю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9F5C86" w:rsidRPr="005464F5" w:rsidTr="00162947">
        <w:trPr>
          <w:trHeight w:val="34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C86" w:rsidRPr="005464F5" w:rsidRDefault="009F5C86" w:rsidP="00162947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культури, національностей та релігій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</w:tr>
      <w:tr w:rsidR="009F5C86" w:rsidRPr="005464F5" w:rsidTr="00162947">
        <w:trPr>
          <w:trHeight w:val="16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C86" w:rsidRPr="005464F5" w:rsidRDefault="009F5C86" w:rsidP="00162947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інфраструктури та туризму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9F5C86" w:rsidRPr="005464F5" w:rsidTr="00162947">
        <w:trPr>
          <w:trHeight w:val="18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C86" w:rsidRPr="005464F5" w:rsidRDefault="009F5C86" w:rsidP="00162947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з питань цивільного захисту населення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9F5C86" w:rsidRPr="005464F5" w:rsidTr="00162947">
        <w:trPr>
          <w:trHeight w:val="22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C86" w:rsidRPr="004727E4" w:rsidRDefault="009F5C86" w:rsidP="00162947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Служба у справах дітей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9F5C86" w:rsidRPr="005464F5" w:rsidTr="00162947">
        <w:trPr>
          <w:trHeight w:val="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C86" w:rsidRPr="005464F5" w:rsidRDefault="009F5C86" w:rsidP="00162947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C86" w:rsidRPr="005464F5" w:rsidRDefault="009F5C86" w:rsidP="0016294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162947" w:rsidRPr="005464F5" w:rsidTr="00162947">
        <w:trPr>
          <w:trHeight w:val="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947" w:rsidRPr="005464F5" w:rsidRDefault="00162947" w:rsidP="00162947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947" w:rsidRPr="005464F5" w:rsidRDefault="00162947" w:rsidP="00162947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Відділ містобудування та архітектури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947" w:rsidRPr="005464F5" w:rsidRDefault="00162947" w:rsidP="0016294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9F5C86" w:rsidRDefault="009F5C86" w:rsidP="009F5C86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</w:p>
    <w:p w:rsidR="009F5C86" w:rsidRDefault="009F5C86" w:rsidP="009F5C86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</w:p>
    <w:p w:rsidR="00FA4874" w:rsidRPr="00613BF6" w:rsidRDefault="00FA4874" w:rsidP="00FA4874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Заступник голови </w:t>
      </w:r>
    </w:p>
    <w:p w:rsidR="009F5C86" w:rsidRPr="00F63EB3" w:rsidRDefault="00FA4874" w:rsidP="00FA4874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  <w:r w:rsidRPr="00DB2388">
        <w:rPr>
          <w:rFonts w:ascii="Times New Roman" w:hAnsi="Times New Roman"/>
          <w:sz w:val="27"/>
          <w:szCs w:val="27"/>
        </w:rPr>
        <w:t>адміністрації</w:t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  <w:t xml:space="preserve">      В.Галищук</w:t>
      </w:r>
    </w:p>
    <w:p w:rsidR="009F5C86" w:rsidRDefault="009F5C86" w:rsidP="009F5C86"/>
    <w:p w:rsidR="00E73DE3" w:rsidRDefault="00E73DE3"/>
    <w:sectPr w:rsidR="00E73DE3" w:rsidSect="0016294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E2"/>
    <w:rsid w:val="00162947"/>
    <w:rsid w:val="003E5737"/>
    <w:rsid w:val="004812C5"/>
    <w:rsid w:val="00751770"/>
    <w:rsid w:val="007A15E2"/>
    <w:rsid w:val="00923620"/>
    <w:rsid w:val="009F5C86"/>
    <w:rsid w:val="00A177FA"/>
    <w:rsid w:val="00A607A6"/>
    <w:rsid w:val="00C5414A"/>
    <w:rsid w:val="00D81AFE"/>
    <w:rsid w:val="00E73DE3"/>
    <w:rsid w:val="00FA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C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F5C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Без интервала"/>
    <w:qFormat/>
    <w:rsid w:val="009F5C8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5C86"/>
    <w:rPr>
      <w:b/>
      <w:bCs/>
      <w:sz w:val="24"/>
      <w:szCs w:val="24"/>
      <w:lang w:val="uk-UA" w:eastAsia="ru-RU" w:bidi="ar-SA"/>
    </w:rPr>
  </w:style>
  <w:style w:type="paragraph" w:styleId="2">
    <w:name w:val="Body Text 2"/>
    <w:basedOn w:val="a"/>
    <w:link w:val="20"/>
    <w:rsid w:val="009F5C86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link w:val="2"/>
    <w:rsid w:val="009F5C86"/>
    <w:rPr>
      <w:sz w:val="24"/>
      <w:szCs w:val="24"/>
      <w:lang w:val="ru-RU" w:eastAsia="ru-RU" w:bidi="ar-SA"/>
    </w:rPr>
  </w:style>
  <w:style w:type="paragraph" w:styleId="a4">
    <w:name w:val="Balloon Text"/>
    <w:basedOn w:val="a"/>
    <w:semiHidden/>
    <w:rsid w:val="00162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C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F5C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Без интервала"/>
    <w:qFormat/>
    <w:rsid w:val="009F5C8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5C86"/>
    <w:rPr>
      <w:b/>
      <w:bCs/>
      <w:sz w:val="24"/>
      <w:szCs w:val="24"/>
      <w:lang w:val="uk-UA" w:eastAsia="ru-RU" w:bidi="ar-SA"/>
    </w:rPr>
  </w:style>
  <w:style w:type="paragraph" w:styleId="2">
    <w:name w:val="Body Text 2"/>
    <w:basedOn w:val="a"/>
    <w:link w:val="20"/>
    <w:rsid w:val="009F5C86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link w:val="2"/>
    <w:rsid w:val="009F5C86"/>
    <w:rPr>
      <w:sz w:val="24"/>
      <w:szCs w:val="24"/>
      <w:lang w:val="ru-RU" w:eastAsia="ru-RU" w:bidi="ar-SA"/>
    </w:rPr>
  </w:style>
  <w:style w:type="paragraph" w:styleId="a4">
    <w:name w:val="Balloon Text"/>
    <w:basedOn w:val="a"/>
    <w:semiHidden/>
    <w:rsid w:val="00162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2013-03-20T13:28:00Z</cp:lastPrinted>
  <dcterms:created xsi:type="dcterms:W3CDTF">2013-03-27T14:42:00Z</dcterms:created>
  <dcterms:modified xsi:type="dcterms:W3CDTF">2013-03-27T14:42:00Z</dcterms:modified>
</cp:coreProperties>
</file>