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25" w:rsidRPr="00AE26AB" w:rsidRDefault="00A04D19" w:rsidP="005155E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25" w:rsidRPr="00AE26AB" w:rsidRDefault="00887D25" w:rsidP="00887D25">
      <w:pPr>
        <w:rPr>
          <w:sz w:val="28"/>
          <w:szCs w:val="28"/>
        </w:rPr>
      </w:pPr>
    </w:p>
    <w:p w:rsidR="00887D25" w:rsidRPr="00FB0DE3" w:rsidRDefault="00887D25" w:rsidP="00887D25">
      <w:pPr>
        <w:rPr>
          <w:sz w:val="28"/>
          <w:szCs w:val="28"/>
          <w:lang w:val="uk-UA"/>
        </w:rPr>
      </w:pPr>
    </w:p>
    <w:p w:rsidR="00887D25" w:rsidRPr="00FB0DE3" w:rsidRDefault="00887D25" w:rsidP="00887D25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887D25" w:rsidRPr="00FB0DE3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7D25" w:rsidRPr="00FB0DE3" w:rsidRDefault="00887D25" w:rsidP="00920C8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887D25" w:rsidRPr="00FB0DE3" w:rsidRDefault="00887D25" w:rsidP="00887D25">
      <w:pPr>
        <w:jc w:val="both"/>
        <w:rPr>
          <w:sz w:val="28"/>
          <w:szCs w:val="28"/>
          <w:lang w:val="uk-UA"/>
        </w:rPr>
      </w:pPr>
    </w:p>
    <w:p w:rsidR="00887D25" w:rsidRPr="00FB0DE3" w:rsidRDefault="00887D25" w:rsidP="00887D25">
      <w:pPr>
        <w:jc w:val="both"/>
        <w:rPr>
          <w:sz w:val="28"/>
          <w:szCs w:val="28"/>
          <w:lang w:val="uk-UA"/>
        </w:rPr>
      </w:pPr>
    </w:p>
    <w:p w:rsidR="00887D25" w:rsidRPr="00887D25" w:rsidRDefault="00887D25" w:rsidP="00887D25">
      <w:pPr>
        <w:pStyle w:val="a6"/>
        <w:spacing w:after="120"/>
        <w:ind w:firstLine="708"/>
      </w:pPr>
      <w:r w:rsidRPr="00887D25">
        <w:t>Розглянувши клопотання адміністрації</w:t>
      </w:r>
      <w:r w:rsidRPr="00887D25">
        <w:rPr>
          <w:szCs w:val="28"/>
        </w:rPr>
        <w:t xml:space="preserve"> Хмельницької міської централі</w:t>
      </w:r>
      <w:r w:rsidRPr="00887D25">
        <w:rPr>
          <w:szCs w:val="28"/>
        </w:rPr>
        <w:softHyphen/>
        <w:t xml:space="preserve">зованої бібліотечної системи від 14.03.2013 року № 01-17-9 </w:t>
      </w:r>
      <w:r w:rsidRPr="00887D25">
        <w:t>про надання доз</w:t>
      </w:r>
      <w:r w:rsidRPr="00887D25">
        <w:softHyphen/>
        <w:t>волу щодо постановки на квартирний облік за місцем проживання працівника цієї установи Семенюк</w:t>
      </w:r>
      <w:r>
        <w:t xml:space="preserve"> М.</w:t>
      </w:r>
      <w:r w:rsidRPr="00887D25">
        <w:t>М. до спливу дворічного терміну проживання та реєстрації місця проживання у місті Хмельницький, встановленого пунктом 3 спільної постанови виконавчого комітету обласної ради народних</w:t>
      </w:r>
      <w:r>
        <w:t xml:space="preserve"> депутатів та </w:t>
      </w:r>
      <w:r w:rsidRPr="00887D25">
        <w:rPr>
          <w:spacing w:val="-6"/>
          <w:szCs w:val="28"/>
        </w:rPr>
        <w:t>президії обласної ради професійних спілок від 2 січня 1985 року № 8, за погод</w:t>
      </w:r>
      <w:r w:rsidRPr="00887D25">
        <w:rPr>
          <w:spacing w:val="-6"/>
          <w:szCs w:val="28"/>
        </w:rPr>
        <w:softHyphen/>
      </w:r>
      <w:r w:rsidRPr="00887D25">
        <w:t>женням з президією Федерації професійних спілок Хмельницької області (постанова від 20.02.2013 року № П-38-4):</w:t>
      </w:r>
    </w:p>
    <w:p w:rsidR="00887D25" w:rsidRPr="00887D25" w:rsidRDefault="00887D25" w:rsidP="00887D25">
      <w:pPr>
        <w:ind w:firstLine="708"/>
        <w:jc w:val="both"/>
        <w:rPr>
          <w:sz w:val="28"/>
          <w:szCs w:val="28"/>
          <w:lang w:val="uk-UA"/>
        </w:rPr>
      </w:pPr>
      <w:r w:rsidRPr="00887D25">
        <w:rPr>
          <w:sz w:val="28"/>
          <w:szCs w:val="28"/>
          <w:lang w:val="uk-UA"/>
        </w:rPr>
        <w:t xml:space="preserve">дозволити постановку на квартирний облік у виконавчому комітеті Хмельницької міської ради </w:t>
      </w:r>
      <w:r w:rsidRPr="00887D25">
        <w:rPr>
          <w:smallCaps/>
          <w:sz w:val="28"/>
          <w:szCs w:val="28"/>
          <w:lang w:val="uk-UA"/>
        </w:rPr>
        <w:t>Семенюк</w:t>
      </w:r>
      <w:r w:rsidRPr="00887D25">
        <w:rPr>
          <w:sz w:val="28"/>
          <w:szCs w:val="28"/>
          <w:lang w:val="uk-UA"/>
        </w:rPr>
        <w:t xml:space="preserve"> Мар’яни Миколаївни </w:t>
      </w:r>
      <w:r>
        <w:rPr>
          <w:sz w:val="28"/>
          <w:szCs w:val="28"/>
          <w:lang w:val="uk-UA"/>
        </w:rPr>
        <w:t>до спливу дво</w:t>
      </w:r>
      <w:r w:rsidRPr="00887D25">
        <w:rPr>
          <w:sz w:val="28"/>
          <w:szCs w:val="28"/>
          <w:lang w:val="uk-UA"/>
        </w:rPr>
        <w:t>річ</w:t>
      </w:r>
      <w:r>
        <w:rPr>
          <w:sz w:val="28"/>
          <w:szCs w:val="28"/>
          <w:lang w:val="uk-UA"/>
        </w:rPr>
        <w:softHyphen/>
      </w:r>
      <w:r w:rsidRPr="00887D25">
        <w:rPr>
          <w:sz w:val="28"/>
          <w:szCs w:val="28"/>
          <w:lang w:val="uk-UA"/>
        </w:rPr>
        <w:t>ного терміну проживання та реєстрації місця проживання у місті Хмель</w:t>
      </w:r>
      <w:r>
        <w:rPr>
          <w:sz w:val="28"/>
          <w:szCs w:val="28"/>
          <w:lang w:val="uk-UA"/>
        </w:rPr>
        <w:softHyphen/>
      </w:r>
      <w:r w:rsidRPr="00887D25">
        <w:rPr>
          <w:sz w:val="28"/>
          <w:szCs w:val="28"/>
          <w:lang w:val="uk-UA"/>
        </w:rPr>
        <w:t>ницький</w:t>
      </w:r>
      <w:r>
        <w:rPr>
          <w:sz w:val="28"/>
          <w:szCs w:val="28"/>
          <w:lang w:val="uk-UA"/>
        </w:rPr>
        <w:t>.</w:t>
      </w:r>
    </w:p>
    <w:p w:rsidR="00887D25" w:rsidRPr="00FB0DE3" w:rsidRDefault="00887D25" w:rsidP="00887D25">
      <w:pPr>
        <w:jc w:val="both"/>
        <w:rPr>
          <w:sz w:val="28"/>
          <w:szCs w:val="28"/>
          <w:lang w:val="uk-UA"/>
        </w:rPr>
      </w:pPr>
    </w:p>
    <w:p w:rsidR="00887D25" w:rsidRPr="00FB0DE3" w:rsidRDefault="00887D25" w:rsidP="00887D25">
      <w:pPr>
        <w:jc w:val="both"/>
        <w:rPr>
          <w:sz w:val="28"/>
          <w:szCs w:val="28"/>
          <w:lang w:val="uk-UA"/>
        </w:rPr>
      </w:pPr>
    </w:p>
    <w:p w:rsidR="00887D25" w:rsidRPr="00887D25" w:rsidRDefault="00887D25" w:rsidP="00887D25">
      <w:pPr>
        <w:jc w:val="both"/>
        <w:rPr>
          <w:lang w:val="uk-UA"/>
        </w:rPr>
      </w:pPr>
      <w:r w:rsidRPr="00FB0DE3">
        <w:rPr>
          <w:sz w:val="28"/>
          <w:szCs w:val="28"/>
          <w:lang w:val="uk-UA"/>
        </w:rPr>
        <w:t xml:space="preserve">Голова </w:t>
      </w:r>
      <w:r w:rsidRPr="00FB0DE3">
        <w:rPr>
          <w:sz w:val="28"/>
          <w:lang w:val="uk-UA"/>
        </w:rPr>
        <w:t xml:space="preserve">адміністрації </w:t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 w:rsidRPr="00FB0DE3"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B0DE3">
        <w:rPr>
          <w:sz w:val="28"/>
          <w:lang w:val="uk-UA"/>
        </w:rPr>
        <w:t>В.Ядуха</w:t>
      </w:r>
    </w:p>
    <w:sectPr w:rsidR="00887D25" w:rsidRPr="00887D25" w:rsidSect="00920C88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D6" w:rsidRDefault="00EA4ED6" w:rsidP="00B51925">
      <w:r>
        <w:separator/>
      </w:r>
    </w:p>
  </w:endnote>
  <w:endnote w:type="continuationSeparator" w:id="0">
    <w:p w:rsidR="00EA4ED6" w:rsidRDefault="00EA4ED6" w:rsidP="00B5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D6" w:rsidRDefault="00EA4ED6" w:rsidP="00B51925">
      <w:r>
        <w:separator/>
      </w:r>
    </w:p>
  </w:footnote>
  <w:footnote w:type="continuationSeparator" w:id="0">
    <w:p w:rsidR="00EA4ED6" w:rsidRDefault="00EA4ED6" w:rsidP="00B51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25"/>
    <w:rsid w:val="001D5174"/>
    <w:rsid w:val="002773BB"/>
    <w:rsid w:val="005155E1"/>
    <w:rsid w:val="00561BD3"/>
    <w:rsid w:val="00887D25"/>
    <w:rsid w:val="00920C88"/>
    <w:rsid w:val="00933797"/>
    <w:rsid w:val="00A04D19"/>
    <w:rsid w:val="00B51925"/>
    <w:rsid w:val="00CB7E5C"/>
    <w:rsid w:val="00D84E1D"/>
    <w:rsid w:val="00E66652"/>
    <w:rsid w:val="00EA4ED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D25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887D2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D25"/>
  </w:style>
  <w:style w:type="paragraph" w:customStyle="1" w:styleId="a1">
    <w:name w:val=" Знак Знак"/>
    <w:basedOn w:val="a"/>
    <w:link w:val="a0"/>
    <w:rsid w:val="00887D25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887D25"/>
    <w:pPr>
      <w:jc w:val="both"/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D25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887D2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D25"/>
  </w:style>
  <w:style w:type="paragraph" w:customStyle="1" w:styleId="a1">
    <w:name w:val=" Знак Знак"/>
    <w:basedOn w:val="a"/>
    <w:link w:val="a0"/>
    <w:rsid w:val="00887D25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"/>
    <w:basedOn w:val="a"/>
    <w:rsid w:val="00887D25"/>
    <w:pPr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2001-12-31T23:54:00Z</cp:lastPrinted>
  <dcterms:created xsi:type="dcterms:W3CDTF">2013-03-27T14:48:00Z</dcterms:created>
  <dcterms:modified xsi:type="dcterms:W3CDTF">2013-03-27T14:48:00Z</dcterms:modified>
</cp:coreProperties>
</file>