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9E" w:rsidRPr="005508AC" w:rsidRDefault="00343FD9" w:rsidP="005508AC">
      <w:pPr>
        <w:pStyle w:val="2"/>
        <w:spacing w:after="80"/>
        <w:rPr>
          <w:rFonts w:eastAsia="Batang"/>
          <w:b w:val="0"/>
          <w:spacing w:val="70"/>
          <w:sz w:val="28"/>
          <w:lang w:val="ru-RU"/>
        </w:rPr>
      </w:pPr>
      <w:bookmarkStart w:id="0" w:name="_GoBack"/>
      <w:r>
        <w:rPr>
          <w:rFonts w:eastAsia="Batang"/>
          <w:b w:val="0"/>
          <w:noProof/>
          <w:spacing w:val="70"/>
          <w:sz w:val="28"/>
          <w:lang w:eastAsia="uk-UA"/>
        </w:rPr>
        <w:drawing>
          <wp:inline distT="0" distB="0" distL="0" distR="0">
            <wp:extent cx="604837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08AC" w:rsidRDefault="005508AC" w:rsidP="005508AC">
      <w:pPr>
        <w:jc w:val="both"/>
        <w:rPr>
          <w:sz w:val="28"/>
          <w:szCs w:val="28"/>
          <w:lang w:val="uk-UA"/>
        </w:rPr>
      </w:pPr>
    </w:p>
    <w:p w:rsidR="005508AC" w:rsidRDefault="005508AC" w:rsidP="005508AC">
      <w:pPr>
        <w:jc w:val="both"/>
        <w:rPr>
          <w:sz w:val="28"/>
          <w:szCs w:val="28"/>
          <w:lang w:val="uk-UA"/>
        </w:rPr>
      </w:pPr>
    </w:p>
    <w:p w:rsidR="005508AC" w:rsidRDefault="005508AC" w:rsidP="005508AC">
      <w:pPr>
        <w:jc w:val="both"/>
        <w:rPr>
          <w:sz w:val="28"/>
          <w:szCs w:val="28"/>
          <w:lang w:val="uk-UA"/>
        </w:rPr>
      </w:pPr>
    </w:p>
    <w:p w:rsidR="005508AC" w:rsidRPr="00240C5B" w:rsidRDefault="005508AC" w:rsidP="005508A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5508AC" w:rsidRPr="00240C5B" w:rsidTr="005508AC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08AC" w:rsidRPr="00240C5B" w:rsidRDefault="005508AC" w:rsidP="005508A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40C5B">
              <w:rPr>
                <w:spacing w:val="-6"/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надання відпустки Л.</w:t>
            </w:r>
            <w:proofErr w:type="spellStart"/>
            <w:r>
              <w:rPr>
                <w:sz w:val="28"/>
                <w:lang w:val="uk-UA"/>
              </w:rPr>
              <w:t>Бернадській</w:t>
            </w:r>
            <w:proofErr w:type="spellEnd"/>
          </w:p>
        </w:tc>
      </w:tr>
    </w:tbl>
    <w:p w:rsidR="005508AC" w:rsidRPr="00240C5B" w:rsidRDefault="005508AC" w:rsidP="005508AC">
      <w:pPr>
        <w:rPr>
          <w:sz w:val="28"/>
          <w:szCs w:val="28"/>
          <w:lang w:val="uk-UA"/>
        </w:rPr>
      </w:pPr>
    </w:p>
    <w:p w:rsidR="005508AC" w:rsidRPr="00240C5B" w:rsidRDefault="005508AC" w:rsidP="005508AC">
      <w:pPr>
        <w:rPr>
          <w:sz w:val="28"/>
          <w:szCs w:val="28"/>
        </w:rPr>
      </w:pPr>
    </w:p>
    <w:p w:rsidR="005508AC" w:rsidRDefault="005508AC" w:rsidP="005508AC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Відповідно до</w:t>
      </w:r>
      <w:r w:rsidRPr="006272E3">
        <w:rPr>
          <w:b w:val="0"/>
          <w:sz w:val="28"/>
          <w:szCs w:val="28"/>
        </w:rPr>
        <w:t xml:space="preserve"> ста</w:t>
      </w:r>
      <w:r>
        <w:rPr>
          <w:b w:val="0"/>
          <w:sz w:val="28"/>
          <w:szCs w:val="28"/>
        </w:rPr>
        <w:t>т</w:t>
      </w:r>
      <w:r w:rsidRPr="006272E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і 6</w:t>
      </w:r>
      <w:r w:rsidRPr="006272E3">
        <w:rPr>
          <w:b w:val="0"/>
          <w:sz w:val="28"/>
          <w:szCs w:val="28"/>
        </w:rPr>
        <w:t xml:space="preserve"> Закону України </w:t>
      </w:r>
      <w:r w:rsidRPr="0016041F">
        <w:rPr>
          <w:b w:val="0"/>
          <w:sz w:val="28"/>
          <w:szCs w:val="28"/>
        </w:rPr>
        <w:t>“</w:t>
      </w:r>
      <w:r w:rsidRPr="006272E3">
        <w:rPr>
          <w:b w:val="0"/>
          <w:sz w:val="28"/>
          <w:szCs w:val="28"/>
        </w:rPr>
        <w:t>Про місцеві державні адміні</w:t>
      </w:r>
      <w:r>
        <w:rPr>
          <w:b w:val="0"/>
          <w:sz w:val="28"/>
          <w:szCs w:val="28"/>
        </w:rPr>
        <w:softHyphen/>
      </w:r>
      <w:r w:rsidRPr="006272E3">
        <w:rPr>
          <w:b w:val="0"/>
          <w:sz w:val="28"/>
          <w:szCs w:val="28"/>
        </w:rPr>
        <w:t>страції</w:t>
      </w:r>
      <w:r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 та статті 12 Закону України </w:t>
      </w:r>
      <w:r w:rsidRPr="0016041F">
        <w:rPr>
          <w:b w:val="0"/>
          <w:sz w:val="28"/>
          <w:szCs w:val="28"/>
        </w:rPr>
        <w:t>“</w:t>
      </w:r>
      <w:r>
        <w:rPr>
          <w:b w:val="0"/>
          <w:sz w:val="28"/>
          <w:szCs w:val="28"/>
        </w:rPr>
        <w:t>Про відпустки</w:t>
      </w:r>
      <w:r w:rsidRPr="0016041F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>:</w:t>
      </w:r>
    </w:p>
    <w:p w:rsidR="005508AC" w:rsidRPr="00F509B2" w:rsidRDefault="005508AC" w:rsidP="005508AC">
      <w:pPr>
        <w:pStyle w:val="3"/>
        <w:spacing w:after="60" w:line="240" w:lineRule="auto"/>
        <w:ind w:firstLine="709"/>
      </w:pPr>
      <w:r w:rsidRPr="00431EED">
        <w:rPr>
          <w:szCs w:val="28"/>
        </w:rPr>
        <w:t>Н</w:t>
      </w:r>
      <w:r w:rsidRPr="00F509B2">
        <w:rPr>
          <w:szCs w:val="28"/>
        </w:rPr>
        <w:t xml:space="preserve">адати </w:t>
      </w:r>
      <w:r>
        <w:rPr>
          <w:szCs w:val="28"/>
        </w:rPr>
        <w:t>заступнику голови – керівнику апарату обласної державної адмі</w:t>
      </w:r>
      <w:r>
        <w:rPr>
          <w:szCs w:val="28"/>
        </w:rPr>
        <w:softHyphen/>
        <w:t xml:space="preserve">ністрації </w:t>
      </w:r>
      <w:proofErr w:type="spellStart"/>
      <w:r w:rsidRPr="00240C5B">
        <w:rPr>
          <w:smallCaps/>
          <w:szCs w:val="28"/>
        </w:rPr>
        <w:t>Бернадській</w:t>
      </w:r>
      <w:proofErr w:type="spellEnd"/>
      <w:r>
        <w:rPr>
          <w:szCs w:val="28"/>
        </w:rPr>
        <w:t xml:space="preserve"> Лілії Віталіївні частину щорічної відпустки за період роботи з 21.04.2012 до 21.04.2013 року у кіль</w:t>
      </w:r>
      <w:r>
        <w:rPr>
          <w:szCs w:val="28"/>
        </w:rPr>
        <w:softHyphen/>
        <w:t xml:space="preserve">кості 2 календарних днів з </w:t>
      </w:r>
      <w:r w:rsidRPr="005508AC">
        <w:rPr>
          <w:szCs w:val="28"/>
        </w:rPr>
        <w:t>29</w:t>
      </w:r>
      <w:r>
        <w:rPr>
          <w:szCs w:val="28"/>
        </w:rPr>
        <w:t xml:space="preserve"> по </w:t>
      </w:r>
      <w:r w:rsidRPr="005508AC">
        <w:rPr>
          <w:szCs w:val="28"/>
        </w:rPr>
        <w:t xml:space="preserve">30 </w:t>
      </w:r>
      <w:r>
        <w:rPr>
          <w:szCs w:val="28"/>
        </w:rPr>
        <w:t>квітня 2013 року включно.</w:t>
      </w:r>
    </w:p>
    <w:p w:rsidR="005508AC" w:rsidRDefault="005508AC" w:rsidP="005508AC">
      <w:pPr>
        <w:pStyle w:val="a4"/>
        <w:ind w:left="0" w:firstLine="709"/>
        <w:rPr>
          <w:sz w:val="24"/>
          <w:lang w:val="uk-UA"/>
        </w:rPr>
      </w:pPr>
      <w:r w:rsidRPr="00240C5B">
        <w:rPr>
          <w:sz w:val="28"/>
          <w:lang w:val="uk-UA"/>
        </w:rPr>
        <w:t xml:space="preserve">Підстава: </w:t>
      </w:r>
      <w:r>
        <w:rPr>
          <w:sz w:val="24"/>
          <w:lang w:val="uk-UA"/>
        </w:rPr>
        <w:tab/>
        <w:t>заява Л.</w:t>
      </w:r>
      <w:proofErr w:type="spellStart"/>
      <w:r>
        <w:rPr>
          <w:sz w:val="24"/>
          <w:lang w:val="uk-UA"/>
        </w:rPr>
        <w:t>Бернадської</w:t>
      </w:r>
      <w:proofErr w:type="spellEnd"/>
      <w:r>
        <w:rPr>
          <w:sz w:val="24"/>
          <w:lang w:val="uk-UA"/>
        </w:rPr>
        <w:t xml:space="preserve"> від 18.04.2013 року</w:t>
      </w:r>
    </w:p>
    <w:p w:rsidR="005508AC" w:rsidRDefault="005508AC" w:rsidP="005508AC">
      <w:pPr>
        <w:jc w:val="both"/>
        <w:rPr>
          <w:sz w:val="28"/>
          <w:lang w:val="uk-UA"/>
        </w:rPr>
      </w:pPr>
    </w:p>
    <w:p w:rsidR="005508AC" w:rsidRDefault="005508AC" w:rsidP="005508AC">
      <w:pPr>
        <w:jc w:val="both"/>
        <w:rPr>
          <w:sz w:val="28"/>
          <w:lang w:val="uk-UA"/>
        </w:rPr>
      </w:pPr>
    </w:p>
    <w:p w:rsidR="005508AC" w:rsidRDefault="005508AC" w:rsidP="005508A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В.Ядуха</w:t>
      </w:r>
    </w:p>
    <w:sectPr w:rsidR="005508AC" w:rsidSect="005508A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F79"/>
    <w:rsid w:val="00023837"/>
    <w:rsid w:val="000E5016"/>
    <w:rsid w:val="00145DA1"/>
    <w:rsid w:val="001601DB"/>
    <w:rsid w:val="0016041F"/>
    <w:rsid w:val="00323FC8"/>
    <w:rsid w:val="00343FD9"/>
    <w:rsid w:val="00403E51"/>
    <w:rsid w:val="00431EED"/>
    <w:rsid w:val="004467D8"/>
    <w:rsid w:val="005508AC"/>
    <w:rsid w:val="00571780"/>
    <w:rsid w:val="005A7296"/>
    <w:rsid w:val="00603568"/>
    <w:rsid w:val="006272E3"/>
    <w:rsid w:val="00642004"/>
    <w:rsid w:val="00663314"/>
    <w:rsid w:val="006675F0"/>
    <w:rsid w:val="006861D5"/>
    <w:rsid w:val="006D04F4"/>
    <w:rsid w:val="00740DD4"/>
    <w:rsid w:val="007B272E"/>
    <w:rsid w:val="0080270A"/>
    <w:rsid w:val="00970EF9"/>
    <w:rsid w:val="00A94692"/>
    <w:rsid w:val="00AE0AA1"/>
    <w:rsid w:val="00AE0BC6"/>
    <w:rsid w:val="00B15158"/>
    <w:rsid w:val="00B8609A"/>
    <w:rsid w:val="00BA101A"/>
    <w:rsid w:val="00D17A9E"/>
    <w:rsid w:val="00D82EF6"/>
    <w:rsid w:val="00DA23CF"/>
    <w:rsid w:val="00DE36AE"/>
    <w:rsid w:val="00E32D5C"/>
    <w:rsid w:val="00E85714"/>
    <w:rsid w:val="00E85E24"/>
    <w:rsid w:val="00F509B2"/>
    <w:rsid w:val="00F928C2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2013-04-18T07:14:00Z</cp:lastPrinted>
  <dcterms:created xsi:type="dcterms:W3CDTF">2013-04-24T13:53:00Z</dcterms:created>
  <dcterms:modified xsi:type="dcterms:W3CDTF">2013-04-24T13:54:00Z</dcterms:modified>
</cp:coreProperties>
</file>