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C1867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C1867" w:rsidRDefault="00AC1867" w:rsidP="00C35DFA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AC1867" w:rsidRDefault="00AC1867" w:rsidP="00C35DFA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C1867" w:rsidRDefault="00AC1867" w:rsidP="00C35DFA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14.09.2010 № 466/2010-р</w:t>
            </w:r>
          </w:p>
          <w:p w:rsidR="00AC1867" w:rsidRDefault="00AC1867" w:rsidP="00C35DFA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C1867" w:rsidRDefault="00935F00" w:rsidP="00C35DFA">
            <w:pPr>
              <w:rPr>
                <w:sz w:val="28"/>
                <w:szCs w:val="28"/>
              </w:rPr>
            </w:pPr>
            <w:r>
              <w:rPr>
                <w:sz w:val="26"/>
              </w:rPr>
              <w:t>11.04.</w:t>
            </w:r>
            <w:r w:rsidR="00AC1867">
              <w:rPr>
                <w:sz w:val="26"/>
              </w:rPr>
              <w:t xml:space="preserve">2013 № </w:t>
            </w:r>
            <w:r>
              <w:rPr>
                <w:sz w:val="26"/>
              </w:rPr>
              <w:t>105/2013-р</w:t>
            </w:r>
            <w:r w:rsidR="00AC1867">
              <w:rPr>
                <w:sz w:val="26"/>
              </w:rPr>
              <w:t>)</w:t>
            </w:r>
          </w:p>
        </w:tc>
      </w:tr>
    </w:tbl>
    <w:p w:rsidR="00AC1867" w:rsidRDefault="00AC1867" w:rsidP="00AC1867">
      <w:pPr>
        <w:shd w:val="clear" w:color="auto" w:fill="FFFFFF"/>
        <w:jc w:val="center"/>
        <w:rPr>
          <w:sz w:val="20"/>
          <w:szCs w:val="20"/>
        </w:rPr>
      </w:pPr>
    </w:p>
    <w:p w:rsidR="00AC1867" w:rsidRDefault="00AC1867" w:rsidP="00AC1867">
      <w:pPr>
        <w:shd w:val="clear" w:color="auto" w:fill="FFFFFF"/>
        <w:jc w:val="center"/>
        <w:rPr>
          <w:sz w:val="20"/>
          <w:szCs w:val="20"/>
        </w:rPr>
      </w:pPr>
    </w:p>
    <w:p w:rsidR="00AC1867" w:rsidRPr="00EE001B" w:rsidRDefault="00AC1867" w:rsidP="00AC1867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AC1867" w:rsidRDefault="00AC1867" w:rsidP="00AC186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робочої групи з вивчення ситуації на продовольчому ринку області</w:t>
      </w:r>
    </w:p>
    <w:p w:rsidR="00AC1867" w:rsidRDefault="00AC1867" w:rsidP="00AC1867">
      <w:pPr>
        <w:pStyle w:val="a6"/>
        <w:jc w:val="center"/>
        <w:rPr>
          <w:sz w:val="27"/>
          <w:szCs w:val="27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5580"/>
      </w:tblGrid>
      <w:tr w:rsidR="00AC1867">
        <w:tc>
          <w:tcPr>
            <w:tcW w:w="3420" w:type="dxa"/>
          </w:tcPr>
          <w:p w:rsidR="00AC1867" w:rsidRPr="006F062A" w:rsidRDefault="00AC1867" w:rsidP="00C35DFA">
            <w:pPr>
              <w:rPr>
                <w:smallCaps/>
                <w:sz w:val="28"/>
                <w:szCs w:val="28"/>
              </w:rPr>
            </w:pPr>
            <w:r w:rsidRPr="006F062A">
              <w:rPr>
                <w:smallCaps/>
                <w:sz w:val="28"/>
                <w:szCs w:val="28"/>
              </w:rPr>
              <w:t>Прусецький</w:t>
            </w:r>
          </w:p>
          <w:p w:rsidR="00AC1867" w:rsidRPr="0072721A" w:rsidRDefault="00AC1867" w:rsidP="00C35DFA">
            <w:pPr>
              <w:jc w:val="both"/>
              <w:rPr>
                <w:sz w:val="27"/>
                <w:szCs w:val="27"/>
              </w:rPr>
            </w:pPr>
            <w:r w:rsidRPr="006F062A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540" w:type="dxa"/>
          </w:tcPr>
          <w:p w:rsidR="00AC1867" w:rsidRPr="00205409" w:rsidRDefault="00AC1867" w:rsidP="00C35DFA">
            <w:pPr>
              <w:jc w:val="center"/>
              <w:rPr>
                <w:sz w:val="28"/>
                <w:szCs w:val="28"/>
              </w:rPr>
            </w:pPr>
            <w:r w:rsidRPr="00205409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C1867" w:rsidRPr="00205409" w:rsidRDefault="00AC1867" w:rsidP="00C35DFA">
            <w:pPr>
              <w:jc w:val="both"/>
              <w:rPr>
                <w:szCs w:val="28"/>
              </w:rPr>
            </w:pPr>
            <w:r>
              <w:t>директор Департаменту</w:t>
            </w:r>
            <w:r w:rsidRPr="006F062A">
              <w:t xml:space="preserve"> </w:t>
            </w:r>
            <w:r>
              <w:t>економічного розвитку і торгівлі</w:t>
            </w:r>
            <w:r w:rsidRPr="006F062A">
              <w:t xml:space="preserve"> </w:t>
            </w:r>
            <w:r>
              <w:t>обл</w:t>
            </w:r>
            <w:r w:rsidRPr="006F062A">
              <w:t>держадміністрації, керівник робочої групи</w:t>
            </w:r>
          </w:p>
        </w:tc>
      </w:tr>
      <w:tr w:rsidR="00AC1867">
        <w:tc>
          <w:tcPr>
            <w:tcW w:w="3420" w:type="dxa"/>
          </w:tcPr>
          <w:p w:rsidR="00AC1867" w:rsidRPr="00205409" w:rsidRDefault="00AC1867" w:rsidP="00C35DFA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AC1867" w:rsidRPr="00205409" w:rsidRDefault="00AC1867" w:rsidP="00C35D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C1867" w:rsidRPr="00205409" w:rsidRDefault="00AC1867" w:rsidP="00C35DFA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962CA4">
        <w:tc>
          <w:tcPr>
            <w:tcW w:w="3420" w:type="dxa"/>
          </w:tcPr>
          <w:p w:rsidR="00962CA4" w:rsidRPr="00595359" w:rsidRDefault="00595359" w:rsidP="00C35DFA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Баланюк</w:t>
            </w:r>
          </w:p>
          <w:p w:rsidR="00962CA4" w:rsidRPr="00152059" w:rsidRDefault="00595359" w:rsidP="00C35DFA">
            <w:pPr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Михайлович</w:t>
            </w:r>
          </w:p>
        </w:tc>
        <w:tc>
          <w:tcPr>
            <w:tcW w:w="540" w:type="dxa"/>
          </w:tcPr>
          <w:p w:rsidR="00962CA4" w:rsidRPr="00795C67" w:rsidRDefault="00962CA4" w:rsidP="00C3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962CA4" w:rsidRPr="00795C67" w:rsidRDefault="00595359" w:rsidP="00C35DFA">
            <w:pPr>
              <w:jc w:val="both"/>
            </w:pPr>
            <w:r w:rsidRPr="00B528AE">
              <w:rPr>
                <w:color w:val="000000"/>
                <w:spacing w:val="-6"/>
              </w:rPr>
              <w:t>начальник Головного управління Держсанепід</w:t>
            </w:r>
            <w:r w:rsidRPr="00B528AE">
              <w:rPr>
                <w:color w:val="000000"/>
                <w:spacing w:val="-6"/>
              </w:rPr>
              <w:softHyphen/>
              <w:t>служби</w:t>
            </w:r>
            <w:r>
              <w:rPr>
                <w:color w:val="000000"/>
              </w:rPr>
              <w:t xml:space="preserve"> в області </w:t>
            </w:r>
            <w:r w:rsidR="00962CA4" w:rsidRPr="006F062A">
              <w:rPr>
                <w:color w:val="000000"/>
              </w:rPr>
              <w:t>(за згодою)</w:t>
            </w:r>
          </w:p>
        </w:tc>
      </w:tr>
      <w:tr w:rsidR="00962CA4">
        <w:tc>
          <w:tcPr>
            <w:tcW w:w="3420" w:type="dxa"/>
          </w:tcPr>
          <w:p w:rsidR="00962CA4" w:rsidRPr="00962CA4" w:rsidRDefault="00962CA4" w:rsidP="00C35DFA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</w:tcPr>
          <w:p w:rsidR="00962CA4" w:rsidRPr="00962CA4" w:rsidRDefault="00962CA4" w:rsidP="00C35D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962CA4" w:rsidRPr="00962CA4" w:rsidRDefault="00962CA4" w:rsidP="00C35DF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62CA4">
        <w:tc>
          <w:tcPr>
            <w:tcW w:w="3420" w:type="dxa"/>
          </w:tcPr>
          <w:p w:rsidR="00962CA4" w:rsidRPr="006F062A" w:rsidRDefault="00962CA4" w:rsidP="00C35DF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Перепелиця</w:t>
            </w:r>
          </w:p>
          <w:p w:rsidR="00962CA4" w:rsidRPr="00152059" w:rsidRDefault="00962CA4" w:rsidP="00C35DF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540" w:type="dxa"/>
          </w:tcPr>
          <w:p w:rsidR="00962CA4" w:rsidRPr="00E309E5" w:rsidRDefault="00962CA4" w:rsidP="00C35DFA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962CA4" w:rsidRPr="00E309E5" w:rsidRDefault="00962CA4" w:rsidP="00C35DFA">
            <w:pPr>
              <w:jc w:val="both"/>
            </w:pPr>
            <w:r>
              <w:t xml:space="preserve">начальник інспекції з питань </w:t>
            </w:r>
            <w:r w:rsidRPr="006F062A">
              <w:t>захисту прав спожи</w:t>
            </w:r>
            <w:r>
              <w:softHyphen/>
            </w:r>
            <w:r w:rsidRPr="006F062A">
              <w:t>вачів</w:t>
            </w:r>
            <w:r>
              <w:t xml:space="preserve"> в області</w:t>
            </w:r>
            <w:r w:rsidRPr="006F062A">
              <w:t xml:space="preserve"> (за згодою)</w:t>
            </w:r>
          </w:p>
        </w:tc>
      </w:tr>
      <w:tr w:rsidR="00962CA4">
        <w:tc>
          <w:tcPr>
            <w:tcW w:w="3420" w:type="dxa"/>
          </w:tcPr>
          <w:p w:rsidR="00962CA4" w:rsidRPr="00962CA4" w:rsidRDefault="00962CA4" w:rsidP="00C35DF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962CA4" w:rsidRPr="00962CA4" w:rsidRDefault="00962CA4" w:rsidP="00C35D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962CA4" w:rsidRPr="00962CA4" w:rsidRDefault="00962CA4" w:rsidP="00C35DFA">
            <w:pPr>
              <w:jc w:val="both"/>
              <w:rPr>
                <w:sz w:val="8"/>
                <w:szCs w:val="8"/>
              </w:rPr>
            </w:pPr>
          </w:p>
        </w:tc>
      </w:tr>
      <w:tr w:rsidR="00962CA4">
        <w:tc>
          <w:tcPr>
            <w:tcW w:w="3420" w:type="dxa"/>
          </w:tcPr>
          <w:p w:rsidR="00962CA4" w:rsidRPr="006F062A" w:rsidRDefault="00962CA4" w:rsidP="00C35DFA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Сінгаєвський</w:t>
            </w:r>
          </w:p>
          <w:p w:rsidR="00962CA4" w:rsidRPr="00E309E5" w:rsidRDefault="00962CA4" w:rsidP="00C35DFA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Петрович</w:t>
            </w:r>
          </w:p>
        </w:tc>
        <w:tc>
          <w:tcPr>
            <w:tcW w:w="540" w:type="dxa"/>
          </w:tcPr>
          <w:p w:rsidR="00962CA4" w:rsidRPr="00E309E5" w:rsidRDefault="00962CA4" w:rsidP="00C35DFA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962CA4" w:rsidRPr="00E309E5" w:rsidRDefault="00962CA4" w:rsidP="00C35DFA">
            <w:pPr>
              <w:jc w:val="both"/>
              <w:rPr>
                <w:spacing w:val="-4"/>
              </w:rPr>
            </w:pPr>
            <w:r w:rsidRPr="006F062A">
              <w:rPr>
                <w:color w:val="000000"/>
                <w:spacing w:val="-4"/>
              </w:rPr>
              <w:t>голов</w:t>
            </w:r>
            <w:r>
              <w:rPr>
                <w:color w:val="000000"/>
                <w:spacing w:val="-4"/>
              </w:rPr>
              <w:t>а</w:t>
            </w:r>
            <w:r w:rsidRPr="006F062A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Д</w:t>
            </w:r>
            <w:r w:rsidRPr="006F062A">
              <w:rPr>
                <w:color w:val="000000"/>
                <w:spacing w:val="-4"/>
              </w:rPr>
              <w:t xml:space="preserve">ержавної податкової </w:t>
            </w:r>
            <w:r>
              <w:rPr>
                <w:color w:val="000000"/>
                <w:spacing w:val="-4"/>
              </w:rPr>
              <w:t xml:space="preserve">служби </w:t>
            </w:r>
            <w:r w:rsidRPr="006F062A">
              <w:rPr>
                <w:color w:val="000000"/>
              </w:rPr>
              <w:t>в області (за згодою)</w:t>
            </w:r>
          </w:p>
        </w:tc>
      </w:tr>
      <w:tr w:rsidR="00962CA4">
        <w:tc>
          <w:tcPr>
            <w:tcW w:w="3420" w:type="dxa"/>
          </w:tcPr>
          <w:p w:rsidR="00962CA4" w:rsidRPr="00962CA4" w:rsidRDefault="00962CA4" w:rsidP="00C35DFA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</w:tcPr>
          <w:p w:rsidR="00962CA4" w:rsidRPr="00962CA4" w:rsidRDefault="00962CA4" w:rsidP="00C35D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962CA4" w:rsidRPr="00962CA4" w:rsidRDefault="00962CA4" w:rsidP="00C35DFA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962CA4">
        <w:tc>
          <w:tcPr>
            <w:tcW w:w="3420" w:type="dxa"/>
          </w:tcPr>
          <w:p w:rsidR="00962CA4" w:rsidRPr="006F062A" w:rsidRDefault="00962CA4" w:rsidP="00C35DFA">
            <w:pPr>
              <w:rPr>
                <w:smallCaps/>
                <w:sz w:val="28"/>
                <w:szCs w:val="28"/>
              </w:rPr>
            </w:pPr>
            <w:r w:rsidRPr="006F062A">
              <w:rPr>
                <w:smallCaps/>
                <w:sz w:val="28"/>
                <w:szCs w:val="28"/>
              </w:rPr>
              <w:t>Сус</w:t>
            </w:r>
          </w:p>
          <w:p w:rsidR="00962CA4" w:rsidRPr="005F79FA" w:rsidRDefault="00962CA4" w:rsidP="00C35DFA">
            <w:pPr>
              <w:pStyle w:val="1"/>
            </w:pPr>
            <w:r w:rsidRPr="006F062A">
              <w:rPr>
                <w:szCs w:val="28"/>
              </w:rPr>
              <w:t>Людмила Миколаївна</w:t>
            </w:r>
          </w:p>
        </w:tc>
        <w:tc>
          <w:tcPr>
            <w:tcW w:w="540" w:type="dxa"/>
          </w:tcPr>
          <w:p w:rsidR="00962CA4" w:rsidRPr="005F79FA" w:rsidRDefault="00962CA4" w:rsidP="00C35DFA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962CA4" w:rsidRPr="005F79FA" w:rsidRDefault="00962CA4" w:rsidP="00C35DFA">
            <w:pPr>
              <w:jc w:val="both"/>
            </w:pPr>
            <w:r>
              <w:rPr>
                <w:spacing w:val="-6"/>
              </w:rPr>
              <w:t xml:space="preserve">завідувач сектору </w:t>
            </w:r>
            <w:r w:rsidRPr="006F062A">
              <w:t xml:space="preserve">Державної інспекції </w:t>
            </w:r>
            <w:r>
              <w:t xml:space="preserve">України </w:t>
            </w:r>
            <w:r w:rsidRPr="006F062A">
              <w:t xml:space="preserve">з контролю за цінами </w:t>
            </w:r>
            <w:r w:rsidR="00595359" w:rsidRPr="006F062A">
              <w:t xml:space="preserve">в області </w:t>
            </w:r>
            <w:r w:rsidRPr="006F062A">
              <w:t>(за згодою)</w:t>
            </w:r>
          </w:p>
        </w:tc>
      </w:tr>
    </w:tbl>
    <w:p w:rsidR="00AC1867" w:rsidRDefault="00AC1867" w:rsidP="00AC1867">
      <w:pPr>
        <w:rPr>
          <w:sz w:val="28"/>
          <w:szCs w:val="28"/>
        </w:rPr>
      </w:pPr>
    </w:p>
    <w:p w:rsidR="00AC1867" w:rsidRDefault="00AC1867" w:rsidP="00AC1867">
      <w:pPr>
        <w:rPr>
          <w:sz w:val="28"/>
          <w:szCs w:val="28"/>
        </w:rPr>
      </w:pPr>
    </w:p>
    <w:p w:rsidR="00AC1867" w:rsidRDefault="00AC1867" w:rsidP="00AC1867">
      <w:pPr>
        <w:rPr>
          <w:sz w:val="28"/>
          <w:szCs w:val="28"/>
        </w:rPr>
      </w:pPr>
    </w:p>
    <w:p w:rsidR="00AC1867" w:rsidRPr="002F4009" w:rsidRDefault="00AC1867" w:rsidP="00AC1867">
      <w:pPr>
        <w:tabs>
          <w:tab w:val="left" w:pos="6980"/>
        </w:tabs>
        <w:rPr>
          <w:sz w:val="28"/>
          <w:szCs w:val="28"/>
        </w:rPr>
      </w:pPr>
      <w:r w:rsidRPr="002F4009">
        <w:rPr>
          <w:sz w:val="28"/>
          <w:szCs w:val="28"/>
        </w:rPr>
        <w:t xml:space="preserve">Заступник голови – керівник </w:t>
      </w:r>
    </w:p>
    <w:p w:rsidR="00AC1867" w:rsidRPr="003430DC" w:rsidRDefault="00AC1867" w:rsidP="00AC1867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  <w:t xml:space="preserve">            </w:t>
      </w:r>
      <w:r w:rsidR="00962CA4">
        <w:rPr>
          <w:sz w:val="28"/>
          <w:szCs w:val="28"/>
        </w:rPr>
        <w:t xml:space="preserve"> </w:t>
      </w:r>
      <w:r w:rsidRPr="002F4009">
        <w:rPr>
          <w:sz w:val="28"/>
          <w:szCs w:val="28"/>
        </w:rPr>
        <w:t>Л.Бернадська</w:t>
      </w:r>
    </w:p>
    <w:p w:rsidR="00561BD3" w:rsidRDefault="00561BD3"/>
    <w:sectPr w:rsidR="00561BD3" w:rsidSect="00C35DF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CC" w:rsidRDefault="006133CC">
      <w:r>
        <w:separator/>
      </w:r>
    </w:p>
  </w:endnote>
  <w:endnote w:type="continuationSeparator" w:id="0">
    <w:p w:rsidR="006133CC" w:rsidRDefault="006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CC" w:rsidRDefault="006133CC">
      <w:r>
        <w:separator/>
      </w:r>
    </w:p>
  </w:footnote>
  <w:footnote w:type="continuationSeparator" w:id="0">
    <w:p w:rsidR="006133CC" w:rsidRDefault="0061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FA" w:rsidRDefault="00C35DFA" w:rsidP="00C35D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5DFA" w:rsidRDefault="00C35D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FA" w:rsidRDefault="00C35DFA" w:rsidP="00C35D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867">
      <w:rPr>
        <w:rStyle w:val="a5"/>
        <w:noProof/>
      </w:rPr>
      <w:t>2</w:t>
    </w:r>
    <w:r>
      <w:rPr>
        <w:rStyle w:val="a5"/>
      </w:rPr>
      <w:fldChar w:fldCharType="end"/>
    </w:r>
  </w:p>
  <w:p w:rsidR="00C35DFA" w:rsidRDefault="00C35D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7"/>
    <w:rsid w:val="001D5174"/>
    <w:rsid w:val="002773BB"/>
    <w:rsid w:val="003740EA"/>
    <w:rsid w:val="00561BD3"/>
    <w:rsid w:val="00595359"/>
    <w:rsid w:val="005A0D20"/>
    <w:rsid w:val="006133CC"/>
    <w:rsid w:val="0079130B"/>
    <w:rsid w:val="00933797"/>
    <w:rsid w:val="00935F00"/>
    <w:rsid w:val="00962CA4"/>
    <w:rsid w:val="00AC1867"/>
    <w:rsid w:val="00B528AE"/>
    <w:rsid w:val="00C35DFA"/>
    <w:rsid w:val="00CB7E5C"/>
    <w:rsid w:val="00D10E9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6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C186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AC1867"/>
    <w:pPr>
      <w:spacing w:after="120" w:line="480" w:lineRule="auto"/>
    </w:pPr>
  </w:style>
  <w:style w:type="paragraph" w:styleId="a4">
    <w:name w:val="header"/>
    <w:basedOn w:val="a"/>
    <w:rsid w:val="00AC18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867"/>
  </w:style>
  <w:style w:type="paragraph" w:styleId="a6">
    <w:name w:val="Body Text"/>
    <w:basedOn w:val="a"/>
    <w:rsid w:val="00AC1867"/>
    <w:pPr>
      <w:spacing w:after="120"/>
    </w:pPr>
  </w:style>
  <w:style w:type="table" w:styleId="a7">
    <w:name w:val="Table Grid"/>
    <w:basedOn w:val="a2"/>
    <w:rsid w:val="00AC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AC186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B5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6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C186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AC1867"/>
    <w:pPr>
      <w:spacing w:after="120" w:line="480" w:lineRule="auto"/>
    </w:pPr>
  </w:style>
  <w:style w:type="paragraph" w:styleId="a4">
    <w:name w:val="header"/>
    <w:basedOn w:val="a"/>
    <w:rsid w:val="00AC18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867"/>
  </w:style>
  <w:style w:type="paragraph" w:styleId="a6">
    <w:name w:val="Body Text"/>
    <w:basedOn w:val="a"/>
    <w:rsid w:val="00AC1867"/>
    <w:pPr>
      <w:spacing w:after="120"/>
    </w:pPr>
  </w:style>
  <w:style w:type="table" w:styleId="a7">
    <w:name w:val="Table Grid"/>
    <w:basedOn w:val="a2"/>
    <w:rsid w:val="00AC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AC186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B5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2002-01-02T08:29:00Z</cp:lastPrinted>
  <dcterms:created xsi:type="dcterms:W3CDTF">2013-04-17T14:21:00Z</dcterms:created>
  <dcterms:modified xsi:type="dcterms:W3CDTF">2013-04-17T14:21:00Z</dcterms:modified>
</cp:coreProperties>
</file>