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2" w:rsidRPr="00AE26AB" w:rsidRDefault="00507558" w:rsidP="001B2E67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6312" w:rsidRPr="00AE26AB" w:rsidRDefault="00686312" w:rsidP="00686312">
      <w:pPr>
        <w:rPr>
          <w:sz w:val="28"/>
          <w:szCs w:val="28"/>
        </w:rPr>
      </w:pPr>
    </w:p>
    <w:p w:rsidR="00686312" w:rsidRPr="00AE26AB" w:rsidRDefault="00686312" w:rsidP="0068631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86312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312" w:rsidRPr="007E041E" w:rsidRDefault="00686312" w:rsidP="00C749C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реалізацію повноважень </w:t>
            </w:r>
            <w:r w:rsidRPr="00686312">
              <w:rPr>
                <w:spacing w:val="-8"/>
                <w:sz w:val="28"/>
                <w:szCs w:val="28"/>
                <w:lang w:val="uk-UA"/>
              </w:rPr>
              <w:t>обласної державної адміністра</w:t>
            </w:r>
            <w:r w:rsidRPr="00686312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ції у сфері проходження гро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686312">
              <w:rPr>
                <w:spacing w:val="-6"/>
                <w:sz w:val="28"/>
                <w:szCs w:val="28"/>
                <w:lang w:val="uk-UA"/>
              </w:rPr>
              <w:t>мадянами альтернативної (не</w:t>
            </w:r>
            <w:r w:rsidRPr="00686312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військової) служби</w:t>
            </w:r>
          </w:p>
        </w:tc>
      </w:tr>
    </w:tbl>
    <w:p w:rsidR="00686312" w:rsidRPr="00D77FF9" w:rsidRDefault="00686312" w:rsidP="00686312">
      <w:pPr>
        <w:jc w:val="both"/>
        <w:rPr>
          <w:sz w:val="28"/>
          <w:szCs w:val="28"/>
          <w:lang w:val="uk-UA"/>
        </w:rPr>
      </w:pPr>
    </w:p>
    <w:p w:rsidR="00686312" w:rsidRPr="00D77FF9" w:rsidRDefault="00686312" w:rsidP="00686312">
      <w:pPr>
        <w:rPr>
          <w:sz w:val="28"/>
          <w:szCs w:val="28"/>
          <w:lang w:val="uk-UA"/>
        </w:rPr>
      </w:pPr>
    </w:p>
    <w:p w:rsidR="00686312" w:rsidRDefault="00686312" w:rsidP="006863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ністрації“, статті 7 Закону України “Про альтернативну (невійськову) службу“, постанови Кабінету Міністрів України від 10 листопада 1999 року № 2066 “Про затвердження нормативно-правових актів щодо застосування Закону України “Про альтернативну (невійськову) службу”:</w:t>
      </w:r>
    </w:p>
    <w:p w:rsidR="00686312" w:rsidRDefault="00686312" w:rsidP="006863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Утворити комісію у справах альтернативної (невійськової) служби обласної державної адміністрації як консультативно-дорадчий орган у складі згідно з додатком. </w:t>
      </w:r>
    </w:p>
    <w:p w:rsidR="00686312" w:rsidRDefault="00686312" w:rsidP="0068631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86312">
        <w:rPr>
          <w:spacing w:val="-6"/>
          <w:sz w:val="28"/>
          <w:szCs w:val="28"/>
          <w:lang w:val="uk-UA"/>
        </w:rPr>
        <w:t>2. Департаменту соціального захисту населення обласної державної адмі</w:t>
      </w:r>
      <w:r w:rsidRPr="00686312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ністрації забезпечити реалізацію в області Закону України “Про альтернативну (невійськову) службу” та інших нормативно-правових актів щодо проход</w:t>
      </w:r>
      <w:r>
        <w:rPr>
          <w:sz w:val="28"/>
          <w:szCs w:val="28"/>
          <w:lang w:val="uk-UA"/>
        </w:rPr>
        <w:softHyphen/>
        <w:t>ження громадянами альтернативної (невійськової) служби.</w:t>
      </w:r>
    </w:p>
    <w:p w:rsidR="00686312" w:rsidRDefault="00686312" w:rsidP="006863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Уповноважити першого заступника голови обласної державної адмі</w:t>
      </w:r>
      <w:r>
        <w:rPr>
          <w:sz w:val="28"/>
          <w:szCs w:val="28"/>
          <w:lang w:val="uk-UA"/>
        </w:rPr>
        <w:softHyphen/>
        <w:t>ністрації В.</w:t>
      </w:r>
      <w:proofErr w:type="spellStart"/>
      <w:r>
        <w:rPr>
          <w:sz w:val="28"/>
          <w:szCs w:val="28"/>
          <w:lang w:val="uk-UA"/>
        </w:rPr>
        <w:t>Гаврішка</w:t>
      </w:r>
      <w:proofErr w:type="spellEnd"/>
      <w:r>
        <w:rPr>
          <w:sz w:val="28"/>
          <w:szCs w:val="28"/>
          <w:lang w:val="uk-UA"/>
        </w:rPr>
        <w:t xml:space="preserve"> на підписання </w:t>
      </w:r>
      <w:r w:rsidR="00027C4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аправлення для проходження альтер</w:t>
      </w:r>
      <w:r>
        <w:rPr>
          <w:sz w:val="28"/>
          <w:szCs w:val="28"/>
          <w:lang w:val="uk-UA"/>
        </w:rPr>
        <w:softHyphen/>
        <w:t>нативної (невійськової) служби.</w:t>
      </w:r>
    </w:p>
    <w:p w:rsidR="00686312" w:rsidRDefault="00686312" w:rsidP="0068631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Визнати таким, що втратило чинність, розпорядження голови обласної державної адміністрації від 15.04.2009 № 131/2009-р “Про утворення обласної комісії у справах альтернативної (невійськової) служби”.</w:t>
      </w:r>
    </w:p>
    <w:p w:rsidR="00686312" w:rsidRPr="00D77FF9" w:rsidRDefault="00686312" w:rsidP="00686312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rPr>
          <w:sz w:val="28"/>
          <w:szCs w:val="28"/>
          <w:lang w:val="uk-UA"/>
        </w:rPr>
        <w:t>Гаврішка</w:t>
      </w:r>
      <w:proofErr w:type="spellEnd"/>
      <w:r>
        <w:rPr>
          <w:sz w:val="28"/>
          <w:szCs w:val="28"/>
          <w:lang w:val="uk-UA"/>
        </w:rPr>
        <w:t>.</w:t>
      </w:r>
    </w:p>
    <w:p w:rsidR="00686312" w:rsidRPr="00D77FF9" w:rsidRDefault="00686312" w:rsidP="00686312">
      <w:pPr>
        <w:jc w:val="both"/>
        <w:rPr>
          <w:sz w:val="28"/>
          <w:lang w:val="uk-UA"/>
        </w:rPr>
      </w:pPr>
    </w:p>
    <w:p w:rsidR="00686312" w:rsidRPr="00D77FF9" w:rsidRDefault="00686312" w:rsidP="00686312">
      <w:pPr>
        <w:jc w:val="both"/>
        <w:rPr>
          <w:sz w:val="28"/>
          <w:lang w:val="uk-UA"/>
        </w:rPr>
      </w:pPr>
    </w:p>
    <w:p w:rsidR="00561BD3" w:rsidRPr="001B2E67" w:rsidRDefault="00686312" w:rsidP="001B2E67">
      <w:pPr>
        <w:jc w:val="both"/>
        <w:rPr>
          <w:sz w:val="28"/>
          <w:lang w:val="uk-UA"/>
        </w:rPr>
      </w:pPr>
      <w:r w:rsidRPr="001B2E67">
        <w:rPr>
          <w:sz w:val="28"/>
          <w:lang w:val="uk-UA"/>
        </w:rPr>
        <w:t>Голова адміністрації</w:t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</w:r>
      <w:r w:rsidRPr="001B2E67">
        <w:rPr>
          <w:sz w:val="28"/>
          <w:lang w:val="uk-UA"/>
        </w:rPr>
        <w:tab/>
        <w:t>В.Ядуха</w:t>
      </w:r>
    </w:p>
    <w:sectPr w:rsidR="00561BD3" w:rsidRPr="001B2E67" w:rsidSect="00C749C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FB" w:rsidRDefault="004A16FB">
      <w:r>
        <w:separator/>
      </w:r>
    </w:p>
  </w:endnote>
  <w:endnote w:type="continuationSeparator" w:id="0">
    <w:p w:rsidR="004A16FB" w:rsidRDefault="004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FB" w:rsidRDefault="004A16FB">
      <w:r>
        <w:separator/>
      </w:r>
    </w:p>
  </w:footnote>
  <w:footnote w:type="continuationSeparator" w:id="0">
    <w:p w:rsidR="004A16FB" w:rsidRDefault="004A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CE" w:rsidRDefault="00C749CE" w:rsidP="00C749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49CE" w:rsidRDefault="00C74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CE" w:rsidRDefault="00C749CE" w:rsidP="00C749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2E67">
      <w:rPr>
        <w:rStyle w:val="a4"/>
        <w:noProof/>
      </w:rPr>
      <w:t>2</w:t>
    </w:r>
    <w:r>
      <w:rPr>
        <w:rStyle w:val="a4"/>
      </w:rPr>
      <w:fldChar w:fldCharType="end"/>
    </w:r>
  </w:p>
  <w:p w:rsidR="00C749CE" w:rsidRDefault="00C74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2"/>
    <w:rsid w:val="00027C4E"/>
    <w:rsid w:val="001B2E67"/>
    <w:rsid w:val="001D5174"/>
    <w:rsid w:val="002773BB"/>
    <w:rsid w:val="004A16FB"/>
    <w:rsid w:val="00507558"/>
    <w:rsid w:val="00561BD3"/>
    <w:rsid w:val="006306B3"/>
    <w:rsid w:val="00686312"/>
    <w:rsid w:val="00933797"/>
    <w:rsid w:val="00C749CE"/>
    <w:rsid w:val="00CB7E5C"/>
    <w:rsid w:val="00D60F84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31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63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6312"/>
  </w:style>
  <w:style w:type="paragraph" w:customStyle="1" w:styleId="a5">
    <w:name w:val="Знак Знак Знак Знак"/>
    <w:basedOn w:val="a"/>
    <w:rsid w:val="0068631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686312"/>
    <w:pPr>
      <w:jc w:val="both"/>
    </w:pPr>
    <w:rPr>
      <w:szCs w:val="20"/>
      <w:lang w:val="uk-UA"/>
    </w:rPr>
  </w:style>
  <w:style w:type="paragraph" w:styleId="a7">
    <w:name w:val="Balloon Text"/>
    <w:basedOn w:val="a"/>
    <w:link w:val="a8"/>
    <w:rsid w:val="0050755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0755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31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63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6312"/>
  </w:style>
  <w:style w:type="paragraph" w:customStyle="1" w:styleId="a5">
    <w:name w:val="Знак Знак Знак Знак"/>
    <w:basedOn w:val="a"/>
    <w:rsid w:val="0068631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686312"/>
    <w:pPr>
      <w:jc w:val="both"/>
    </w:pPr>
    <w:rPr>
      <w:szCs w:val="20"/>
      <w:lang w:val="uk-UA"/>
    </w:rPr>
  </w:style>
  <w:style w:type="paragraph" w:styleId="a7">
    <w:name w:val="Balloon Text"/>
    <w:basedOn w:val="a"/>
    <w:link w:val="a8"/>
    <w:rsid w:val="0050755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0755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2013-08-11T07:45:00Z</cp:lastPrinted>
  <dcterms:created xsi:type="dcterms:W3CDTF">2013-04-17T14:22:00Z</dcterms:created>
  <dcterms:modified xsi:type="dcterms:W3CDTF">2013-04-17T15:31:00Z</dcterms:modified>
</cp:coreProperties>
</file>