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1D5207">
        <w:trPr>
          <w:trHeight w:val="1258"/>
        </w:trPr>
        <w:tc>
          <w:tcPr>
            <w:tcW w:w="4080" w:type="dxa"/>
          </w:tcPr>
          <w:p w:rsidR="001D5207" w:rsidRPr="000B268A" w:rsidRDefault="001D5207" w:rsidP="00551B2D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1D5207" w:rsidRDefault="001D5207" w:rsidP="00551B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1D5207" w:rsidRPr="005D1971" w:rsidRDefault="0063076C" w:rsidP="00551B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  <w:r w:rsidR="00D20B95">
              <w:rPr>
                <w:sz w:val="28"/>
                <w:szCs w:val="28"/>
                <w:lang w:val="uk-UA"/>
              </w:rPr>
              <w:t>.05.</w:t>
            </w:r>
            <w:r w:rsidR="001D5207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en-US"/>
              </w:rPr>
              <w:t>138</w:t>
            </w:r>
            <w:r w:rsidR="00D20B95">
              <w:rPr>
                <w:sz w:val="28"/>
                <w:szCs w:val="28"/>
                <w:lang w:val="uk-UA"/>
              </w:rPr>
              <w:t>/2013-р</w:t>
            </w:r>
          </w:p>
        </w:tc>
      </w:tr>
    </w:tbl>
    <w:p w:rsidR="001D5207" w:rsidRDefault="001D5207" w:rsidP="001D5207">
      <w:pPr>
        <w:spacing w:after="120"/>
        <w:jc w:val="both"/>
        <w:rPr>
          <w:sz w:val="28"/>
          <w:szCs w:val="28"/>
          <w:lang w:val="uk-UA"/>
        </w:rPr>
      </w:pPr>
    </w:p>
    <w:p w:rsidR="001D5207" w:rsidRDefault="001D5207" w:rsidP="001D5207">
      <w:pPr>
        <w:spacing w:after="120"/>
        <w:jc w:val="both"/>
        <w:rPr>
          <w:sz w:val="28"/>
          <w:szCs w:val="28"/>
          <w:lang w:val="uk-UA"/>
        </w:rPr>
      </w:pPr>
    </w:p>
    <w:p w:rsidR="001D5207" w:rsidRPr="00A359A2" w:rsidRDefault="001D5207" w:rsidP="001D5207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1D5207" w:rsidRPr="00196EEF" w:rsidRDefault="001D5207" w:rsidP="001D520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196EEF">
        <w:rPr>
          <w:color w:val="000000"/>
          <w:sz w:val="28"/>
          <w:szCs w:val="28"/>
          <w:shd w:val="clear" w:color="auto" w:fill="FFFFFF"/>
          <w:lang w:val="uk-UA"/>
        </w:rPr>
        <w:t>про відділ містобудування та архітектури</w:t>
      </w:r>
    </w:p>
    <w:p w:rsidR="001D5207" w:rsidRPr="00817DF8" w:rsidRDefault="001D5207" w:rsidP="001D5207">
      <w:pPr>
        <w:jc w:val="center"/>
        <w:rPr>
          <w:sz w:val="28"/>
          <w:szCs w:val="28"/>
          <w:lang w:val="uk-UA"/>
        </w:rPr>
      </w:pPr>
      <w:r w:rsidRPr="00196EEF">
        <w:rPr>
          <w:color w:val="000000"/>
          <w:sz w:val="28"/>
          <w:szCs w:val="28"/>
          <w:shd w:val="clear" w:color="auto" w:fill="FFFFFF"/>
          <w:lang w:val="uk-UA"/>
        </w:rPr>
        <w:t>обласної державної адміністрації</w:t>
      </w:r>
    </w:p>
    <w:p w:rsidR="001D5207" w:rsidRPr="00817DF8" w:rsidRDefault="001D5207" w:rsidP="00FE5EEE">
      <w:pPr>
        <w:rPr>
          <w:sz w:val="20"/>
          <w:szCs w:val="20"/>
          <w:lang w:val="uk-UA"/>
        </w:rPr>
      </w:pP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pacing w:val="-4"/>
          <w:sz w:val="28"/>
          <w:szCs w:val="28"/>
          <w:shd w:val="clear" w:color="auto" w:fill="FFFFFF"/>
          <w:lang w:val="uk-UA"/>
        </w:rPr>
        <w:t>1. Відділ містобудування та архітектури обласної державної адміністрації</w:t>
      </w:r>
      <w:r w:rsidRPr="001D5207">
        <w:rPr>
          <w:sz w:val="28"/>
          <w:szCs w:val="28"/>
          <w:shd w:val="clear" w:color="auto" w:fill="FFFFFF"/>
          <w:lang w:val="uk-UA"/>
        </w:rPr>
        <w:t xml:space="preserve"> (далі – відділ) є структурним підрозділом обласної державної адміністрації, утворюється головою обласної державної адміністрації. Відділ </w:t>
      </w:r>
      <w:r w:rsidRPr="001D5207">
        <w:rPr>
          <w:sz w:val="28"/>
          <w:szCs w:val="28"/>
          <w:shd w:val="clear" w:color="auto" w:fill="FFFFFF"/>
        </w:rPr>
        <w:t>у</w:t>
      </w:r>
      <w:r w:rsidRPr="001D5207">
        <w:rPr>
          <w:sz w:val="28"/>
          <w:szCs w:val="28"/>
          <w:shd w:val="clear" w:color="auto" w:fill="FFFFFF"/>
          <w:lang w:val="uk-UA"/>
        </w:rPr>
        <w:t xml:space="preserve"> межах області забезпечує виконання покладених на нього завдань.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2. </w:t>
      </w:r>
      <w:r w:rsidRPr="001D5207">
        <w:rPr>
          <w:sz w:val="28"/>
          <w:szCs w:val="28"/>
          <w:shd w:val="clear" w:color="auto" w:fill="FFFFFF"/>
          <w:lang w:val="uk-UA"/>
        </w:rPr>
        <w:t>Відділ підпорядкований голові обласної державної адміністрації,</w:t>
      </w:r>
      <w:r>
        <w:rPr>
          <w:sz w:val="28"/>
          <w:szCs w:val="28"/>
          <w:shd w:val="clear" w:color="auto" w:fill="FFFFFF"/>
          <w:lang w:val="uk-UA"/>
        </w:rPr>
        <w:t xml:space="preserve"> а </w:t>
      </w:r>
      <w:r w:rsidRPr="00FE5EEE">
        <w:rPr>
          <w:spacing w:val="-6"/>
          <w:sz w:val="28"/>
          <w:szCs w:val="28"/>
          <w:shd w:val="clear" w:color="auto" w:fill="FFFFFF"/>
          <w:lang w:val="uk-UA"/>
        </w:rPr>
        <w:t>також підзвітний і підконтрольний Міністерству регіонального розвитку, житлово</w:t>
      </w:r>
      <w:r w:rsidRPr="001D5207">
        <w:rPr>
          <w:sz w:val="28"/>
          <w:szCs w:val="28"/>
          <w:shd w:val="clear" w:color="auto" w:fill="FFFFFF"/>
          <w:lang w:val="uk-UA"/>
        </w:rPr>
        <w:t>-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комунального господарства та будівництва України (далі – Мінрегіон України).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3. </w:t>
      </w:r>
      <w:r w:rsidRPr="001D5207">
        <w:rPr>
          <w:sz w:val="28"/>
          <w:szCs w:val="28"/>
          <w:shd w:val="clear" w:color="auto" w:fill="FFFFFF"/>
          <w:lang w:val="uk-UA"/>
        </w:rPr>
        <w:t>Відділ у своїй діяльності керується Конституцією України, законами України, актами Президента України, Кабінету Міністрів України, наказами Мінрегіону України, центральних органів виконавчої влади, що забезпечують формування державної політики у сфері містобудування та архітектури, іншими актами законодавства, розпорядженнями голови обласної державної адміністрації, а також цим положенням.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4. </w:t>
      </w:r>
      <w:r w:rsidRPr="001D5207">
        <w:rPr>
          <w:sz w:val="28"/>
          <w:szCs w:val="28"/>
          <w:shd w:val="clear" w:color="auto" w:fill="FFFFFF"/>
          <w:lang w:val="uk-UA"/>
        </w:rPr>
        <w:t>Основним завданням відділу є забезпечення реалізації державної політики у сфері містобудування та архітектури на території області.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1D5207">
        <w:rPr>
          <w:sz w:val="28"/>
          <w:szCs w:val="28"/>
          <w:lang w:val="uk-UA"/>
        </w:rPr>
        <w:t>Відділ відповідно до покладених на нього завдань: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5.1. </w:t>
      </w:r>
      <w:r w:rsidRPr="001D5207">
        <w:rPr>
          <w:sz w:val="28"/>
          <w:szCs w:val="28"/>
          <w:shd w:val="clear" w:color="auto" w:fill="FFFFFF"/>
          <w:lang w:val="uk-UA"/>
        </w:rPr>
        <w:t xml:space="preserve">Організовує виконання Конституції України і законів України, актів Президента України, Кабінету Міністрів України, наказів міністерств, інших 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центральних органів виконавчої влади, розпоряджень голови обласної державної</w:t>
      </w:r>
      <w:r w:rsidRPr="001D5207">
        <w:rPr>
          <w:sz w:val="28"/>
          <w:szCs w:val="28"/>
          <w:shd w:val="clear" w:color="auto" w:fill="FFFFFF"/>
          <w:lang w:val="uk-UA"/>
        </w:rPr>
        <w:t xml:space="preserve"> адміністрації та здійснює контроль за їх реалізацією.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pacing w:val="-4"/>
          <w:sz w:val="28"/>
          <w:szCs w:val="28"/>
          <w:shd w:val="clear" w:color="auto" w:fill="FFFFFF"/>
          <w:lang w:val="uk-UA"/>
        </w:rPr>
        <w:t>5.2. Забезпечує у межах своїх повноважень захист прав і законних інтересів</w:t>
      </w:r>
      <w:r w:rsidRPr="001D5207">
        <w:rPr>
          <w:sz w:val="28"/>
          <w:szCs w:val="28"/>
          <w:shd w:val="clear" w:color="auto" w:fill="FFFFFF"/>
          <w:lang w:val="uk-UA"/>
        </w:rPr>
        <w:t xml:space="preserve"> фізичних та юридичних осіб.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5.3. </w:t>
      </w:r>
      <w:r w:rsidRPr="001D5207">
        <w:rPr>
          <w:sz w:val="28"/>
          <w:szCs w:val="28"/>
          <w:shd w:val="clear" w:color="auto" w:fill="FFFFFF"/>
          <w:lang w:val="uk-UA"/>
        </w:rPr>
        <w:t>Бере участь у підготовці пропозицій</w:t>
      </w:r>
      <w:r w:rsidR="00703739">
        <w:rPr>
          <w:sz w:val="28"/>
          <w:szCs w:val="28"/>
          <w:shd w:val="clear" w:color="auto" w:fill="FFFFFF"/>
          <w:lang w:val="uk-UA"/>
        </w:rPr>
        <w:t xml:space="preserve"> до проектів програм соціально-</w:t>
      </w:r>
      <w:r w:rsidRPr="001D5207">
        <w:rPr>
          <w:sz w:val="28"/>
          <w:szCs w:val="28"/>
          <w:shd w:val="clear" w:color="auto" w:fill="FFFFFF"/>
          <w:lang w:val="uk-UA"/>
        </w:rPr>
        <w:t>економічного та культурного розвитку області та проектів обласного бюджету відповідно до компетенції.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5.4. </w:t>
      </w:r>
      <w:r w:rsidRPr="001D5207">
        <w:rPr>
          <w:sz w:val="28"/>
          <w:szCs w:val="28"/>
          <w:shd w:val="clear" w:color="auto" w:fill="FFFFFF"/>
          <w:lang w:val="uk-UA"/>
        </w:rPr>
        <w:t>Надає адміністративні послуги.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5.5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Розробляє проекти розпоряджень голови обласної державної адмі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ністрації з питань містобудування та архітектури.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5.6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Бере участь у п</w:t>
      </w:r>
      <w:r w:rsidR="00703739">
        <w:rPr>
          <w:sz w:val="28"/>
          <w:szCs w:val="28"/>
          <w:shd w:val="clear" w:color="auto" w:fill="FFFFFF"/>
          <w:lang w:val="uk-UA"/>
        </w:rPr>
        <w:t>огодженні проектів нормативно-</w:t>
      </w:r>
      <w:r w:rsidRPr="001D5207">
        <w:rPr>
          <w:sz w:val="28"/>
          <w:szCs w:val="28"/>
          <w:shd w:val="clear" w:color="auto" w:fill="FFFFFF"/>
          <w:lang w:val="uk-UA"/>
        </w:rPr>
        <w:t>правових актів, розроблених іншими органами виконавчої влади.</w:t>
      </w:r>
    </w:p>
    <w:p w:rsidR="001D5207" w:rsidRPr="00FE5EEE" w:rsidRDefault="001D5207" w:rsidP="00FE5EEE">
      <w:pPr>
        <w:spacing w:after="8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lastRenderedPageBreak/>
        <w:t>5.7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Бере участь у розробленні проектів розпоряджень голови обласної д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ержавної адмін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істрації, проектів нормативно-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правових актів, головними роз</w:t>
      </w:r>
      <w:r w:rsidR="00FE5EEE" w:rsidRPr="00FE5EEE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робниками яких є інші структурні підрозділи обласної державної адміністрації.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5.8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Бере участь у підготовці звітів голови обласної державної адмі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ністрації для їх розгляду на сесії обласної ради.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5.9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Готує самостійно або разом з іншими структурними підрозділами обласної державної адміністрації інформаційні та аналітичні матеріали для подання голові обласної державної адміністрації.</w:t>
      </w:r>
    </w:p>
    <w:p w:rsidR="001D5207" w:rsidRPr="00FE5EEE" w:rsidRDefault="001D5207" w:rsidP="00FE5EEE">
      <w:pPr>
        <w:spacing w:after="8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5.10. Забезпечує здійснення заходів щодо запобігання і протидії корупції.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5.11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Готує (бере участь у підготовці) проекти угод, договорів, меморан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думів, протоколів зустрічей делегацій і робочих груп у межах своїх повнова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жень.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5.12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Розглядає в установленому законодавством порядку звернення громадян.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5.13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Опрацьовує запити і звернення народних депутатів України та депутатів відповідних місцевих рад.</w:t>
      </w:r>
    </w:p>
    <w:p w:rsidR="001D5207" w:rsidRPr="001D5207" w:rsidRDefault="001D5207" w:rsidP="00FE5EEE">
      <w:pPr>
        <w:spacing w:after="8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1D5207">
        <w:rPr>
          <w:spacing w:val="-4"/>
          <w:sz w:val="28"/>
          <w:szCs w:val="28"/>
          <w:shd w:val="clear" w:color="auto" w:fill="FFFFFF"/>
          <w:lang w:val="uk-UA"/>
        </w:rPr>
        <w:t>5.14. Забезпечує доступ до публічної інформації, розпорядником якої він є.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5.15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Постійно інформує населення про стан здійснення визначених зако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ном повноважень.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5.16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Контролює органи місцевого самоврядування та надає методичну допомогу з питань здійснення наданих їм законом повноважень органів вико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навчої влади.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5.17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Здійснює повноваження, делеговані органами місцевого самовря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дування.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5.18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Забезпечує у межах своїх повноважень виконання завдань мобіліза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ційної підготовки, цивільного захисту населення, дотримання вимог законо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давства з охорони праці, пожежної безпеки.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5.19. </w:t>
      </w:r>
      <w:r w:rsidRPr="001D5207">
        <w:rPr>
          <w:sz w:val="28"/>
          <w:szCs w:val="28"/>
          <w:shd w:val="clear" w:color="auto" w:fill="FFFFFF"/>
          <w:lang w:val="uk-UA"/>
        </w:rPr>
        <w:t>Організовує роботу</w:t>
      </w:r>
      <w:r w:rsidR="00703739">
        <w:rPr>
          <w:sz w:val="28"/>
          <w:szCs w:val="28"/>
          <w:shd w:val="clear" w:color="auto" w:fill="FFFFFF"/>
          <w:lang w:val="uk-UA"/>
        </w:rPr>
        <w:t xml:space="preserve"> з</w:t>
      </w:r>
      <w:r w:rsidRPr="001D5207">
        <w:rPr>
          <w:sz w:val="28"/>
          <w:szCs w:val="28"/>
          <w:shd w:val="clear" w:color="auto" w:fill="FFFFFF"/>
          <w:lang w:val="uk-UA"/>
        </w:rPr>
        <w:t xml:space="preserve"> укомплектування, зберігання, обліку та вико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ристання архівних документів.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pacing w:val="-4"/>
          <w:sz w:val="28"/>
          <w:szCs w:val="28"/>
          <w:shd w:val="clear" w:color="auto" w:fill="FFFFFF"/>
          <w:lang w:val="uk-UA"/>
        </w:rPr>
        <w:t>5.20. Забезпечує у межах своїх повноважень реалізацію державної політики</w:t>
      </w:r>
      <w:r w:rsidRPr="001D5207">
        <w:rPr>
          <w:sz w:val="28"/>
          <w:szCs w:val="28"/>
          <w:shd w:val="clear" w:color="auto" w:fill="FFFFFF"/>
          <w:lang w:val="uk-UA"/>
        </w:rPr>
        <w:t xml:space="preserve"> стосовно захисту інформації з обмеженим доступом.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5.21. </w:t>
      </w:r>
      <w:r w:rsidRPr="001D5207">
        <w:rPr>
          <w:sz w:val="28"/>
          <w:szCs w:val="28"/>
          <w:shd w:val="clear" w:color="auto" w:fill="FFFFFF"/>
          <w:lang w:val="uk-UA"/>
        </w:rPr>
        <w:t>Забезпечує захист персональних даних.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5.22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Бере участь у вирішенні відповідно до законодавства колективних трудових спорів (конфліктів).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5.23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Здійснює передбачені законом наступні галузеві повноваження у сфері містобудування та архітектури: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підготовка рішень щодо планування території на регіональному рівні;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організація розроблення і подання на затвердження обласної ради містобудівних програм;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551B2D">
        <w:rPr>
          <w:spacing w:val="-4"/>
          <w:sz w:val="28"/>
          <w:szCs w:val="28"/>
          <w:shd w:val="clear" w:color="auto" w:fill="FFFFFF"/>
          <w:lang w:val="uk-UA"/>
        </w:rPr>
        <w:lastRenderedPageBreak/>
        <w:t>організація підготовки комплексних висновків щодо інвестиційних місто</w:t>
      </w:r>
      <w:r w:rsidR="00551B2D" w:rsidRPr="00551B2D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будівних програм;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підготовка пропозицій до програм економічного та соціального розвитку області і подання їх на розгляд до обласної державної адміністрації та щодо розроблення, коригування показників і затвердження схеми планування території області;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здійснення моніторингу реалізації схеми планування території області; стану розроблення, оновлення містобудівної документації на регіональному та місцевому рівнях; забудови та іншого використання територій;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визначення державних інтересів для їх врахування під час розроблення містобудівної документації на регіональному та місцевому рівнях;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забезпечення додержання законодавства у сфері містобудування та архі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т</w:t>
      </w:r>
      <w:r w:rsidRPr="001D5207">
        <w:rPr>
          <w:spacing w:val="-4"/>
          <w:sz w:val="28"/>
          <w:szCs w:val="28"/>
          <w:shd w:val="clear" w:color="auto" w:fill="FFFFFF"/>
          <w:lang w:val="uk-UA"/>
        </w:rPr>
        <w:t>ектури, державних стандартів, норм і правил при реалізації затвердженої місто</w:t>
      </w:r>
      <w:r w:rsidRPr="001D5207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будівної документації;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сприяння розробленню, проведенню експертизи містобудівної докумен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тації для територій і населених пунктів області;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розгляд пропозицій органів місцевого самоврядування стосовно встанов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лення та зміни меж населених пунктів області, підготовка висновків щодо їх затвердження в установленому законодавством порядку;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у межах компетенції, на підставі проектних рішень містобудівної доку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ментації регіонального рівня, участь у підготовці пропозицій щодо удоско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налення адміністративно-територіального устрою області;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pacing w:val="-4"/>
          <w:sz w:val="28"/>
          <w:szCs w:val="28"/>
          <w:shd w:val="clear" w:color="auto" w:fill="FFFFFF"/>
          <w:lang w:val="uk-UA"/>
        </w:rPr>
        <w:t>сприяння узгодженню інтересів територіальних громад у разі виникнення</w:t>
      </w:r>
      <w:r w:rsidRPr="001D5207">
        <w:rPr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pacing w:val="-6"/>
          <w:sz w:val="28"/>
          <w:szCs w:val="28"/>
          <w:shd w:val="clear" w:color="auto" w:fill="FFFFFF"/>
          <w:lang w:val="uk-UA"/>
        </w:rPr>
        <w:t>розбіжностей при вирішенні питань планування територій на відповідному рівні;</w:t>
      </w:r>
    </w:p>
    <w:p w:rsidR="001D5207" w:rsidRPr="00FE5EEE" w:rsidRDefault="001D5207" w:rsidP="00FE5EEE">
      <w:pPr>
        <w:spacing w:after="80"/>
        <w:ind w:firstLine="709"/>
        <w:jc w:val="both"/>
        <w:rPr>
          <w:spacing w:val="-8"/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 xml:space="preserve">підготовка пропозицій щодо встановлення режиму забудови територій, </w:t>
      </w:r>
      <w:r w:rsidRPr="00FE5EEE">
        <w:rPr>
          <w:spacing w:val="-8"/>
          <w:sz w:val="28"/>
          <w:szCs w:val="28"/>
          <w:shd w:val="clear" w:color="auto" w:fill="FFFFFF"/>
          <w:lang w:val="uk-UA"/>
        </w:rPr>
        <w:t>визначених для містобудівних потреб, у разі відсутності адміністративного району;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pacing w:val="-6"/>
          <w:sz w:val="28"/>
          <w:szCs w:val="28"/>
          <w:shd w:val="clear" w:color="auto" w:fill="FFFFFF"/>
          <w:lang w:val="uk-UA"/>
        </w:rPr>
        <w:t>сприяння органам місцевого самоврядування у вирішенні питань соціально-</w:t>
      </w:r>
      <w:r w:rsidRPr="001D5207">
        <w:rPr>
          <w:sz w:val="28"/>
          <w:szCs w:val="28"/>
          <w:shd w:val="clear" w:color="auto" w:fill="FFFFFF"/>
          <w:lang w:val="uk-UA"/>
        </w:rPr>
        <w:t>економічного розвитку відповідної території у межах своїх повноважень;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 xml:space="preserve">забезпечення контролю в установленому порядку діяльності виконавчих органів сільських, селищних, міських рад з питань делегованих повноважень, передбачених підпунктом </w:t>
      </w:r>
      <w:r>
        <w:rPr>
          <w:sz w:val="28"/>
          <w:szCs w:val="28"/>
          <w:shd w:val="clear" w:color="auto" w:fill="FFFFFF"/>
          <w:lang w:val="uk-UA"/>
        </w:rPr>
        <w:t>“</w:t>
      </w:r>
      <w:r w:rsidRPr="001D5207">
        <w:rPr>
          <w:sz w:val="28"/>
          <w:szCs w:val="28"/>
          <w:shd w:val="clear" w:color="auto" w:fill="FFFFFF"/>
          <w:lang w:val="uk-UA"/>
        </w:rPr>
        <w:t>б</w:t>
      </w:r>
      <w:r>
        <w:rPr>
          <w:sz w:val="28"/>
          <w:szCs w:val="28"/>
          <w:shd w:val="clear" w:color="auto" w:fill="FFFFFF"/>
          <w:lang w:val="uk-UA"/>
        </w:rPr>
        <w:t>”</w:t>
      </w:r>
      <w:r w:rsidRPr="001D5207">
        <w:rPr>
          <w:sz w:val="28"/>
          <w:szCs w:val="28"/>
          <w:shd w:val="clear" w:color="auto" w:fill="FFFFFF"/>
          <w:lang w:val="uk-UA"/>
        </w:rPr>
        <w:t xml:space="preserve"> частини першої статті 31 Закону України </w:t>
      </w:r>
      <w:r>
        <w:rPr>
          <w:sz w:val="28"/>
          <w:szCs w:val="28"/>
          <w:shd w:val="clear" w:color="auto" w:fill="FFFFFF"/>
          <w:lang w:val="uk-UA"/>
        </w:rPr>
        <w:t>“</w:t>
      </w:r>
      <w:r w:rsidRPr="001D5207">
        <w:rPr>
          <w:sz w:val="28"/>
          <w:szCs w:val="28"/>
          <w:shd w:val="clear" w:color="auto" w:fill="FFFFFF"/>
          <w:lang w:val="uk-UA"/>
        </w:rPr>
        <w:t>Про м</w:t>
      </w:r>
      <w:r>
        <w:rPr>
          <w:sz w:val="28"/>
          <w:szCs w:val="28"/>
          <w:shd w:val="clear" w:color="auto" w:fill="FFFFFF"/>
          <w:lang w:val="uk-UA"/>
        </w:rPr>
        <w:t>ісцеве самоврядування в Україні”</w:t>
      </w:r>
      <w:r w:rsidRPr="001D5207">
        <w:rPr>
          <w:sz w:val="28"/>
          <w:szCs w:val="28"/>
          <w:shd w:val="clear" w:color="auto" w:fill="FFFFFF"/>
          <w:lang w:val="uk-UA"/>
        </w:rPr>
        <w:t>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координація</w:t>
      </w:r>
      <w:r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5207">
        <w:rPr>
          <w:sz w:val="28"/>
          <w:szCs w:val="28"/>
          <w:shd w:val="clear" w:color="auto" w:fill="FFFFFF"/>
          <w:lang w:val="uk-UA"/>
        </w:rPr>
        <w:t>діяльності: уповноважених органів містобудування та архі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 xml:space="preserve">тектури районних державних адміністрацій, міст обласного значення з питань планування та забудови територій на місцевому рівні, методичне і нормативне </w:t>
      </w:r>
      <w:r w:rsidRPr="001D5207">
        <w:rPr>
          <w:spacing w:val="-6"/>
          <w:sz w:val="28"/>
          <w:szCs w:val="28"/>
          <w:shd w:val="clear" w:color="auto" w:fill="FFFFFF"/>
          <w:lang w:val="uk-UA"/>
        </w:rPr>
        <w:t>забезпечення їх роботи; суб’єктів містобудування щодо комплексного розвитку</w:t>
      </w:r>
      <w:r w:rsidRPr="001D5207">
        <w:rPr>
          <w:sz w:val="28"/>
          <w:szCs w:val="28"/>
          <w:shd w:val="clear" w:color="auto" w:fill="FFFFFF"/>
          <w:lang w:val="uk-UA"/>
        </w:rPr>
        <w:t xml:space="preserve"> територій, забудови населених пунктів на території області, поліпшення їх архітектурного вигляду, збереження традиційного характеру середовища і об’єктів архітектурної та містобудівної спадщини; підприємств, установ та організацій, які виконують роботи, надають послуги у сфері містобудування та архітектури;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lastRenderedPageBreak/>
        <w:t>співпраця з органами державного архітектурно-будівельного контролю з питань самочинно збудованих об’єктів містобудування;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інформування населення про плани розміщення найважливіших місто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будівних, промислових, енергетичних і транспортних комплексів;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забезпечення ведення містобудівного кадастру на обласному та район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ному рівнях, рівні обласного центру та міст обласного значення;</w:t>
      </w:r>
    </w:p>
    <w:p w:rsidR="001D5207" w:rsidRPr="00FE5EEE" w:rsidRDefault="001D5207" w:rsidP="00FE5EEE">
      <w:pPr>
        <w:spacing w:after="80"/>
        <w:ind w:firstLine="709"/>
        <w:jc w:val="both"/>
        <w:rPr>
          <w:spacing w:val="-6"/>
          <w:sz w:val="28"/>
          <w:szCs w:val="28"/>
          <w:shd w:val="clear" w:color="auto" w:fill="FFFFFF"/>
          <w:lang w:val="uk-UA"/>
        </w:rPr>
      </w:pPr>
      <w:r w:rsidRPr="00FE5EEE">
        <w:rPr>
          <w:spacing w:val="-6"/>
          <w:sz w:val="28"/>
          <w:szCs w:val="28"/>
          <w:shd w:val="clear" w:color="auto" w:fill="FFFFFF"/>
          <w:lang w:val="uk-UA"/>
        </w:rPr>
        <w:t>сприяння створенню та оновленню картографічної основи території області;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pacing w:val="-6"/>
          <w:sz w:val="28"/>
          <w:szCs w:val="28"/>
          <w:shd w:val="clear" w:color="auto" w:fill="FFFFFF"/>
          <w:lang w:val="uk-UA"/>
        </w:rPr>
        <w:t>організація та забезпечення виконання робіт з укомплектування, зберігання</w:t>
      </w:r>
      <w:r w:rsidRPr="001D5207">
        <w:rPr>
          <w:sz w:val="28"/>
          <w:szCs w:val="28"/>
          <w:shd w:val="clear" w:color="auto" w:fill="FFFFFF"/>
          <w:lang w:val="uk-UA"/>
        </w:rPr>
        <w:t xml:space="preserve">, </w:t>
      </w:r>
      <w:r w:rsidRPr="001D5207">
        <w:rPr>
          <w:spacing w:val="-6"/>
          <w:sz w:val="28"/>
          <w:szCs w:val="28"/>
          <w:shd w:val="clear" w:color="auto" w:fill="FFFFFF"/>
          <w:lang w:val="uk-UA"/>
        </w:rPr>
        <w:t>обліку та використання архівних документів, містобудівної документації, топог</w:t>
      </w:r>
      <w:r w:rsidRPr="001D5207">
        <w:rPr>
          <w:spacing w:val="-6"/>
          <w:sz w:val="28"/>
          <w:szCs w:val="28"/>
          <w:shd w:val="clear" w:color="auto" w:fill="FFFFFF"/>
          <w:lang w:val="uk-UA"/>
        </w:rPr>
        <w:softHyphen/>
      </w:r>
      <w:r w:rsidR="00703739">
        <w:rPr>
          <w:sz w:val="28"/>
          <w:szCs w:val="28"/>
          <w:shd w:val="clear" w:color="auto" w:fill="FFFFFF"/>
          <w:lang w:val="uk-UA"/>
        </w:rPr>
        <w:t>рафо-</w:t>
      </w:r>
      <w:r w:rsidRPr="001D5207">
        <w:rPr>
          <w:sz w:val="28"/>
          <w:szCs w:val="28"/>
          <w:shd w:val="clear" w:color="auto" w:fill="FFFFFF"/>
          <w:lang w:val="uk-UA"/>
        </w:rPr>
        <w:t>геодезичних матеріалів;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організація проведення в установленому порядку архітектурних та містобудівних конкурсів;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сприяння діяльності місцевих організацій творчих спілок у сфері містобу</w:t>
      </w:r>
      <w:r w:rsidR="00FE5EEE" w:rsidRPr="00FE5EEE">
        <w:rPr>
          <w:spacing w:val="-4"/>
          <w:sz w:val="28"/>
          <w:szCs w:val="28"/>
          <w:shd w:val="clear" w:color="auto" w:fill="FFFFFF"/>
          <w:lang w:val="uk-UA"/>
        </w:rPr>
        <w:softHyphen/>
      </w:r>
      <w:r>
        <w:rPr>
          <w:sz w:val="28"/>
          <w:szCs w:val="28"/>
          <w:shd w:val="clear" w:color="auto" w:fill="FFFFFF"/>
          <w:lang w:val="uk-UA"/>
        </w:rPr>
        <w:t>дування та архітектури.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1D5207">
        <w:rPr>
          <w:sz w:val="28"/>
          <w:szCs w:val="28"/>
          <w:shd w:val="clear" w:color="auto" w:fill="FFFFFF"/>
          <w:lang w:val="uk-UA"/>
        </w:rPr>
        <w:t>5.24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1D5207">
        <w:rPr>
          <w:sz w:val="28"/>
          <w:szCs w:val="28"/>
          <w:shd w:val="clear" w:color="auto" w:fill="FFFFFF"/>
          <w:lang w:val="uk-UA"/>
        </w:rPr>
        <w:t>Здійснює інші передбачені законом повноваження.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6. Відділ для здійснення повноважень та виконання завдань, що визна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чені, має право: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6.1. </w:t>
      </w:r>
      <w:r w:rsidRPr="001D5207">
        <w:rPr>
          <w:sz w:val="28"/>
          <w:szCs w:val="28"/>
          <w:shd w:val="clear" w:color="auto" w:fill="FFFFFF"/>
          <w:lang w:val="uk-UA"/>
        </w:rPr>
        <w:t>Одержувати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6.2. </w:t>
      </w:r>
      <w:r w:rsidRPr="001D5207">
        <w:rPr>
          <w:sz w:val="28"/>
          <w:szCs w:val="28"/>
          <w:shd w:val="clear" w:color="auto" w:fill="FFFFFF"/>
          <w:lang w:val="uk-UA"/>
        </w:rPr>
        <w:t>Залучати до виконання окремих робіт, участі у вивченні та розгляді  окремих питань спеціалістів, фахівців інших структурних підрозділів 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згодою).</w:t>
      </w:r>
    </w:p>
    <w:p w:rsidR="001D5207" w:rsidRPr="00FE5EEE" w:rsidRDefault="001D5207" w:rsidP="00FE5EEE">
      <w:pPr>
        <w:spacing w:after="80"/>
        <w:ind w:firstLine="709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 xml:space="preserve">6.3. Вносити в установленому порядку пропозиції щодо удосконалення 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роботи</w:t>
      </w:r>
      <w:r w:rsidRPr="00FE5EEE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обласної державної адміністрації</w:t>
      </w:r>
      <w:r w:rsidRPr="00FE5EEE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у галузі</w:t>
      </w:r>
      <w:r w:rsidRPr="00FE5EEE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містобудування та архітектури.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6.4. </w:t>
      </w:r>
      <w:r w:rsidRPr="001D5207">
        <w:rPr>
          <w:sz w:val="28"/>
          <w:szCs w:val="28"/>
          <w:shd w:val="clear" w:color="auto" w:fill="FFFFFF"/>
          <w:lang w:val="uk-UA"/>
        </w:rPr>
        <w:t>Користуватись в установленому</w:t>
      </w:r>
      <w:r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5207">
        <w:rPr>
          <w:sz w:val="28"/>
          <w:szCs w:val="28"/>
          <w:shd w:val="clear" w:color="auto" w:fill="FFFFFF"/>
          <w:lang w:val="uk-UA"/>
        </w:rPr>
        <w:t>порядку інформаційними базами органів виконавчої влади, системами зв’язку і комунікацій, мережами спе</w:t>
      </w:r>
      <w:r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ціального зв’язку та іншими технічними засобами.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6.5. </w:t>
      </w:r>
      <w:r w:rsidRPr="001D5207">
        <w:rPr>
          <w:sz w:val="28"/>
          <w:szCs w:val="28"/>
          <w:shd w:val="clear" w:color="auto" w:fill="FFFFFF"/>
          <w:lang w:val="uk-UA"/>
        </w:rPr>
        <w:t>Скликати в установленому порядку наради, проводити семінари та конференції з питань, що належать до</w:t>
      </w:r>
      <w:r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5207">
        <w:rPr>
          <w:sz w:val="28"/>
          <w:szCs w:val="28"/>
          <w:shd w:val="clear" w:color="auto" w:fill="FFFFFF"/>
          <w:lang w:val="uk-UA"/>
        </w:rPr>
        <w:t>його компетенції.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7. </w:t>
      </w:r>
      <w:r w:rsidRPr="001D5207">
        <w:rPr>
          <w:sz w:val="28"/>
          <w:szCs w:val="28"/>
          <w:shd w:val="clear" w:color="auto" w:fill="FFFFFF"/>
          <w:lang w:val="uk-UA"/>
        </w:rPr>
        <w:t>Відділ в установленому законодавством порядку та у межах повно</w:t>
      </w:r>
      <w:r w:rsidR="00FE5EEE"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важень взаємодіє з іншими структурними підрозділами, апаратом обласної державної адміністрації, органами місцевого самоврядування, територіаль</w:t>
      </w:r>
      <w:r w:rsidR="00FE5EEE"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</w:t>
      </w:r>
      <w:r w:rsidR="00FE5EEE">
        <w:rPr>
          <w:sz w:val="28"/>
          <w:szCs w:val="28"/>
          <w:shd w:val="clear" w:color="auto" w:fill="FFFFFF"/>
          <w:lang w:val="uk-UA"/>
        </w:rPr>
        <w:softHyphen/>
      </w:r>
      <w:r w:rsidRPr="001D5207">
        <w:rPr>
          <w:sz w:val="28"/>
          <w:szCs w:val="28"/>
          <w:shd w:val="clear" w:color="auto" w:fill="FFFFFF"/>
          <w:lang w:val="uk-UA"/>
        </w:rPr>
        <w:t>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8. 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Відділ очолює начальник, який призначається на посаду і звільняється з посади головою обласної державної адміністрації згідно із законодавством про державну службу за погодженням з Мінрегіоном України. 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D5207">
        <w:rPr>
          <w:sz w:val="28"/>
          <w:szCs w:val="28"/>
          <w:shd w:val="clear" w:color="auto" w:fill="FFFFFF"/>
          <w:lang w:val="uk-UA"/>
        </w:rPr>
        <w:t>9.</w:t>
      </w:r>
      <w:r w:rsidR="00FE5EEE">
        <w:rPr>
          <w:sz w:val="28"/>
          <w:szCs w:val="28"/>
          <w:shd w:val="clear" w:color="auto" w:fill="FFFFFF"/>
          <w:lang w:val="uk-UA"/>
        </w:rPr>
        <w:t> </w:t>
      </w:r>
      <w:r w:rsidRPr="001D5207">
        <w:rPr>
          <w:sz w:val="28"/>
          <w:szCs w:val="28"/>
          <w:shd w:val="clear" w:color="auto" w:fill="FFFFFF"/>
          <w:lang w:val="uk-UA"/>
        </w:rPr>
        <w:t>Начальник відділу: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9.1. 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Начальник відділу відповідно до статті 14 Закону України </w:t>
      </w:r>
      <w:r>
        <w:rPr>
          <w:sz w:val="28"/>
          <w:szCs w:val="28"/>
          <w:shd w:val="clear" w:color="auto" w:fill="FFFFFF"/>
          <w:lang w:val="uk-UA"/>
        </w:rPr>
        <w:t>“</w:t>
      </w:r>
      <w:r w:rsidR="001D5207" w:rsidRPr="001D5207">
        <w:rPr>
          <w:sz w:val="28"/>
          <w:szCs w:val="28"/>
          <w:shd w:val="clear" w:color="auto" w:fill="FFFFFF"/>
          <w:lang w:val="uk-UA"/>
        </w:rPr>
        <w:t>Про архітектурну діяльність</w:t>
      </w:r>
      <w:r>
        <w:rPr>
          <w:sz w:val="28"/>
          <w:szCs w:val="28"/>
          <w:shd w:val="clear" w:color="auto" w:fill="FFFFFF"/>
          <w:lang w:val="uk-UA"/>
        </w:rPr>
        <w:t>”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за посадою є головним архітектор</w:t>
      </w:r>
      <w:r w:rsidR="00703739">
        <w:rPr>
          <w:sz w:val="28"/>
          <w:szCs w:val="28"/>
          <w:shd w:val="clear" w:color="auto" w:fill="FFFFFF"/>
          <w:lang w:val="uk-UA"/>
        </w:rPr>
        <w:t>ом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області, а також головою архітектурно-містобудівної ради.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9.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2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 xml:space="preserve">Здійснює керівництво відділом, несе персональну відповідальність за </w:t>
      </w:r>
      <w:r w:rsidR="001D5207" w:rsidRPr="001D5207">
        <w:rPr>
          <w:sz w:val="28"/>
          <w:szCs w:val="28"/>
          <w:shd w:val="clear" w:color="auto" w:fill="FFFFFF"/>
          <w:lang w:val="uk-UA"/>
        </w:rPr>
        <w:t>організацію та результати його діяльності, сприяє створенню належних умов праці у підрозділі.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Подає на затвердження голові обласної державної адміністрації Положення про відділ.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Затверджує посадові інструкції працівників відділу та розподіляє обов’язки між ними.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Планує роботу відділу, вносить пропозиції щодо формування планів роботи обласної державної адміністрації.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9.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6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 xml:space="preserve">Вживає заходів 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що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>до удосконалення організації та підвищення ефектив</w:t>
      </w:r>
      <w:r w:rsidR="001D5207" w:rsidRPr="001D5207">
        <w:rPr>
          <w:sz w:val="28"/>
          <w:szCs w:val="28"/>
          <w:shd w:val="clear" w:color="auto" w:fill="FFFFFF"/>
          <w:lang w:val="uk-UA"/>
        </w:rPr>
        <w:t>ності роботи відділу.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9.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7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>Звітує перед головою обласної державної адміністрації про виконання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покладених на відділ завдань та затверджених планів роботи.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8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Може входити до складу колегії обласної державної адміністрації.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9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Вносить пропозиції щодо розгляду на засіданнях колегії обласної державної адміністрації питань, що належать до компетенції відділу, та розробляє проекти відповідних рішень.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10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Може брати уча</w:t>
      </w:r>
      <w:r w:rsidR="001D5207" w:rsidRPr="001D5207">
        <w:rPr>
          <w:sz w:val="28"/>
          <w:szCs w:val="28"/>
          <w:shd w:val="clear" w:color="auto" w:fill="FFFFFF"/>
        </w:rPr>
        <w:t>сть у засіданнях</w:t>
      </w:r>
      <w:r w:rsidR="001D5207"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5207" w:rsidRPr="001D5207">
        <w:rPr>
          <w:sz w:val="28"/>
          <w:szCs w:val="28"/>
          <w:shd w:val="clear" w:color="auto" w:fill="FFFFFF"/>
          <w:lang w:val="uk-UA"/>
        </w:rPr>
        <w:t>органів місцевого самоврядування.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9.1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1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>Представляє інтереси відділу у взаємовідносинах з іншими структур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="001D5207" w:rsidRPr="001D5207">
        <w:rPr>
          <w:sz w:val="28"/>
          <w:szCs w:val="28"/>
          <w:shd w:val="clear" w:color="auto" w:fill="FFFFFF"/>
          <w:lang w:val="uk-UA"/>
        </w:rPr>
        <w:t>ними підрозділами обласної державної адміністрації, з міністерствами, іншими центральними органами виконавчої влади, органами місцевого самовряду</w:t>
      </w:r>
      <w:r>
        <w:rPr>
          <w:sz w:val="28"/>
          <w:szCs w:val="28"/>
          <w:shd w:val="clear" w:color="auto" w:fill="FFFFFF"/>
          <w:lang w:val="uk-UA"/>
        </w:rPr>
        <w:softHyphen/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вання, підприємствами, установами та організаціями </w:t>
      </w:r>
      <w:r>
        <w:rPr>
          <w:sz w:val="28"/>
          <w:szCs w:val="28"/>
          <w:shd w:val="clear" w:color="auto" w:fill="FFFFFF"/>
          <w:lang w:val="uk-UA"/>
        </w:rPr>
        <w:t>–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за дорученням керів</w:t>
      </w:r>
      <w:r>
        <w:rPr>
          <w:sz w:val="28"/>
          <w:szCs w:val="28"/>
          <w:shd w:val="clear" w:color="auto" w:fill="FFFFFF"/>
          <w:lang w:val="uk-UA"/>
        </w:rPr>
        <w:softHyphen/>
      </w:r>
      <w:r w:rsidR="001D5207" w:rsidRPr="001D5207">
        <w:rPr>
          <w:sz w:val="28"/>
          <w:szCs w:val="28"/>
          <w:shd w:val="clear" w:color="auto" w:fill="FFFFFF"/>
          <w:lang w:val="uk-UA"/>
        </w:rPr>
        <w:t>ництва обласної державної адміністрації.</w:t>
      </w:r>
    </w:p>
    <w:p w:rsidR="001D5207" w:rsidRPr="00FE5EEE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z w:val="28"/>
          <w:szCs w:val="28"/>
          <w:shd w:val="clear" w:color="auto" w:fill="FFFFFF"/>
          <w:lang w:val="uk-UA"/>
        </w:rPr>
        <w:t>Видає у межах своїх повноважень накази, організовує контроль за</w:t>
      </w:r>
      <w:r w:rsidR="001D5207"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5207" w:rsidRPr="00FE5EEE">
        <w:rPr>
          <w:sz w:val="28"/>
          <w:szCs w:val="28"/>
          <w:shd w:val="clear" w:color="auto" w:fill="FFFFFF"/>
          <w:lang w:val="uk-UA"/>
        </w:rPr>
        <w:t>їх</w:t>
      </w:r>
      <w:r w:rsidR="001D5207"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5207" w:rsidRPr="00FE5EEE">
        <w:rPr>
          <w:sz w:val="28"/>
          <w:szCs w:val="28"/>
          <w:shd w:val="clear" w:color="auto" w:fill="FFFFFF"/>
          <w:lang w:val="uk-UA"/>
        </w:rPr>
        <w:t>виконанням.</w:t>
      </w:r>
    </w:p>
    <w:p w:rsidR="001D5207" w:rsidRPr="00FE5EEE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z w:val="28"/>
          <w:szCs w:val="28"/>
          <w:shd w:val="clear" w:color="auto" w:fill="FFFFFF"/>
          <w:lang w:val="uk-UA"/>
        </w:rPr>
        <w:t>Накази нормативно-правового характеру, які зачіпають права,</w:t>
      </w:r>
      <w:r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z w:val="28"/>
          <w:szCs w:val="28"/>
          <w:shd w:val="clear" w:color="auto" w:fill="FFFFFF"/>
          <w:lang w:val="uk-UA"/>
        </w:rPr>
        <w:t>свободи і законні інтереси громадян або мають міжвідомчий характер, підлягають</w:t>
      </w:r>
      <w:r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5EEE">
        <w:rPr>
          <w:sz w:val="28"/>
          <w:szCs w:val="28"/>
          <w:shd w:val="clear" w:color="auto" w:fill="FFFFFF"/>
          <w:lang w:val="uk-UA"/>
        </w:rPr>
        <w:t>дер</w:t>
      </w:r>
      <w:r w:rsidR="00FE5EEE">
        <w:rPr>
          <w:sz w:val="28"/>
          <w:szCs w:val="28"/>
          <w:shd w:val="clear" w:color="auto" w:fill="FFFFFF"/>
          <w:lang w:val="uk-UA"/>
        </w:rPr>
        <w:softHyphen/>
      </w:r>
      <w:r w:rsidRPr="00FE5EEE">
        <w:rPr>
          <w:sz w:val="28"/>
          <w:szCs w:val="28"/>
          <w:shd w:val="clear" w:color="auto" w:fill="FFFFFF"/>
          <w:lang w:val="uk-UA"/>
        </w:rPr>
        <w:t>жавній реєстрації в Головному управлінні юстиції в області.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Подає на затвердження голові обласної державної адміністрації проекти кошторису та штатного розпису відділу в межах визначеної граничної чисельності та фонду оплати праці його працівників.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9.1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4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 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>Розпоряджається коштами у межах затвердженого головою обласної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державної адміністрації кошторису відділу.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Здійснює добір кадрів.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9.1</w:t>
      </w:r>
      <w:r w:rsidR="00703739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Організовує роботу з підвищення рівня професійної компетентності державних службовців відділу.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7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Призначає на посади та звільняє з посад у порядку, передбаченому законодавством про державну службу, державних службовців підрозділу.</w:t>
      </w:r>
    </w:p>
    <w:p w:rsidR="001D5207" w:rsidRPr="00FE5EEE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8</w:t>
      </w:r>
      <w:r w:rsidR="00FE5EEE">
        <w:rPr>
          <w:sz w:val="28"/>
          <w:szCs w:val="28"/>
          <w:shd w:val="clear" w:color="auto" w:fill="FFFFFF"/>
          <w:lang w:val="uk-UA"/>
        </w:rPr>
        <w:t>. </w:t>
      </w:r>
      <w:r w:rsidRPr="00FE5EEE">
        <w:rPr>
          <w:sz w:val="28"/>
          <w:szCs w:val="28"/>
          <w:shd w:val="clear" w:color="auto" w:fill="FFFFFF"/>
          <w:lang w:val="uk-UA"/>
        </w:rPr>
        <w:t>Проводить особистий прийом громадян з питань, що належать до повноважень</w:t>
      </w:r>
      <w:r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відділу</w:t>
      </w:r>
      <w:r w:rsidRPr="00FE5EEE">
        <w:rPr>
          <w:sz w:val="28"/>
          <w:szCs w:val="28"/>
          <w:shd w:val="clear" w:color="auto" w:fill="FFFFFF"/>
          <w:lang w:val="uk-UA"/>
        </w:rPr>
        <w:t>.</w:t>
      </w:r>
    </w:p>
    <w:p w:rsidR="001D5207" w:rsidRPr="00FE5EEE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z w:val="28"/>
          <w:szCs w:val="28"/>
          <w:shd w:val="clear" w:color="auto" w:fill="FFFFFF"/>
          <w:lang w:val="uk-UA"/>
        </w:rPr>
        <w:t>9.1</w:t>
      </w:r>
      <w:r w:rsidR="00703739">
        <w:rPr>
          <w:sz w:val="28"/>
          <w:szCs w:val="28"/>
          <w:shd w:val="clear" w:color="auto" w:fill="FFFFFF"/>
          <w:lang w:val="uk-UA"/>
        </w:rPr>
        <w:t>9</w:t>
      </w:r>
      <w:r w:rsidR="00FE5EEE" w:rsidRPr="00FE5EEE">
        <w:rPr>
          <w:sz w:val="28"/>
          <w:szCs w:val="28"/>
          <w:shd w:val="clear" w:color="auto" w:fill="FFFFFF"/>
          <w:lang w:val="uk-UA"/>
        </w:rPr>
        <w:t>. </w:t>
      </w:r>
      <w:r w:rsidRPr="00FE5EEE">
        <w:rPr>
          <w:sz w:val="28"/>
          <w:szCs w:val="28"/>
          <w:shd w:val="clear" w:color="auto" w:fill="FFFFFF"/>
          <w:lang w:val="uk-UA"/>
        </w:rPr>
        <w:t>Забезпечує дотримання працівниками</w:t>
      </w:r>
      <w:r w:rsidRPr="00FE5EEE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відділу </w:t>
      </w:r>
      <w:r w:rsidRPr="00FE5EEE">
        <w:rPr>
          <w:sz w:val="28"/>
          <w:szCs w:val="28"/>
          <w:shd w:val="clear" w:color="auto" w:fill="FFFFFF"/>
          <w:lang w:val="uk-UA"/>
        </w:rPr>
        <w:t>правил внутрішнього трудового розпорядку та виконавської дисципліни.</w:t>
      </w:r>
    </w:p>
    <w:p w:rsidR="001D5207" w:rsidRPr="00FE5EEE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z w:val="28"/>
          <w:szCs w:val="28"/>
          <w:shd w:val="clear" w:color="auto" w:fill="FFFFFF"/>
          <w:lang w:val="uk-UA"/>
        </w:rPr>
        <w:t>9.</w:t>
      </w:r>
      <w:r w:rsidR="00703739">
        <w:rPr>
          <w:sz w:val="28"/>
          <w:szCs w:val="28"/>
          <w:shd w:val="clear" w:color="auto" w:fill="FFFFFF"/>
          <w:lang w:val="uk-UA"/>
        </w:rPr>
        <w:t>20</w:t>
      </w:r>
      <w:r w:rsidR="00FE5EEE" w:rsidRPr="00FE5EEE">
        <w:rPr>
          <w:sz w:val="28"/>
          <w:szCs w:val="28"/>
          <w:shd w:val="clear" w:color="auto" w:fill="FFFFFF"/>
          <w:lang w:val="uk-UA"/>
        </w:rPr>
        <w:t>. </w:t>
      </w:r>
      <w:r w:rsidRPr="00FE5EEE">
        <w:rPr>
          <w:sz w:val="28"/>
          <w:szCs w:val="28"/>
          <w:shd w:val="clear" w:color="auto" w:fill="FFFFFF"/>
          <w:lang w:val="uk-UA"/>
        </w:rPr>
        <w:t>Здійснює інші повноваження, визначені законо</w:t>
      </w:r>
      <w:r w:rsidR="00703739">
        <w:rPr>
          <w:sz w:val="28"/>
          <w:szCs w:val="28"/>
          <w:shd w:val="clear" w:color="auto" w:fill="FFFFFF"/>
          <w:lang w:val="uk-UA"/>
        </w:rPr>
        <w:t>давством</w:t>
      </w:r>
      <w:r w:rsidRPr="00FE5EEE">
        <w:rPr>
          <w:sz w:val="28"/>
          <w:szCs w:val="28"/>
          <w:shd w:val="clear" w:color="auto" w:fill="FFFFFF"/>
          <w:lang w:val="uk-UA"/>
        </w:rPr>
        <w:t>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10. 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Накази начальника відділу, що суперечать Конституції України та законам України, актам Президента України, Кабінету Міністрів України, міністерств, інших центральних органів виконавчої влади, можуть бути скасо</w:t>
      </w:r>
      <w:r w:rsidR="00703739">
        <w:rPr>
          <w:sz w:val="28"/>
          <w:szCs w:val="28"/>
          <w:shd w:val="clear" w:color="auto" w:fill="FFFFFF"/>
          <w:lang w:val="uk-UA"/>
        </w:rPr>
        <w:softHyphen/>
      </w:r>
      <w:r w:rsidR="001D5207" w:rsidRPr="001D5207">
        <w:rPr>
          <w:sz w:val="28"/>
          <w:szCs w:val="28"/>
          <w:shd w:val="clear" w:color="auto" w:fill="FFFFFF"/>
          <w:lang w:val="uk-UA"/>
        </w:rPr>
        <w:t>вані головою обласної державної адміністрації, Мін</w:t>
      </w:r>
      <w:r w:rsidR="00703739">
        <w:rPr>
          <w:sz w:val="28"/>
          <w:szCs w:val="28"/>
          <w:shd w:val="clear" w:color="auto" w:fill="FFFFFF"/>
          <w:lang w:val="uk-UA"/>
        </w:rPr>
        <w:t xml:space="preserve">істерством </w:t>
      </w:r>
      <w:r w:rsidR="001D5207" w:rsidRPr="001D5207">
        <w:rPr>
          <w:sz w:val="28"/>
          <w:szCs w:val="28"/>
          <w:shd w:val="clear" w:color="auto" w:fill="FFFFFF"/>
          <w:lang w:val="uk-UA"/>
        </w:rPr>
        <w:t>регіон</w:t>
      </w:r>
      <w:r w:rsidR="00703739">
        <w:rPr>
          <w:sz w:val="28"/>
          <w:szCs w:val="28"/>
          <w:shd w:val="clear" w:color="auto" w:fill="FFFFFF"/>
          <w:lang w:val="uk-UA"/>
        </w:rPr>
        <w:t>ального розвитку, будівництва та житлово-комунального господарства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703739">
        <w:rPr>
          <w:sz w:val="28"/>
          <w:szCs w:val="28"/>
          <w:shd w:val="clear" w:color="auto" w:fill="FFFFFF"/>
          <w:lang w:val="uk-UA"/>
        </w:rPr>
        <w:t>1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З метою колегіального та професійного розгляду містобудівних та арх</w:t>
      </w:r>
      <w:r w:rsidR="00703739">
        <w:rPr>
          <w:sz w:val="28"/>
          <w:szCs w:val="28"/>
          <w:shd w:val="clear" w:color="auto" w:fill="FFFFFF"/>
          <w:lang w:val="uk-UA"/>
        </w:rPr>
        <w:t xml:space="preserve">ітектурних рішень при відділі </w:t>
      </w:r>
      <w:r w:rsidR="001D5207" w:rsidRPr="001D5207">
        <w:rPr>
          <w:sz w:val="28"/>
          <w:szCs w:val="28"/>
          <w:shd w:val="clear" w:color="auto" w:fill="FFFFFF"/>
          <w:lang w:val="uk-UA"/>
        </w:rPr>
        <w:t>відповідно</w:t>
      </w:r>
      <w:r w:rsidR="00703739">
        <w:rPr>
          <w:sz w:val="28"/>
          <w:szCs w:val="28"/>
          <w:shd w:val="clear" w:color="auto" w:fill="FFFFFF"/>
          <w:lang w:val="uk-UA"/>
        </w:rPr>
        <w:t xml:space="preserve"> до </w:t>
      </w:r>
      <w:r w:rsidR="001D5207" w:rsidRPr="001D5207">
        <w:rPr>
          <w:sz w:val="28"/>
          <w:szCs w:val="28"/>
          <w:shd w:val="clear" w:color="auto" w:fill="FFFFFF"/>
          <w:lang w:val="uk-UA"/>
        </w:rPr>
        <w:t>Типов</w:t>
      </w:r>
      <w:r w:rsidR="00703739">
        <w:rPr>
          <w:sz w:val="28"/>
          <w:szCs w:val="28"/>
          <w:shd w:val="clear" w:color="auto" w:fill="FFFFFF"/>
          <w:lang w:val="uk-UA"/>
        </w:rPr>
        <w:t>ого положення про архітектурно-</w:t>
      </w:r>
      <w:r w:rsidR="001D5207" w:rsidRPr="001D5207">
        <w:rPr>
          <w:sz w:val="28"/>
          <w:szCs w:val="28"/>
          <w:shd w:val="clear" w:color="auto" w:fill="FFFFFF"/>
          <w:lang w:val="uk-UA"/>
        </w:rPr>
        <w:t>містобудівні ради, затверджен</w:t>
      </w:r>
      <w:r w:rsidR="00703739">
        <w:rPr>
          <w:sz w:val="28"/>
          <w:szCs w:val="28"/>
          <w:shd w:val="clear" w:color="auto" w:fill="FFFFFF"/>
          <w:lang w:val="uk-UA"/>
        </w:rPr>
        <w:t>ого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наказом Мінрегіону України від 07 липня 2011 року № 108, зареєстрованим у Мін’юсті України 22 липня 2011 року за № 903/19</w:t>
      </w:r>
      <w:r w:rsidR="00703739">
        <w:rPr>
          <w:sz w:val="28"/>
          <w:szCs w:val="28"/>
          <w:shd w:val="clear" w:color="auto" w:fill="FFFFFF"/>
          <w:lang w:val="uk-UA"/>
        </w:rPr>
        <w:t>641, утворюється архітектурно-</w:t>
      </w:r>
      <w:r w:rsidR="001D5207" w:rsidRPr="001D5207">
        <w:rPr>
          <w:sz w:val="28"/>
          <w:szCs w:val="28"/>
          <w:shd w:val="clear" w:color="auto" w:fill="FFFFFF"/>
          <w:lang w:val="uk-UA"/>
        </w:rPr>
        <w:t>містобудівна рада як дорадчий орган, що діє на громадських засадах.</w:t>
      </w:r>
    </w:p>
    <w:p w:rsidR="001D5207" w:rsidRPr="001D5207" w:rsidRDefault="001D5207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E5EEE">
        <w:rPr>
          <w:spacing w:val="-4"/>
          <w:sz w:val="28"/>
          <w:szCs w:val="28"/>
          <w:shd w:val="clear" w:color="auto" w:fill="FFFFFF"/>
          <w:lang w:val="uk-UA"/>
        </w:rPr>
        <w:t>1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2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.</w:t>
      </w:r>
      <w:r w:rsidR="00FE5EEE" w:rsidRPr="00FE5EEE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> 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Граничн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а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 xml:space="preserve"> чисельність, фонд оплати праці працівників відділу визна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>чає</w:t>
      </w:r>
      <w:r w:rsidR="00703739">
        <w:rPr>
          <w:spacing w:val="-4"/>
          <w:sz w:val="28"/>
          <w:szCs w:val="28"/>
          <w:shd w:val="clear" w:color="auto" w:fill="FFFFFF"/>
          <w:lang w:val="uk-UA"/>
        </w:rPr>
        <w:t>ться</w:t>
      </w:r>
      <w:r w:rsidRPr="001D5207">
        <w:rPr>
          <w:sz w:val="28"/>
          <w:szCs w:val="28"/>
          <w:shd w:val="clear" w:color="auto" w:fill="FFFFFF"/>
          <w:lang w:val="uk-UA"/>
        </w:rPr>
        <w:t xml:space="preserve"> голов</w:t>
      </w:r>
      <w:r w:rsidR="00703739">
        <w:rPr>
          <w:sz w:val="28"/>
          <w:szCs w:val="28"/>
          <w:shd w:val="clear" w:color="auto" w:fill="FFFFFF"/>
          <w:lang w:val="uk-UA"/>
        </w:rPr>
        <w:t>ою</w:t>
      </w:r>
      <w:r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5207">
        <w:rPr>
          <w:sz w:val="28"/>
          <w:szCs w:val="28"/>
          <w:shd w:val="clear" w:color="auto" w:fill="FFFFFF"/>
          <w:lang w:val="uk-UA"/>
        </w:rPr>
        <w:t>обласної державної адміністрації</w:t>
      </w:r>
      <w:r w:rsidRPr="001D5207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D5207">
        <w:rPr>
          <w:sz w:val="28"/>
          <w:szCs w:val="28"/>
          <w:shd w:val="clear" w:color="auto" w:fill="FFFFFF"/>
          <w:lang w:val="uk-UA"/>
        </w:rPr>
        <w:t>у межах відповідних бюджетних призначень.</w:t>
      </w:r>
    </w:p>
    <w:p w:rsidR="001D5207" w:rsidRPr="001D5207" w:rsidRDefault="00FE5EEE" w:rsidP="00FE5EEE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703739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>Штатний розпис та кошторис відділу затверджує</w:t>
      </w:r>
      <w:r w:rsidR="00703739">
        <w:rPr>
          <w:sz w:val="28"/>
          <w:szCs w:val="28"/>
          <w:shd w:val="clear" w:color="auto" w:fill="FFFFFF"/>
          <w:lang w:val="uk-UA"/>
        </w:rPr>
        <w:t>ться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голов</w:t>
      </w:r>
      <w:r w:rsidR="00703739">
        <w:rPr>
          <w:sz w:val="28"/>
          <w:szCs w:val="28"/>
          <w:shd w:val="clear" w:color="auto" w:fill="FFFFFF"/>
          <w:lang w:val="uk-UA"/>
        </w:rPr>
        <w:t>ою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обласної державної адміністрації за пропозиціями начальника відділу відповідно до Порядку складання, розгляду, затвердження та основних вимог до виконання </w:t>
      </w:r>
      <w:r w:rsidR="001D5207" w:rsidRPr="00FE5EEE">
        <w:rPr>
          <w:spacing w:val="-4"/>
          <w:sz w:val="28"/>
          <w:szCs w:val="28"/>
          <w:shd w:val="clear" w:color="auto" w:fill="FFFFFF"/>
          <w:lang w:val="uk-UA"/>
        </w:rPr>
        <w:t>кошторисів бюджетних установ, затвердженого постановою</w:t>
      </w:r>
      <w:r w:rsidRPr="00FE5EEE">
        <w:rPr>
          <w:spacing w:val="-4"/>
          <w:sz w:val="28"/>
          <w:szCs w:val="28"/>
          <w:shd w:val="clear" w:color="auto" w:fill="FFFFFF"/>
          <w:lang w:val="uk-UA"/>
        </w:rPr>
        <w:t xml:space="preserve"> Кабінету Міністрів</w:t>
      </w:r>
      <w:r>
        <w:rPr>
          <w:sz w:val="28"/>
          <w:szCs w:val="28"/>
          <w:shd w:val="clear" w:color="auto" w:fill="FFFFFF"/>
          <w:lang w:val="uk-UA"/>
        </w:rPr>
        <w:t xml:space="preserve"> України від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28 лютого 2002 року № </w:t>
      </w:r>
      <w:r w:rsidR="001D5207" w:rsidRPr="001D5207">
        <w:rPr>
          <w:sz w:val="28"/>
          <w:szCs w:val="28"/>
          <w:shd w:val="clear" w:color="auto" w:fill="FFFFFF"/>
          <w:lang w:val="uk-UA"/>
        </w:rPr>
        <w:t>228.</w:t>
      </w:r>
    </w:p>
    <w:p w:rsidR="001D5207" w:rsidRPr="00196EEF" w:rsidRDefault="00FE5EEE" w:rsidP="00FE5EEE">
      <w:pPr>
        <w:ind w:firstLine="709"/>
        <w:jc w:val="both"/>
        <w:rPr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703739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>. 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Відділ є юридичною особою публічного права, має самостійний баланс, рахунки </w:t>
      </w:r>
      <w:r w:rsidR="00703739">
        <w:rPr>
          <w:sz w:val="28"/>
          <w:szCs w:val="28"/>
          <w:shd w:val="clear" w:color="auto" w:fill="FFFFFF"/>
          <w:lang w:val="uk-UA"/>
        </w:rPr>
        <w:t>у Головному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управлінні Державно</w:t>
      </w:r>
      <w:r w:rsidR="00703739">
        <w:rPr>
          <w:sz w:val="28"/>
          <w:szCs w:val="28"/>
          <w:shd w:val="clear" w:color="auto" w:fill="FFFFFF"/>
          <w:lang w:val="uk-UA"/>
        </w:rPr>
        <w:t>ї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казначейс</w:t>
      </w:r>
      <w:r w:rsidR="00703739">
        <w:rPr>
          <w:sz w:val="28"/>
          <w:szCs w:val="28"/>
          <w:shd w:val="clear" w:color="auto" w:fill="FFFFFF"/>
          <w:lang w:val="uk-UA"/>
        </w:rPr>
        <w:t>ької служби в</w:t>
      </w:r>
      <w:r w:rsidR="001D5207" w:rsidRPr="001D5207">
        <w:rPr>
          <w:sz w:val="28"/>
          <w:szCs w:val="28"/>
          <w:shd w:val="clear" w:color="auto" w:fill="FFFFFF"/>
          <w:lang w:val="uk-UA"/>
        </w:rPr>
        <w:t xml:space="preserve"> області, печатку із зображенням Державного Герба України та своїм найме</w:t>
      </w:r>
      <w:r w:rsidR="00703739">
        <w:rPr>
          <w:sz w:val="28"/>
          <w:szCs w:val="28"/>
          <w:shd w:val="clear" w:color="auto" w:fill="FFFFFF"/>
          <w:lang w:val="uk-UA"/>
        </w:rPr>
        <w:softHyphen/>
      </w:r>
      <w:r w:rsidR="001D5207" w:rsidRPr="001D5207">
        <w:rPr>
          <w:sz w:val="28"/>
          <w:szCs w:val="28"/>
          <w:shd w:val="clear" w:color="auto" w:fill="FFFFFF"/>
          <w:lang w:val="uk-UA"/>
        </w:rPr>
        <w:t>нуванням, власні бланки.</w:t>
      </w:r>
    </w:p>
    <w:p w:rsidR="001D5207" w:rsidRDefault="001D5207" w:rsidP="00FE5EEE">
      <w:pPr>
        <w:ind w:firstLine="709"/>
        <w:jc w:val="both"/>
        <w:rPr>
          <w:lang w:val="uk-UA"/>
        </w:rPr>
      </w:pPr>
    </w:p>
    <w:p w:rsidR="001D5207" w:rsidRDefault="001D5207" w:rsidP="00FE5EEE">
      <w:pPr>
        <w:ind w:firstLine="709"/>
        <w:jc w:val="both"/>
        <w:rPr>
          <w:lang w:val="uk-UA"/>
        </w:rPr>
      </w:pPr>
    </w:p>
    <w:p w:rsidR="001D5207" w:rsidRPr="00952E0C" w:rsidRDefault="001D5207" w:rsidP="00FE5EEE">
      <w:pPr>
        <w:pStyle w:val="a7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52E0C">
        <w:rPr>
          <w:sz w:val="28"/>
          <w:szCs w:val="28"/>
        </w:rPr>
        <w:t>Заступник голови</w:t>
      </w:r>
    </w:p>
    <w:p w:rsidR="001D5207" w:rsidRPr="00952E0C" w:rsidRDefault="00FE5EEE" w:rsidP="00FE5EEE">
      <w:pPr>
        <w:pStyle w:val="a7"/>
        <w:shd w:val="clear" w:color="auto" w:fill="auto"/>
        <w:tabs>
          <w:tab w:val="left" w:pos="817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 w:rsidR="001D5207" w:rsidRPr="00952E0C">
        <w:rPr>
          <w:sz w:val="28"/>
          <w:szCs w:val="28"/>
        </w:rPr>
        <w:t>В.Галищук</w:t>
      </w:r>
    </w:p>
    <w:p w:rsidR="001D5207" w:rsidRDefault="001D5207" w:rsidP="00FE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sectPr w:rsidR="001D5207" w:rsidSect="001D5207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8A" w:rsidRDefault="001D2D8A">
      <w:r>
        <w:separator/>
      </w:r>
    </w:p>
  </w:endnote>
  <w:endnote w:type="continuationSeparator" w:id="0">
    <w:p w:rsidR="001D2D8A" w:rsidRDefault="001D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8A" w:rsidRDefault="001D2D8A">
      <w:r>
        <w:separator/>
      </w:r>
    </w:p>
  </w:footnote>
  <w:footnote w:type="continuationSeparator" w:id="0">
    <w:p w:rsidR="001D2D8A" w:rsidRDefault="001D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2D" w:rsidRDefault="00551B2D" w:rsidP="00551B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1B2D" w:rsidRDefault="00551B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2D" w:rsidRDefault="00551B2D" w:rsidP="00551B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076C">
      <w:rPr>
        <w:rStyle w:val="a4"/>
        <w:noProof/>
      </w:rPr>
      <w:t>6</w:t>
    </w:r>
    <w:r>
      <w:rPr>
        <w:rStyle w:val="a4"/>
      </w:rPr>
      <w:fldChar w:fldCharType="end"/>
    </w:r>
  </w:p>
  <w:p w:rsidR="00551B2D" w:rsidRDefault="00551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07"/>
    <w:rsid w:val="00110764"/>
    <w:rsid w:val="0012764B"/>
    <w:rsid w:val="001D2D8A"/>
    <w:rsid w:val="001D5174"/>
    <w:rsid w:val="001D5207"/>
    <w:rsid w:val="002773BB"/>
    <w:rsid w:val="00551B2D"/>
    <w:rsid w:val="00561BD3"/>
    <w:rsid w:val="0063076C"/>
    <w:rsid w:val="00642ED8"/>
    <w:rsid w:val="006F1868"/>
    <w:rsid w:val="00703739"/>
    <w:rsid w:val="00933797"/>
    <w:rsid w:val="00CB7E5C"/>
    <w:rsid w:val="00D20B95"/>
    <w:rsid w:val="00E66652"/>
    <w:rsid w:val="00FE4968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2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2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5207"/>
  </w:style>
  <w:style w:type="paragraph" w:styleId="a5">
    <w:name w:val="Normal (Web)"/>
    <w:basedOn w:val="a"/>
    <w:rsid w:val="001D52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5207"/>
  </w:style>
  <w:style w:type="character" w:customStyle="1" w:styleId="a6">
    <w:name w:val="Основний текст Знак"/>
    <w:basedOn w:val="a0"/>
    <w:link w:val="a7"/>
    <w:rsid w:val="001D5207"/>
    <w:rPr>
      <w:sz w:val="27"/>
      <w:szCs w:val="27"/>
      <w:lang w:bidi="ar-SA"/>
    </w:rPr>
  </w:style>
  <w:style w:type="paragraph" w:styleId="a7">
    <w:name w:val="Body Text"/>
    <w:basedOn w:val="a"/>
    <w:link w:val="a6"/>
    <w:rsid w:val="001D5207"/>
    <w:pPr>
      <w:shd w:val="clear" w:color="auto" w:fill="FFFFFF"/>
      <w:spacing w:after="300" w:line="298" w:lineRule="exact"/>
    </w:pPr>
    <w:rPr>
      <w:sz w:val="27"/>
      <w:szCs w:val="27"/>
      <w:lang w:val="uk-UA" w:eastAsia="uk-UA"/>
    </w:rPr>
  </w:style>
  <w:style w:type="paragraph" w:styleId="a8">
    <w:name w:val="Balloon Text"/>
    <w:basedOn w:val="a"/>
    <w:semiHidden/>
    <w:rsid w:val="00703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2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2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5207"/>
  </w:style>
  <w:style w:type="paragraph" w:styleId="a5">
    <w:name w:val="Normal (Web)"/>
    <w:basedOn w:val="a"/>
    <w:rsid w:val="001D52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5207"/>
  </w:style>
  <w:style w:type="character" w:customStyle="1" w:styleId="a6">
    <w:name w:val="Основний текст Знак"/>
    <w:basedOn w:val="a0"/>
    <w:link w:val="a7"/>
    <w:rsid w:val="001D5207"/>
    <w:rPr>
      <w:sz w:val="27"/>
      <w:szCs w:val="27"/>
      <w:lang w:bidi="ar-SA"/>
    </w:rPr>
  </w:style>
  <w:style w:type="paragraph" w:styleId="a7">
    <w:name w:val="Body Text"/>
    <w:basedOn w:val="a"/>
    <w:link w:val="a6"/>
    <w:rsid w:val="001D5207"/>
    <w:pPr>
      <w:shd w:val="clear" w:color="auto" w:fill="FFFFFF"/>
      <w:spacing w:after="300" w:line="298" w:lineRule="exact"/>
    </w:pPr>
    <w:rPr>
      <w:sz w:val="27"/>
      <w:szCs w:val="27"/>
      <w:lang w:val="uk-UA" w:eastAsia="uk-UA"/>
    </w:rPr>
  </w:style>
  <w:style w:type="paragraph" w:styleId="a8">
    <w:name w:val="Balloon Text"/>
    <w:basedOn w:val="a"/>
    <w:semiHidden/>
    <w:rsid w:val="0070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8840</Words>
  <Characters>5040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2013-08-26T07:42:00Z</cp:lastPrinted>
  <dcterms:created xsi:type="dcterms:W3CDTF">2013-05-08T13:19:00Z</dcterms:created>
  <dcterms:modified xsi:type="dcterms:W3CDTF">2013-10-08T07:33:00Z</dcterms:modified>
</cp:coreProperties>
</file>