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ED" w:rsidRPr="00AE26AB" w:rsidRDefault="00A63219" w:rsidP="00E5185B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725ED" w:rsidRPr="00AE26AB" w:rsidRDefault="008725ED" w:rsidP="008725ED">
      <w:pPr>
        <w:suppressAutoHyphens/>
        <w:rPr>
          <w:sz w:val="28"/>
          <w:szCs w:val="28"/>
          <w:lang w:val="uk-UA"/>
        </w:rPr>
      </w:pPr>
    </w:p>
    <w:p w:rsidR="008725ED" w:rsidRPr="000C0B21" w:rsidRDefault="008725ED" w:rsidP="008725E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8725ED" w:rsidRPr="008725ED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725ED" w:rsidRPr="00D05B15" w:rsidRDefault="008725ED" w:rsidP="0017024C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8725ED">
              <w:rPr>
                <w:sz w:val="28"/>
                <w:szCs w:val="28"/>
                <w:lang w:val="uk-UA"/>
              </w:rPr>
              <w:t xml:space="preserve">Про </w:t>
            </w:r>
            <w:r w:rsidRPr="008725ED">
              <w:rPr>
                <w:color w:val="000000"/>
                <w:sz w:val="28"/>
                <w:szCs w:val="28"/>
                <w:lang w:val="uk-UA"/>
              </w:rPr>
              <w:t xml:space="preserve">робочу групу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із </w:t>
            </w:r>
            <w:r w:rsidRPr="008725ED">
              <w:rPr>
                <w:color w:val="000000"/>
                <w:sz w:val="28"/>
                <w:szCs w:val="28"/>
                <w:lang w:val="uk-UA"/>
              </w:rPr>
              <w:t>взаємо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8725ED">
              <w:rPr>
                <w:color w:val="000000"/>
                <w:sz w:val="28"/>
                <w:szCs w:val="28"/>
                <w:lang w:val="uk-UA"/>
              </w:rPr>
              <w:t>д</w:t>
            </w:r>
            <w:r w:rsidRPr="008725ED">
              <w:rPr>
                <w:color w:val="000000"/>
                <w:spacing w:val="-6"/>
                <w:sz w:val="28"/>
                <w:szCs w:val="28"/>
                <w:lang w:val="uk-UA"/>
              </w:rPr>
              <w:t>ії з Головним і територіаль</w:t>
            </w:r>
            <w:r w:rsidRPr="008725ED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 w:rsidRPr="008725ED">
              <w:rPr>
                <w:color w:val="000000"/>
                <w:spacing w:val="-12"/>
                <w:sz w:val="28"/>
                <w:szCs w:val="28"/>
                <w:lang w:val="uk-UA"/>
              </w:rPr>
              <w:t>ними органами юстиції облас</w:t>
            </w:r>
            <w:r>
              <w:rPr>
                <w:color w:val="000000"/>
                <w:spacing w:val="-12"/>
                <w:sz w:val="28"/>
                <w:szCs w:val="28"/>
                <w:lang w:val="uk-UA"/>
              </w:rPr>
              <w:softHyphen/>
            </w:r>
            <w:r w:rsidRPr="008725ED">
              <w:rPr>
                <w:color w:val="000000"/>
                <w:spacing w:val="-12"/>
                <w:sz w:val="28"/>
                <w:szCs w:val="28"/>
                <w:lang w:val="uk-UA"/>
              </w:rPr>
              <w:t>ті</w:t>
            </w:r>
            <w:r w:rsidRPr="008725ED">
              <w:rPr>
                <w:color w:val="000000"/>
                <w:sz w:val="28"/>
                <w:szCs w:val="28"/>
                <w:lang w:val="uk-UA"/>
              </w:rPr>
              <w:t xml:space="preserve"> щодо передачі функцій з   </w:t>
            </w:r>
            <w:r w:rsidRPr="008725ED">
              <w:rPr>
                <w:color w:val="000000"/>
                <w:spacing w:val="-12"/>
                <w:sz w:val="28"/>
                <w:szCs w:val="28"/>
                <w:lang w:val="uk-UA"/>
              </w:rPr>
              <w:t>державної реєстрації юридич</w:t>
            </w:r>
            <w:r w:rsidRPr="008725ED">
              <w:rPr>
                <w:color w:val="000000"/>
                <w:spacing w:val="-12"/>
                <w:sz w:val="28"/>
                <w:szCs w:val="28"/>
                <w:lang w:val="uk-UA"/>
              </w:rPr>
              <w:softHyphen/>
            </w:r>
            <w:r w:rsidRPr="008725ED">
              <w:rPr>
                <w:color w:val="000000"/>
                <w:sz w:val="28"/>
                <w:szCs w:val="28"/>
                <w:lang w:val="uk-UA"/>
              </w:rPr>
              <w:t>них осіб та фізичних осіб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8725ED">
              <w:rPr>
                <w:color w:val="000000"/>
                <w:sz w:val="28"/>
                <w:szCs w:val="28"/>
                <w:lang w:val="uk-UA"/>
              </w:rPr>
              <w:t>підприємців</w:t>
            </w:r>
          </w:p>
        </w:tc>
      </w:tr>
    </w:tbl>
    <w:p w:rsidR="008725ED" w:rsidRPr="000C0B21" w:rsidRDefault="008725ED" w:rsidP="008725ED">
      <w:pPr>
        <w:jc w:val="both"/>
        <w:rPr>
          <w:sz w:val="28"/>
          <w:szCs w:val="28"/>
          <w:lang w:val="uk-UA"/>
        </w:rPr>
      </w:pPr>
    </w:p>
    <w:p w:rsidR="008725ED" w:rsidRPr="000C0B21" w:rsidRDefault="008725ED" w:rsidP="008725ED">
      <w:pPr>
        <w:jc w:val="both"/>
        <w:rPr>
          <w:sz w:val="28"/>
          <w:szCs w:val="28"/>
          <w:lang w:val="uk-UA"/>
        </w:rPr>
      </w:pPr>
    </w:p>
    <w:p w:rsidR="008725ED" w:rsidRPr="008725ED" w:rsidRDefault="008725ED" w:rsidP="008725ED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8725ED">
        <w:rPr>
          <w:color w:val="000000"/>
          <w:sz w:val="28"/>
          <w:szCs w:val="28"/>
          <w:lang w:val="uk-UA"/>
        </w:rPr>
        <w:t>Відповідно до стат</w:t>
      </w:r>
      <w:r>
        <w:rPr>
          <w:color w:val="000000"/>
          <w:sz w:val="28"/>
          <w:szCs w:val="28"/>
          <w:lang w:val="uk-UA"/>
        </w:rPr>
        <w:t>ей</w:t>
      </w:r>
      <w:r w:rsidRPr="008725ED">
        <w:rPr>
          <w:color w:val="000000"/>
          <w:sz w:val="28"/>
          <w:szCs w:val="28"/>
          <w:lang w:val="uk-UA"/>
        </w:rPr>
        <w:t xml:space="preserve"> 6</w:t>
      </w:r>
      <w:r>
        <w:rPr>
          <w:color w:val="000000"/>
          <w:sz w:val="28"/>
          <w:szCs w:val="28"/>
          <w:lang w:val="uk-UA"/>
        </w:rPr>
        <w:t>, 39</w:t>
      </w:r>
      <w:r w:rsidRPr="008725ED">
        <w:rPr>
          <w:color w:val="000000"/>
          <w:sz w:val="28"/>
          <w:szCs w:val="28"/>
          <w:lang w:val="uk-UA"/>
        </w:rPr>
        <w:t xml:space="preserve"> Закону України “Про місцеві державні адміністрації”, </w:t>
      </w:r>
      <w:r w:rsidRPr="008725ED">
        <w:rPr>
          <w:sz w:val="28"/>
          <w:szCs w:val="28"/>
          <w:lang w:val="uk-UA"/>
        </w:rPr>
        <w:t xml:space="preserve">Закону України від 16.10.2012 № 5461-VI </w:t>
      </w:r>
      <w:r>
        <w:rPr>
          <w:sz w:val="28"/>
          <w:szCs w:val="28"/>
          <w:lang w:val="uk-UA"/>
        </w:rPr>
        <w:t>“</w:t>
      </w:r>
      <w:r w:rsidRPr="008725ED">
        <w:rPr>
          <w:sz w:val="28"/>
          <w:szCs w:val="28"/>
          <w:lang w:val="uk-UA"/>
        </w:rPr>
        <w:t>Про внесення змін до дея</w:t>
      </w:r>
      <w:r>
        <w:rPr>
          <w:sz w:val="28"/>
          <w:szCs w:val="28"/>
          <w:lang w:val="uk-UA"/>
        </w:rPr>
        <w:t xml:space="preserve">ких законодавчих актів України </w:t>
      </w:r>
      <w:r w:rsidRPr="008725ED">
        <w:rPr>
          <w:sz w:val="28"/>
          <w:szCs w:val="28"/>
          <w:lang w:val="uk-UA"/>
        </w:rPr>
        <w:t>щодо діяльності Міністерства юстиції</w:t>
      </w:r>
      <w:r>
        <w:rPr>
          <w:sz w:val="28"/>
          <w:szCs w:val="28"/>
          <w:lang w:val="uk-UA"/>
        </w:rPr>
        <w:t xml:space="preserve"> України</w:t>
      </w:r>
      <w:r w:rsidRPr="008725ED">
        <w:rPr>
          <w:sz w:val="28"/>
          <w:szCs w:val="28"/>
          <w:lang w:val="uk-UA"/>
        </w:rPr>
        <w:t>, Міністерства культури</w:t>
      </w:r>
      <w:r>
        <w:rPr>
          <w:sz w:val="28"/>
          <w:szCs w:val="28"/>
          <w:lang w:val="uk-UA"/>
        </w:rPr>
        <w:t xml:space="preserve"> України</w:t>
      </w:r>
      <w:r w:rsidRPr="008725ED">
        <w:rPr>
          <w:sz w:val="28"/>
          <w:szCs w:val="28"/>
          <w:lang w:val="uk-UA"/>
        </w:rPr>
        <w:t xml:space="preserve">, інших центральних органів виконавчої влади, діяльність яких спрямовується та координується через відповідних міністрів, а також </w:t>
      </w:r>
      <w:r>
        <w:rPr>
          <w:sz w:val="28"/>
          <w:szCs w:val="28"/>
          <w:lang w:val="uk-UA"/>
        </w:rPr>
        <w:t>Державного космічного агентства”</w:t>
      </w:r>
      <w:r w:rsidRPr="008725ED">
        <w:rPr>
          <w:sz w:val="28"/>
          <w:szCs w:val="28"/>
          <w:lang w:val="uk-UA"/>
        </w:rPr>
        <w:t>, розділу 8 протоколу № 18 засідання Кабінету Міністрів України від 11.03.2013</w:t>
      </w:r>
      <w:r w:rsidRPr="008725ED">
        <w:rPr>
          <w:color w:val="000000"/>
          <w:sz w:val="28"/>
          <w:szCs w:val="28"/>
          <w:lang w:val="uk-UA"/>
        </w:rPr>
        <w:t>:</w:t>
      </w:r>
    </w:p>
    <w:p w:rsidR="008725ED" w:rsidRPr="00D05B15" w:rsidRDefault="008725ED" w:rsidP="008725ED">
      <w:pPr>
        <w:pStyle w:val="3"/>
        <w:spacing w:after="0"/>
        <w:ind w:left="0" w:firstLine="709"/>
        <w:jc w:val="both"/>
        <w:rPr>
          <w:sz w:val="28"/>
          <w:szCs w:val="28"/>
          <w:lang w:val="uk-UA"/>
        </w:rPr>
      </w:pPr>
      <w:r w:rsidRPr="008725ED">
        <w:rPr>
          <w:color w:val="000000"/>
          <w:sz w:val="28"/>
          <w:szCs w:val="28"/>
          <w:lang w:val="uk-UA"/>
        </w:rPr>
        <w:t xml:space="preserve">Утворити робочу групу </w:t>
      </w:r>
      <w:r>
        <w:rPr>
          <w:color w:val="000000"/>
          <w:sz w:val="28"/>
          <w:szCs w:val="28"/>
          <w:lang w:val="uk-UA"/>
        </w:rPr>
        <w:t>із</w:t>
      </w:r>
      <w:r w:rsidRPr="008725ED">
        <w:rPr>
          <w:color w:val="000000"/>
          <w:sz w:val="28"/>
          <w:szCs w:val="28"/>
          <w:lang w:val="uk-UA"/>
        </w:rPr>
        <w:t xml:space="preserve"> взаємодії з Головним і територіальними </w:t>
      </w:r>
      <w:r>
        <w:rPr>
          <w:color w:val="000000"/>
          <w:sz w:val="28"/>
          <w:szCs w:val="28"/>
          <w:lang w:val="uk-UA"/>
        </w:rPr>
        <w:t>управліннями</w:t>
      </w:r>
      <w:r w:rsidRPr="008725ED">
        <w:rPr>
          <w:color w:val="000000"/>
          <w:sz w:val="28"/>
          <w:szCs w:val="28"/>
          <w:lang w:val="uk-UA"/>
        </w:rPr>
        <w:t xml:space="preserve"> юстиції </w:t>
      </w:r>
      <w:r>
        <w:rPr>
          <w:color w:val="000000"/>
          <w:sz w:val="28"/>
          <w:szCs w:val="28"/>
          <w:lang w:val="uk-UA"/>
        </w:rPr>
        <w:t xml:space="preserve">в </w:t>
      </w:r>
      <w:r w:rsidRPr="008725ED">
        <w:rPr>
          <w:color w:val="000000"/>
          <w:sz w:val="28"/>
          <w:szCs w:val="28"/>
          <w:lang w:val="uk-UA"/>
        </w:rPr>
        <w:t>області щодо передачі функцій з державної реєстрації юр</w:t>
      </w:r>
      <w:r>
        <w:rPr>
          <w:color w:val="000000"/>
          <w:sz w:val="28"/>
          <w:szCs w:val="28"/>
          <w:lang w:val="uk-UA"/>
        </w:rPr>
        <w:t>идичних осіб та фізичних осіб-</w:t>
      </w:r>
      <w:r w:rsidRPr="008725ED">
        <w:rPr>
          <w:color w:val="000000"/>
          <w:sz w:val="28"/>
          <w:szCs w:val="28"/>
          <w:lang w:val="uk-UA"/>
        </w:rPr>
        <w:t>підприємців у складі згідно з додатком.</w:t>
      </w:r>
    </w:p>
    <w:p w:rsidR="008725ED" w:rsidRPr="008725ED" w:rsidRDefault="008725ED" w:rsidP="008725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8725ED" w:rsidRPr="008725ED" w:rsidRDefault="008725ED" w:rsidP="008725ED">
      <w:pPr>
        <w:rPr>
          <w:color w:val="000000"/>
          <w:sz w:val="28"/>
          <w:szCs w:val="28"/>
          <w:lang w:val="uk-UA"/>
        </w:rPr>
      </w:pPr>
    </w:p>
    <w:p w:rsidR="008725ED" w:rsidRPr="008725ED" w:rsidRDefault="008725ED" w:rsidP="008725ED">
      <w:pPr>
        <w:rPr>
          <w:color w:val="000000"/>
          <w:sz w:val="28"/>
          <w:szCs w:val="28"/>
          <w:lang w:val="uk-UA"/>
        </w:rPr>
      </w:pPr>
      <w:r w:rsidRPr="008725ED">
        <w:rPr>
          <w:color w:val="000000"/>
          <w:sz w:val="28"/>
          <w:szCs w:val="28"/>
          <w:lang w:val="uk-UA"/>
        </w:rPr>
        <w:t>Голова адміністрації</w:t>
      </w:r>
      <w:r w:rsidRPr="008725ED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8725ED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8725ED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8725ED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8725ED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8725ED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8725ED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8725ED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8725ED">
        <w:rPr>
          <w:rFonts w:ascii="Arial" w:hAnsi="Arial" w:cs="Arial"/>
          <w:color w:val="000000"/>
          <w:sz w:val="28"/>
          <w:szCs w:val="28"/>
          <w:lang w:val="uk-UA"/>
        </w:rPr>
        <w:tab/>
      </w:r>
      <w:r w:rsidRPr="008725ED">
        <w:rPr>
          <w:color w:val="000000"/>
          <w:sz w:val="28"/>
          <w:szCs w:val="28"/>
          <w:lang w:val="uk-UA"/>
        </w:rPr>
        <w:t>В.Ядуха</w:t>
      </w:r>
    </w:p>
    <w:p w:rsidR="008725ED" w:rsidRPr="008725ED" w:rsidRDefault="008725ED" w:rsidP="008725ED">
      <w:pPr>
        <w:rPr>
          <w:color w:val="000000"/>
          <w:sz w:val="28"/>
          <w:szCs w:val="28"/>
          <w:lang w:val="uk-UA"/>
        </w:rPr>
      </w:pPr>
    </w:p>
    <w:sectPr w:rsidR="008725ED" w:rsidRPr="008725ED" w:rsidSect="008725ED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B92" w:rsidRDefault="00A00B92">
      <w:r>
        <w:separator/>
      </w:r>
    </w:p>
  </w:endnote>
  <w:endnote w:type="continuationSeparator" w:id="0">
    <w:p w:rsidR="00A00B92" w:rsidRDefault="00A0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B92" w:rsidRDefault="00A00B92">
      <w:r>
        <w:separator/>
      </w:r>
    </w:p>
  </w:footnote>
  <w:footnote w:type="continuationSeparator" w:id="0">
    <w:p w:rsidR="00A00B92" w:rsidRDefault="00A00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ED"/>
    <w:rsid w:val="0000790E"/>
    <w:rsid w:val="0017024C"/>
    <w:rsid w:val="001D5174"/>
    <w:rsid w:val="002773BB"/>
    <w:rsid w:val="00384918"/>
    <w:rsid w:val="00561BD3"/>
    <w:rsid w:val="0081780F"/>
    <w:rsid w:val="008725ED"/>
    <w:rsid w:val="00933797"/>
    <w:rsid w:val="00A00B92"/>
    <w:rsid w:val="00A63219"/>
    <w:rsid w:val="00AA10F0"/>
    <w:rsid w:val="00CB7E5C"/>
    <w:rsid w:val="00E5185B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5E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25E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25ED"/>
  </w:style>
  <w:style w:type="paragraph" w:customStyle="1" w:styleId="a5">
    <w:name w:val="Знак"/>
    <w:basedOn w:val="a"/>
    <w:rsid w:val="008725ED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8725ED"/>
    <w:pPr>
      <w:spacing w:after="120"/>
      <w:ind w:left="283"/>
    </w:pPr>
  </w:style>
  <w:style w:type="paragraph" w:styleId="3">
    <w:name w:val="Body Text Indent 3"/>
    <w:basedOn w:val="a"/>
    <w:rsid w:val="008725ED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link w:val="a8"/>
    <w:rsid w:val="00A6321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A63219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5E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25E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25ED"/>
  </w:style>
  <w:style w:type="paragraph" w:customStyle="1" w:styleId="a5">
    <w:name w:val="Знак"/>
    <w:basedOn w:val="a"/>
    <w:rsid w:val="008725ED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8725ED"/>
    <w:pPr>
      <w:spacing w:after="120"/>
      <w:ind w:left="283"/>
    </w:pPr>
  </w:style>
  <w:style w:type="paragraph" w:styleId="3">
    <w:name w:val="Body Text Indent 3"/>
    <w:basedOn w:val="a"/>
    <w:rsid w:val="008725ED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link w:val="a8"/>
    <w:rsid w:val="00A6321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A6321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2013-09-08T07:25:00Z</cp:lastPrinted>
  <dcterms:created xsi:type="dcterms:W3CDTF">2013-05-15T13:08:00Z</dcterms:created>
  <dcterms:modified xsi:type="dcterms:W3CDTF">2013-05-15T13:19:00Z</dcterms:modified>
</cp:coreProperties>
</file>