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80" w:type="dxa"/>
        <w:tblInd w:w="5508" w:type="dxa"/>
        <w:tblLook w:val="01E0" w:firstRow="1" w:lastRow="1" w:firstColumn="1" w:lastColumn="1" w:noHBand="0" w:noVBand="0"/>
      </w:tblPr>
      <w:tblGrid>
        <w:gridCol w:w="4080"/>
      </w:tblGrid>
      <w:tr w:rsidR="00484FA0">
        <w:trPr>
          <w:trHeight w:val="1258"/>
        </w:trPr>
        <w:tc>
          <w:tcPr>
            <w:tcW w:w="4080" w:type="dxa"/>
          </w:tcPr>
          <w:p w:rsidR="00484FA0" w:rsidRPr="000B268A" w:rsidRDefault="00484FA0" w:rsidP="00FB00D9">
            <w:pPr>
              <w:rPr>
                <w:smallCaps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br w:type="page"/>
            </w:r>
            <w:r w:rsidRPr="000B268A">
              <w:rPr>
                <w:smallCaps/>
                <w:sz w:val="28"/>
                <w:szCs w:val="28"/>
                <w:lang w:val="uk-UA"/>
              </w:rPr>
              <w:t>Затверджено</w:t>
            </w:r>
          </w:p>
          <w:p w:rsidR="00484FA0" w:rsidRDefault="00484FA0" w:rsidP="00FB00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Розпорядження голови обласної державної адміністрації </w:t>
            </w:r>
          </w:p>
          <w:p w:rsidR="00484FA0" w:rsidRPr="005D1971" w:rsidRDefault="005C6747" w:rsidP="00FB00D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18.05.</w:t>
            </w:r>
            <w:r w:rsidR="00484FA0">
              <w:rPr>
                <w:sz w:val="28"/>
                <w:szCs w:val="28"/>
                <w:lang w:val="uk-UA"/>
              </w:rPr>
              <w:t xml:space="preserve">2013 № </w:t>
            </w:r>
            <w:r>
              <w:rPr>
                <w:sz w:val="28"/>
                <w:szCs w:val="28"/>
                <w:lang w:val="uk-UA"/>
              </w:rPr>
              <w:t>148/2013-р</w:t>
            </w:r>
          </w:p>
        </w:tc>
      </w:tr>
    </w:tbl>
    <w:p w:rsidR="00484FA0" w:rsidRDefault="00484FA0" w:rsidP="00484FA0">
      <w:pPr>
        <w:spacing w:after="120"/>
        <w:jc w:val="both"/>
        <w:rPr>
          <w:sz w:val="28"/>
          <w:szCs w:val="28"/>
          <w:lang w:val="uk-UA"/>
        </w:rPr>
      </w:pPr>
    </w:p>
    <w:p w:rsidR="00484FA0" w:rsidRDefault="00484FA0" w:rsidP="00484FA0">
      <w:pPr>
        <w:spacing w:after="120"/>
        <w:jc w:val="both"/>
        <w:rPr>
          <w:sz w:val="28"/>
          <w:szCs w:val="28"/>
          <w:lang w:val="uk-UA"/>
        </w:rPr>
      </w:pPr>
    </w:p>
    <w:p w:rsidR="00484FA0" w:rsidRPr="00A359A2" w:rsidRDefault="00484FA0" w:rsidP="00484FA0">
      <w:pPr>
        <w:jc w:val="center"/>
        <w:rPr>
          <w:spacing w:val="6"/>
          <w:sz w:val="28"/>
          <w:szCs w:val="28"/>
          <w:lang w:val="uk-UA"/>
        </w:rPr>
      </w:pPr>
      <w:r w:rsidRPr="00667CD5">
        <w:rPr>
          <w:b/>
          <w:bCs/>
          <w:spacing w:val="6"/>
          <w:sz w:val="28"/>
          <w:szCs w:val="28"/>
          <w:lang w:val="uk-UA"/>
        </w:rPr>
        <w:t>ПОЛОЖЕННЯ</w:t>
      </w:r>
    </w:p>
    <w:p w:rsidR="00484FA0" w:rsidRPr="00817DF8" w:rsidRDefault="00484FA0" w:rsidP="00484FA0">
      <w:pPr>
        <w:jc w:val="center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Д</w:t>
      </w:r>
      <w:r w:rsidRPr="00484FA0">
        <w:rPr>
          <w:sz w:val="28"/>
          <w:szCs w:val="28"/>
          <w:lang w:val="uk-UA"/>
        </w:rPr>
        <w:t>епартамент екології та природних ресурсів</w:t>
      </w:r>
      <w:r>
        <w:rPr>
          <w:sz w:val="28"/>
          <w:szCs w:val="28"/>
          <w:lang w:val="uk-UA"/>
        </w:rPr>
        <w:t xml:space="preserve"> </w:t>
      </w:r>
      <w:r w:rsidRPr="00484FA0">
        <w:rPr>
          <w:sz w:val="28"/>
          <w:szCs w:val="28"/>
          <w:lang w:val="uk-UA"/>
        </w:rPr>
        <w:t>Хмельницької обласної державної адміністрації</w:t>
      </w:r>
    </w:p>
    <w:p w:rsidR="00484FA0" w:rsidRPr="00817DF8" w:rsidRDefault="00484FA0" w:rsidP="00484FA0">
      <w:pPr>
        <w:rPr>
          <w:sz w:val="20"/>
          <w:szCs w:val="20"/>
          <w:lang w:val="uk-UA"/>
        </w:rPr>
      </w:pPr>
    </w:p>
    <w:p w:rsidR="00484FA0" w:rsidRPr="00484FA0" w:rsidRDefault="00484FA0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 xml:space="preserve">1. Департамент екології та природних ресурсів Хмельницької обласної </w:t>
      </w:r>
      <w:r w:rsidRPr="00484FA0">
        <w:rPr>
          <w:spacing w:val="-6"/>
          <w:sz w:val="28"/>
          <w:szCs w:val="28"/>
          <w:lang w:val="uk-UA"/>
        </w:rPr>
        <w:t>державної адміністрації (далі - Департамент) є структурним підрозділом обласної</w:t>
      </w:r>
      <w:r w:rsidRPr="00484FA0">
        <w:rPr>
          <w:sz w:val="28"/>
          <w:szCs w:val="28"/>
          <w:lang w:val="uk-UA"/>
        </w:rPr>
        <w:t xml:space="preserve"> державної адміністрації, що утворюється головою обласної державної адмі</w:t>
      </w:r>
      <w:r>
        <w:rPr>
          <w:sz w:val="28"/>
          <w:szCs w:val="28"/>
          <w:lang w:val="uk-UA"/>
        </w:rPr>
        <w:softHyphen/>
      </w:r>
      <w:r w:rsidRPr="00484FA0">
        <w:rPr>
          <w:sz w:val="28"/>
          <w:szCs w:val="28"/>
          <w:lang w:val="uk-UA"/>
        </w:rPr>
        <w:t xml:space="preserve">ністрації, входить до її складу і в межах Хмельницької області забезпечує виконання покладених на </w:t>
      </w:r>
      <w:r w:rsidR="008B4FC5">
        <w:rPr>
          <w:sz w:val="28"/>
          <w:szCs w:val="28"/>
          <w:lang w:val="uk-UA"/>
        </w:rPr>
        <w:t>Д</w:t>
      </w:r>
      <w:r w:rsidRPr="00484FA0">
        <w:rPr>
          <w:sz w:val="28"/>
          <w:szCs w:val="28"/>
          <w:lang w:val="uk-UA"/>
        </w:rPr>
        <w:t>епартамент завдань.</w:t>
      </w:r>
    </w:p>
    <w:p w:rsidR="00484FA0" w:rsidRPr="00484FA0" w:rsidRDefault="00484FA0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>2. Департамент підпорядкований голові обласної державної адміністра</w:t>
      </w:r>
      <w:r w:rsidRPr="00484FA0">
        <w:rPr>
          <w:sz w:val="28"/>
          <w:szCs w:val="28"/>
          <w:lang w:val="uk-UA"/>
        </w:rPr>
        <w:softHyphen/>
        <w:t xml:space="preserve">ції, а також підзвітний і підконтрольний Міністерству екології та природних ресурсів України (далі </w:t>
      </w:r>
      <w:r w:rsidR="00660977">
        <w:rPr>
          <w:sz w:val="28"/>
          <w:szCs w:val="28"/>
          <w:lang w:val="uk-UA"/>
        </w:rPr>
        <w:t>-</w:t>
      </w:r>
      <w:r w:rsidRPr="00484FA0">
        <w:rPr>
          <w:sz w:val="28"/>
          <w:szCs w:val="28"/>
          <w:lang w:val="uk-UA"/>
        </w:rPr>
        <w:t xml:space="preserve"> Мінприроди).</w:t>
      </w:r>
    </w:p>
    <w:p w:rsidR="00484FA0" w:rsidRPr="00484FA0" w:rsidRDefault="00484FA0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>3. Департамент у своїй діяльності керується Конституцією та законами України, актами Президента України, Кабінету Міністрів України, наказами Мінприроди, розпорядженнями голови обласної державної адміністрації, іншими нормативно-правовими актами, а також цим Положенням.</w:t>
      </w:r>
    </w:p>
    <w:p w:rsidR="00484FA0" w:rsidRPr="00484FA0" w:rsidRDefault="00484FA0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 xml:space="preserve">Основними завданнями </w:t>
      </w:r>
      <w:r w:rsidR="008B4FC5">
        <w:rPr>
          <w:sz w:val="28"/>
          <w:szCs w:val="28"/>
          <w:lang w:val="uk-UA"/>
        </w:rPr>
        <w:t>Д</w:t>
      </w:r>
      <w:r w:rsidRPr="00484FA0">
        <w:rPr>
          <w:sz w:val="28"/>
          <w:szCs w:val="28"/>
          <w:lang w:val="uk-UA"/>
        </w:rPr>
        <w:t>епартаменту є:</w:t>
      </w:r>
    </w:p>
    <w:p w:rsidR="00484FA0" w:rsidRPr="00484FA0" w:rsidRDefault="00484FA0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>забезпечення реалізації державної політики у сфер</w:t>
      </w:r>
      <w:r w:rsidR="008B4FC5">
        <w:rPr>
          <w:sz w:val="28"/>
          <w:szCs w:val="28"/>
          <w:lang w:val="uk-UA"/>
        </w:rPr>
        <w:t>і</w:t>
      </w:r>
      <w:r w:rsidRPr="00484FA0">
        <w:rPr>
          <w:sz w:val="28"/>
          <w:szCs w:val="28"/>
          <w:lang w:val="uk-UA"/>
        </w:rPr>
        <w:t xml:space="preserve"> охорони навко</w:t>
      </w:r>
      <w:r>
        <w:rPr>
          <w:sz w:val="28"/>
          <w:szCs w:val="28"/>
          <w:lang w:val="uk-UA"/>
        </w:rPr>
        <w:softHyphen/>
      </w:r>
      <w:r w:rsidRPr="00484FA0">
        <w:rPr>
          <w:sz w:val="28"/>
          <w:szCs w:val="28"/>
          <w:lang w:val="uk-UA"/>
        </w:rPr>
        <w:t>лишнього природного середовища, раціонального використання, відтворення та охорони природних ресурсів, поводження з відходами (крім поводження з небезпечними та радіоактивними відходами), екологічної та в межах своєї компетенції радіаційної безпеки, заповідної справи, формування, збереження та використання екологічної мережі;</w:t>
      </w:r>
    </w:p>
    <w:p w:rsidR="00484FA0" w:rsidRPr="00484FA0" w:rsidRDefault="00484FA0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>здійснення управління та регулювання у сфер</w:t>
      </w:r>
      <w:r w:rsidR="008B4FC5">
        <w:rPr>
          <w:sz w:val="28"/>
          <w:szCs w:val="28"/>
          <w:lang w:val="uk-UA"/>
        </w:rPr>
        <w:t>і</w:t>
      </w:r>
      <w:r w:rsidRPr="00484FA0">
        <w:rPr>
          <w:sz w:val="28"/>
          <w:szCs w:val="28"/>
          <w:lang w:val="uk-UA"/>
        </w:rPr>
        <w:t xml:space="preserve"> охорони навколишнього природного середовища, раціонального використання, відтворення та охорони природних ресурсів, забезпечення екологічної та в межах своєї компетенції </w:t>
      </w:r>
      <w:r w:rsidRPr="00484FA0">
        <w:rPr>
          <w:spacing w:val="-6"/>
          <w:sz w:val="28"/>
          <w:szCs w:val="28"/>
          <w:lang w:val="uk-UA"/>
        </w:rPr>
        <w:t>радіаційної безпеки, поводження з відходами (крім поводження з небез</w:t>
      </w:r>
      <w:r w:rsidRPr="00484FA0">
        <w:rPr>
          <w:spacing w:val="-6"/>
          <w:sz w:val="28"/>
          <w:szCs w:val="28"/>
          <w:lang w:val="uk-UA"/>
        </w:rPr>
        <w:softHyphen/>
      </w:r>
      <w:r w:rsidRPr="00484FA0">
        <w:rPr>
          <w:sz w:val="28"/>
          <w:szCs w:val="28"/>
          <w:lang w:val="uk-UA"/>
        </w:rPr>
        <w:t xml:space="preserve">печними та радіоактивними відходами), організації, охорони і використання </w:t>
      </w:r>
      <w:r w:rsidRPr="00484FA0">
        <w:rPr>
          <w:spacing w:val="-4"/>
          <w:sz w:val="28"/>
          <w:szCs w:val="28"/>
          <w:lang w:val="uk-UA"/>
        </w:rPr>
        <w:t>територій та об’єктів природно-заповідного фонду України, формування, збере</w:t>
      </w:r>
      <w:r w:rsidRPr="00484FA0">
        <w:rPr>
          <w:spacing w:val="-4"/>
          <w:sz w:val="28"/>
          <w:szCs w:val="28"/>
          <w:lang w:val="uk-UA"/>
        </w:rPr>
        <w:softHyphen/>
      </w:r>
      <w:r w:rsidRPr="00484FA0">
        <w:rPr>
          <w:sz w:val="28"/>
          <w:szCs w:val="28"/>
          <w:lang w:val="uk-UA"/>
        </w:rPr>
        <w:t>ження та використання екологічної мережі;</w:t>
      </w:r>
    </w:p>
    <w:p w:rsidR="00484FA0" w:rsidRPr="00484FA0" w:rsidRDefault="00484FA0" w:rsidP="00414FE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484FA0">
        <w:rPr>
          <w:color w:val="000000"/>
          <w:sz w:val="28"/>
          <w:szCs w:val="28"/>
          <w:lang w:val="uk-UA"/>
        </w:rPr>
        <w:t>інформування населення через засоби масової інформації про стан навколишнього природного середовища на відповідній території, оперативне оповіщення про виникнення надзвичайних екологічних ситуацій та про хід виконання заходів щодо їх ліквідації.</w:t>
      </w:r>
    </w:p>
    <w:p w:rsidR="00484FA0" w:rsidRPr="00484FA0" w:rsidRDefault="00484FA0" w:rsidP="00414FE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 w:rsidRPr="00484FA0">
        <w:rPr>
          <w:color w:val="000000"/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>5. Департамент відповідно до покладених на нього завдань: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="00484FA0" w:rsidRPr="00484FA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О</w:t>
      </w:r>
      <w:r w:rsidR="00484FA0" w:rsidRPr="00484FA0">
        <w:rPr>
          <w:sz w:val="28"/>
          <w:szCs w:val="28"/>
          <w:lang w:val="uk-UA"/>
        </w:rPr>
        <w:t>рганізовує виконання Конституції і законів України, актів Прези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дента України та Кабінету Міністрів України, наказів Мінприроди, розпо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ряджень голови обласної державної адміністрації, інших нормативно-правових актів і здій</w:t>
      </w:r>
      <w:r>
        <w:rPr>
          <w:sz w:val="28"/>
          <w:szCs w:val="28"/>
          <w:lang w:val="uk-UA"/>
        </w:rPr>
        <w:t>снює контроль за їх реалізацією.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дійснює у межах своєї компетенції координ</w:t>
      </w:r>
      <w:r w:rsidR="00414FE3">
        <w:rPr>
          <w:sz w:val="28"/>
          <w:szCs w:val="28"/>
          <w:lang w:val="uk-UA"/>
        </w:rPr>
        <w:t>ацію</w:t>
      </w:r>
      <w:r w:rsidR="00484FA0" w:rsidRPr="00484FA0">
        <w:rPr>
          <w:sz w:val="28"/>
          <w:szCs w:val="28"/>
          <w:lang w:val="uk-UA"/>
        </w:rPr>
        <w:t xml:space="preserve"> діяльн</w:t>
      </w:r>
      <w:r w:rsidR="00414FE3">
        <w:rPr>
          <w:sz w:val="28"/>
          <w:szCs w:val="28"/>
          <w:lang w:val="uk-UA"/>
        </w:rPr>
        <w:t>ості</w:t>
      </w:r>
      <w:r w:rsidR="00484FA0" w:rsidRPr="00484FA0">
        <w:rPr>
          <w:sz w:val="28"/>
          <w:szCs w:val="28"/>
          <w:lang w:val="uk-UA"/>
        </w:rPr>
        <w:t xml:space="preserve"> міс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 xml:space="preserve">цевих органів виконавчої влади, територіальних органів міністерств та інших центральних органів виконавчої влади, підприємств, установ і організацій у сфері охорони навколишнього природного середовища, раціонального використання, відтворення та охорони природних ресурсів, забезпечення екологічної та </w:t>
      </w:r>
      <w:r>
        <w:rPr>
          <w:sz w:val="28"/>
          <w:szCs w:val="28"/>
          <w:lang w:val="uk-UA"/>
        </w:rPr>
        <w:t>радіаційної безпеки.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 Б</w:t>
      </w:r>
      <w:r w:rsidR="00484FA0" w:rsidRPr="00484FA0">
        <w:rPr>
          <w:sz w:val="28"/>
          <w:szCs w:val="28"/>
          <w:lang w:val="uk-UA"/>
        </w:rPr>
        <w:t>ере участь у розробленні, реалізації та контролі за виконанням державних та місцевих програм і проектів розвитку природокористування, охорони навк</w:t>
      </w:r>
      <w:r>
        <w:rPr>
          <w:sz w:val="28"/>
          <w:szCs w:val="28"/>
          <w:lang w:val="uk-UA"/>
        </w:rPr>
        <w:t>олишнього природного середовища.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FB00D9">
        <w:rPr>
          <w:spacing w:val="-6"/>
          <w:sz w:val="28"/>
          <w:szCs w:val="28"/>
          <w:lang w:val="uk-UA"/>
        </w:rPr>
        <w:t>5.</w:t>
      </w:r>
      <w:r w:rsidR="00484FA0" w:rsidRPr="00FB00D9">
        <w:rPr>
          <w:spacing w:val="-6"/>
          <w:sz w:val="28"/>
          <w:szCs w:val="28"/>
          <w:lang w:val="uk-UA"/>
        </w:rPr>
        <w:t>4</w:t>
      </w:r>
      <w:r w:rsidRPr="00FB00D9">
        <w:rPr>
          <w:spacing w:val="-6"/>
          <w:sz w:val="28"/>
          <w:szCs w:val="28"/>
          <w:lang w:val="uk-UA"/>
        </w:rPr>
        <w:t>. З</w:t>
      </w:r>
      <w:r w:rsidR="00484FA0" w:rsidRPr="00FB00D9">
        <w:rPr>
          <w:spacing w:val="-6"/>
          <w:sz w:val="28"/>
          <w:szCs w:val="28"/>
          <w:lang w:val="uk-UA"/>
        </w:rPr>
        <w:t>абезпечує в межах своїх повноважень захист прав і законних інтересів</w:t>
      </w:r>
      <w:r w:rsidR="00484FA0" w:rsidRPr="00484FA0">
        <w:rPr>
          <w:sz w:val="28"/>
          <w:szCs w:val="28"/>
          <w:lang w:val="uk-UA"/>
        </w:rPr>
        <w:t xml:space="preserve"> фізичних та юридичних осіб</w:t>
      </w:r>
      <w:r>
        <w:rPr>
          <w:sz w:val="28"/>
          <w:szCs w:val="28"/>
          <w:lang w:val="uk-UA"/>
        </w:rPr>
        <w:t>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 Р</w:t>
      </w:r>
      <w:r w:rsidR="00484FA0" w:rsidRPr="00484FA0">
        <w:rPr>
          <w:sz w:val="28"/>
          <w:szCs w:val="28"/>
          <w:lang w:val="uk-UA"/>
        </w:rPr>
        <w:t>озглядає матеріали щодо затвердження нормативів гранично допус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тимого скидання забруднюючих речовин у водні об’єкти</w:t>
      </w:r>
      <w:r>
        <w:rPr>
          <w:sz w:val="28"/>
          <w:szCs w:val="28"/>
          <w:lang w:val="uk-UA"/>
        </w:rPr>
        <w:t>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 Н</w:t>
      </w:r>
      <w:r w:rsidR="00484FA0" w:rsidRPr="00484FA0">
        <w:rPr>
          <w:sz w:val="28"/>
          <w:szCs w:val="28"/>
          <w:lang w:val="uk-UA"/>
        </w:rPr>
        <w:t>адає ад</w:t>
      </w:r>
      <w:r>
        <w:rPr>
          <w:sz w:val="28"/>
          <w:szCs w:val="28"/>
          <w:lang w:val="uk-UA"/>
        </w:rPr>
        <w:t>міністративні послуги.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Р</w:t>
      </w:r>
      <w:r w:rsidR="00484FA0" w:rsidRPr="00484FA0">
        <w:rPr>
          <w:sz w:val="28"/>
          <w:szCs w:val="28"/>
          <w:lang w:val="uk-UA"/>
        </w:rPr>
        <w:t>озглядає матеріали на отримання спеціальних дозволів на пошук (розвідку) корисних копалин і користування надрами, дозволів на проведення робіт на землях водного фонду, проекти водоохоронн</w:t>
      </w:r>
      <w:r>
        <w:rPr>
          <w:sz w:val="28"/>
          <w:szCs w:val="28"/>
          <w:lang w:val="uk-UA"/>
        </w:rPr>
        <w:t>их зон.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 xml:space="preserve">огоджує проекти землеустрою щодо відведення </w:t>
      </w:r>
      <w:r w:rsidR="00FB00D9">
        <w:rPr>
          <w:sz w:val="28"/>
          <w:szCs w:val="28"/>
          <w:lang w:val="uk-UA"/>
        </w:rPr>
        <w:t>земельної ділянки у випадках та</w:t>
      </w:r>
      <w:r w:rsidR="00484FA0" w:rsidRPr="00484FA0">
        <w:rPr>
          <w:sz w:val="28"/>
          <w:szCs w:val="28"/>
          <w:lang w:val="uk-UA"/>
        </w:rPr>
        <w:t xml:space="preserve"> в поря</w:t>
      </w:r>
      <w:r>
        <w:rPr>
          <w:sz w:val="28"/>
          <w:szCs w:val="28"/>
          <w:lang w:val="uk-UA"/>
        </w:rPr>
        <w:t>дку, визначеному законодавством.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 Р</w:t>
      </w:r>
      <w:r w:rsidR="00484FA0" w:rsidRPr="00484FA0">
        <w:rPr>
          <w:sz w:val="28"/>
          <w:szCs w:val="28"/>
          <w:lang w:val="uk-UA"/>
        </w:rPr>
        <w:t>озглядає проекти лімітів на утв</w:t>
      </w:r>
      <w:r>
        <w:rPr>
          <w:sz w:val="28"/>
          <w:szCs w:val="28"/>
          <w:lang w:val="uk-UA"/>
        </w:rPr>
        <w:t xml:space="preserve">орення та розміщення </w:t>
      </w:r>
      <w:r w:rsidR="00484FA0" w:rsidRPr="00484FA0">
        <w:rPr>
          <w:sz w:val="28"/>
          <w:szCs w:val="28"/>
          <w:lang w:val="uk-UA"/>
        </w:rPr>
        <w:t>відходів (крім небезпечних відходів) для підприємств, установ та організацій – суб’єктів господарської діяльності, подає їх на затвердження обласній державній</w:t>
      </w:r>
      <w:r>
        <w:rPr>
          <w:sz w:val="28"/>
          <w:szCs w:val="28"/>
          <w:lang w:val="uk-UA"/>
        </w:rPr>
        <w:t xml:space="preserve"> адміністрації.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 Г</w:t>
      </w:r>
      <w:r w:rsidR="00484FA0" w:rsidRPr="00484FA0">
        <w:rPr>
          <w:sz w:val="28"/>
          <w:szCs w:val="28"/>
          <w:lang w:val="uk-UA"/>
        </w:rPr>
        <w:t>отує матеріали щодо погодження місця розміщення об’єктів поводження з відход</w:t>
      </w:r>
      <w:r>
        <w:rPr>
          <w:sz w:val="28"/>
          <w:szCs w:val="28"/>
          <w:lang w:val="uk-UA"/>
        </w:rPr>
        <w:t>ами (крім небезпечних відходів).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 Р</w:t>
      </w:r>
      <w:r w:rsidR="00484FA0" w:rsidRPr="00484FA0">
        <w:rPr>
          <w:sz w:val="28"/>
          <w:szCs w:val="28"/>
          <w:lang w:val="uk-UA"/>
        </w:rPr>
        <w:t>озглядає документи на отримання лімітів і дозволів на спеціальне використання природних ресурсів, планів санітарно-оздоровчих заходів у межах територій та об’єкт</w:t>
      </w:r>
      <w:r>
        <w:rPr>
          <w:sz w:val="28"/>
          <w:szCs w:val="28"/>
          <w:lang w:val="uk-UA"/>
        </w:rPr>
        <w:t xml:space="preserve">ів природно-заповідного фонду, </w:t>
      </w:r>
      <w:r w:rsidR="00484FA0" w:rsidRPr="00484FA0">
        <w:rPr>
          <w:sz w:val="28"/>
          <w:szCs w:val="28"/>
          <w:lang w:val="uk-UA"/>
        </w:rPr>
        <w:t>а також природних рослинних ресурсів місцевого значення, подає їх на затвердження обласній державній адміністрації</w:t>
      </w:r>
      <w:r>
        <w:rPr>
          <w:sz w:val="28"/>
          <w:szCs w:val="28"/>
          <w:lang w:val="uk-UA"/>
        </w:rPr>
        <w:t>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 Г</w:t>
      </w:r>
      <w:r w:rsidR="00484FA0" w:rsidRPr="00484FA0">
        <w:rPr>
          <w:sz w:val="28"/>
          <w:szCs w:val="28"/>
          <w:lang w:val="uk-UA"/>
        </w:rPr>
        <w:t>отує матеріали щодо погодження проектів організації та розвитку мисливського господарства, ліміти і норми добування мисливських тварин, строки полювання, порядок його здійснення, пропускну</w:t>
      </w:r>
      <w:r>
        <w:rPr>
          <w:sz w:val="28"/>
          <w:szCs w:val="28"/>
          <w:lang w:val="uk-UA"/>
        </w:rPr>
        <w:t xml:space="preserve"> спроможність мисливських угідь.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5.</w:t>
      </w:r>
      <w:r w:rsidR="00484FA0" w:rsidRPr="00484FA0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 xml:space="preserve">дійснює збір, аналіз та узагальнення інформації про корисні копалини, стан використання надр, вносить пропозиції щодо забезпечення законності їх експлуатації і розвитку </w:t>
      </w:r>
      <w:r>
        <w:rPr>
          <w:sz w:val="28"/>
          <w:szCs w:val="28"/>
          <w:lang w:val="uk-UA"/>
        </w:rPr>
        <w:t>мінерально-сировинної бази.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 Б</w:t>
      </w:r>
      <w:r w:rsidR="00484FA0" w:rsidRPr="00484FA0">
        <w:rPr>
          <w:sz w:val="28"/>
          <w:szCs w:val="28"/>
          <w:lang w:val="uk-UA"/>
        </w:rPr>
        <w:t>ере участь в організації регіонального моніторингу навк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softHyphen/>
        <w:t>лишнього природного середовища.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15</w:t>
      </w:r>
      <w:r>
        <w:rPr>
          <w:sz w:val="28"/>
          <w:szCs w:val="28"/>
          <w:lang w:val="uk-UA"/>
        </w:rPr>
        <w:t>. О</w:t>
      </w:r>
      <w:r w:rsidR="00484FA0" w:rsidRPr="00484FA0">
        <w:rPr>
          <w:sz w:val="28"/>
          <w:szCs w:val="28"/>
          <w:lang w:val="uk-UA"/>
        </w:rPr>
        <w:t>рганізовує проведення державної екологічної експертизи у встан</w:t>
      </w:r>
      <w:r>
        <w:rPr>
          <w:sz w:val="28"/>
          <w:szCs w:val="28"/>
          <w:lang w:val="uk-UA"/>
        </w:rPr>
        <w:t>овленому законодавством порядку.</w:t>
      </w:r>
    </w:p>
    <w:p w:rsidR="00484FA0" w:rsidRPr="00484FA0" w:rsidRDefault="00A86336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абезпечує здійснення заходів щодо збереження біологічного та ландшафтного різноманіття, формування екомережі, розвитку заповідної справи, охорони і використання територій та об’єктів природно-заповідного фонду, ведення Червоної книги У</w:t>
      </w:r>
      <w:r w:rsidR="00AF2A1D">
        <w:rPr>
          <w:sz w:val="28"/>
          <w:szCs w:val="28"/>
          <w:lang w:val="uk-UA"/>
        </w:rPr>
        <w:t>країни та Зеленої книги України.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 А</w:t>
      </w:r>
      <w:r w:rsidR="00484FA0" w:rsidRPr="00484FA0">
        <w:rPr>
          <w:sz w:val="28"/>
          <w:szCs w:val="28"/>
          <w:lang w:val="uk-UA"/>
        </w:rPr>
        <w:t>налізує стан та тенденції у сфері охорони, використання та відтво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рення природних ресурсів, збереження довкілля</w:t>
      </w:r>
      <w:r>
        <w:rPr>
          <w:sz w:val="28"/>
          <w:szCs w:val="28"/>
          <w:lang w:val="uk-UA"/>
        </w:rPr>
        <w:t>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bookmarkStart w:id="1" w:name="n263"/>
      <w:bookmarkStart w:id="2" w:name="n264"/>
      <w:bookmarkStart w:id="3" w:name="n265"/>
      <w:bookmarkStart w:id="4" w:name="n268"/>
      <w:bookmarkStart w:id="5" w:name="n269"/>
      <w:bookmarkStart w:id="6" w:name="n270"/>
      <w:bookmarkStart w:id="7" w:name="n275"/>
      <w:bookmarkStart w:id="8" w:name="n277"/>
      <w:bookmarkStart w:id="9" w:name="n279"/>
      <w:bookmarkStart w:id="10" w:name="n282"/>
      <w:bookmarkStart w:id="11" w:name="n283"/>
      <w:bookmarkStart w:id="12" w:name="n284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 В</w:t>
      </w:r>
      <w:r w:rsidR="00484FA0" w:rsidRPr="00484FA0">
        <w:rPr>
          <w:sz w:val="28"/>
          <w:szCs w:val="28"/>
          <w:lang w:val="uk-UA"/>
        </w:rPr>
        <w:t>носить пропозиції до проекту обласного бюджету щодо фінансу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вання природоохоронних заходів</w:t>
      </w:r>
      <w:r>
        <w:rPr>
          <w:sz w:val="28"/>
          <w:szCs w:val="28"/>
          <w:lang w:val="uk-UA"/>
        </w:rPr>
        <w:t>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19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абезпечує ефективне і цільове використання відповідних бюд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жетних коштів</w:t>
      </w:r>
      <w:r>
        <w:rPr>
          <w:sz w:val="28"/>
          <w:szCs w:val="28"/>
          <w:lang w:val="uk-UA"/>
        </w:rPr>
        <w:t>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 Б</w:t>
      </w:r>
      <w:r w:rsidR="00484FA0" w:rsidRPr="00484FA0">
        <w:rPr>
          <w:sz w:val="28"/>
          <w:szCs w:val="28"/>
          <w:lang w:val="uk-UA"/>
        </w:rPr>
        <w:t xml:space="preserve">ере участь у підготовці заходів щодо регіонального розвитку </w:t>
      </w:r>
      <w:r w:rsidR="008B4FC5">
        <w:rPr>
          <w:sz w:val="28"/>
          <w:szCs w:val="28"/>
          <w:lang w:val="uk-UA"/>
        </w:rPr>
        <w:t xml:space="preserve">з </w:t>
      </w:r>
      <w:r w:rsidR="00484FA0" w:rsidRPr="00484FA0">
        <w:rPr>
          <w:sz w:val="28"/>
          <w:szCs w:val="28"/>
          <w:lang w:val="uk-UA"/>
        </w:rPr>
        <w:t>питан</w:t>
      </w:r>
      <w:r w:rsidR="008B4FC5">
        <w:rPr>
          <w:sz w:val="28"/>
          <w:szCs w:val="28"/>
          <w:lang w:val="uk-UA"/>
        </w:rPr>
        <w:t>ь</w:t>
      </w:r>
      <w:r w:rsidR="00484FA0" w:rsidRPr="00484FA0">
        <w:rPr>
          <w:sz w:val="28"/>
          <w:szCs w:val="28"/>
          <w:lang w:val="uk-UA"/>
        </w:rPr>
        <w:t xml:space="preserve"> природ</w:t>
      </w:r>
      <w:r>
        <w:rPr>
          <w:sz w:val="28"/>
          <w:szCs w:val="28"/>
          <w:lang w:val="uk-UA"/>
        </w:rPr>
        <w:t>окористування, охорони довкілля.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 Г</w:t>
      </w:r>
      <w:r w:rsidR="00484FA0" w:rsidRPr="00484FA0">
        <w:rPr>
          <w:sz w:val="28"/>
          <w:szCs w:val="28"/>
          <w:lang w:val="uk-UA"/>
        </w:rPr>
        <w:t>отує пропозиції щодо розподілу зборів за забруднення навко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лишнього природного середовища, що надходять до місцевих фондів охорони навк</w:t>
      </w:r>
      <w:r>
        <w:rPr>
          <w:sz w:val="28"/>
          <w:szCs w:val="28"/>
          <w:lang w:val="uk-UA"/>
        </w:rPr>
        <w:t>олишнього природного середовища.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22</w:t>
      </w:r>
      <w:r>
        <w:rPr>
          <w:sz w:val="28"/>
          <w:szCs w:val="28"/>
          <w:lang w:val="uk-UA"/>
        </w:rPr>
        <w:t>. Г</w:t>
      </w:r>
      <w:r w:rsidR="00484FA0" w:rsidRPr="00484FA0">
        <w:rPr>
          <w:sz w:val="28"/>
          <w:szCs w:val="28"/>
          <w:lang w:val="uk-UA"/>
        </w:rPr>
        <w:t>отує пропозиції до Мінприроди щодо фінансування природоохо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ронних заходів за рахунок коштів Державного фонду охорони навк</w:t>
      </w:r>
      <w:r>
        <w:rPr>
          <w:sz w:val="28"/>
          <w:szCs w:val="28"/>
          <w:lang w:val="uk-UA"/>
        </w:rPr>
        <w:t>олишнього природного середовища.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23</w:t>
      </w:r>
      <w:r>
        <w:rPr>
          <w:sz w:val="28"/>
          <w:szCs w:val="28"/>
          <w:lang w:val="uk-UA"/>
        </w:rPr>
        <w:t>. Р</w:t>
      </w:r>
      <w:r w:rsidR="00484FA0" w:rsidRPr="00484FA0">
        <w:rPr>
          <w:sz w:val="28"/>
          <w:szCs w:val="28"/>
          <w:lang w:val="uk-UA"/>
        </w:rPr>
        <w:t>озробляє проекти розпоряджень голови обласної державної адміністрації, у визначених законом випадках – проекти нормативно-правових актів з питань р</w:t>
      </w:r>
      <w:r>
        <w:rPr>
          <w:sz w:val="28"/>
          <w:szCs w:val="28"/>
          <w:lang w:val="uk-UA"/>
        </w:rPr>
        <w:t>еалізації галузевих повноважень.</w:t>
      </w:r>
    </w:p>
    <w:p w:rsidR="00484FA0" w:rsidRPr="00484FA0" w:rsidRDefault="00AF2A1D" w:rsidP="00414FE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24</w:t>
      </w:r>
      <w:r>
        <w:rPr>
          <w:sz w:val="28"/>
          <w:szCs w:val="28"/>
          <w:lang w:val="uk-UA"/>
        </w:rPr>
        <w:t>. Б</w:t>
      </w:r>
      <w:r w:rsidR="00484FA0" w:rsidRPr="00484FA0">
        <w:rPr>
          <w:sz w:val="28"/>
          <w:szCs w:val="28"/>
          <w:lang w:val="uk-UA"/>
        </w:rPr>
        <w:t xml:space="preserve">ере участь </w:t>
      </w:r>
      <w:r w:rsidR="008B4FC5">
        <w:rPr>
          <w:sz w:val="28"/>
          <w:szCs w:val="28"/>
          <w:lang w:val="uk-UA"/>
        </w:rPr>
        <w:t xml:space="preserve">у </w:t>
      </w:r>
      <w:r w:rsidR="00484FA0" w:rsidRPr="00484FA0">
        <w:rPr>
          <w:sz w:val="28"/>
          <w:szCs w:val="28"/>
          <w:lang w:val="uk-UA"/>
        </w:rPr>
        <w:t>погодженні проектів нормативно-правових актів, розроблених і</w:t>
      </w:r>
      <w:r>
        <w:rPr>
          <w:sz w:val="28"/>
          <w:szCs w:val="28"/>
          <w:lang w:val="uk-UA"/>
        </w:rPr>
        <w:t>ншими органами виконавчої влади.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>. Б</w:t>
      </w:r>
      <w:r w:rsidR="00484FA0" w:rsidRPr="00484FA0">
        <w:rPr>
          <w:sz w:val="28"/>
          <w:szCs w:val="28"/>
          <w:lang w:val="uk-UA"/>
        </w:rPr>
        <w:t xml:space="preserve">ере участь у розробленні проектів розпоряджень голови </w:t>
      </w:r>
      <w:r w:rsidR="008B4FC5">
        <w:rPr>
          <w:sz w:val="28"/>
          <w:szCs w:val="28"/>
          <w:lang w:val="uk-UA"/>
        </w:rPr>
        <w:t>обласної</w:t>
      </w:r>
      <w:r w:rsidR="00484FA0" w:rsidRPr="00484FA0">
        <w:rPr>
          <w:sz w:val="28"/>
          <w:szCs w:val="28"/>
          <w:lang w:val="uk-UA"/>
        </w:rPr>
        <w:t xml:space="preserve"> </w:t>
      </w:r>
      <w:r w:rsidR="008B4FC5">
        <w:rPr>
          <w:sz w:val="28"/>
          <w:szCs w:val="28"/>
          <w:lang w:val="uk-UA"/>
        </w:rPr>
        <w:t>державної а</w:t>
      </w:r>
      <w:r w:rsidR="00484FA0" w:rsidRPr="00484FA0">
        <w:rPr>
          <w:sz w:val="28"/>
          <w:szCs w:val="28"/>
          <w:lang w:val="uk-UA"/>
        </w:rPr>
        <w:t>дміністрації, проектів нормативно-правових актів, головними розробниками як</w:t>
      </w:r>
      <w:r>
        <w:rPr>
          <w:sz w:val="28"/>
          <w:szCs w:val="28"/>
          <w:lang w:val="uk-UA"/>
        </w:rPr>
        <w:t>их є інші структурні підрозділи.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3" w:name="n29"/>
      <w:bookmarkEnd w:id="13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26</w:t>
      </w:r>
      <w:r>
        <w:rPr>
          <w:sz w:val="28"/>
          <w:szCs w:val="28"/>
          <w:lang w:val="uk-UA"/>
        </w:rPr>
        <w:t>. Б</w:t>
      </w:r>
      <w:r w:rsidR="00484FA0" w:rsidRPr="00484FA0">
        <w:rPr>
          <w:sz w:val="28"/>
          <w:szCs w:val="28"/>
          <w:lang w:val="uk-UA"/>
        </w:rPr>
        <w:t>ере участь у підготовці звітів голови обласної державної адмі</w:t>
      </w:r>
      <w:r w:rsidR="00414FE3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ністрації для їх розгляду на сесії обласної</w:t>
      </w:r>
      <w:r>
        <w:rPr>
          <w:sz w:val="28"/>
          <w:szCs w:val="28"/>
          <w:lang w:val="uk-UA"/>
        </w:rPr>
        <w:t xml:space="preserve"> ради.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4" w:name="n30"/>
      <w:bookmarkEnd w:id="14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27</w:t>
      </w:r>
      <w:r>
        <w:rPr>
          <w:sz w:val="28"/>
          <w:szCs w:val="28"/>
          <w:lang w:val="uk-UA"/>
        </w:rPr>
        <w:t>. Г</w:t>
      </w:r>
      <w:r w:rsidR="00484FA0" w:rsidRPr="00484FA0">
        <w:rPr>
          <w:sz w:val="28"/>
          <w:szCs w:val="28"/>
          <w:lang w:val="uk-UA"/>
        </w:rPr>
        <w:t>отує самостійно або разом з іншими структурними підрозділами обласної державної адміністрації інформаційні та аналітичні матеріали для подання голові обласної державної а</w:t>
      </w:r>
      <w:r>
        <w:rPr>
          <w:sz w:val="28"/>
          <w:szCs w:val="28"/>
          <w:lang w:val="uk-UA"/>
        </w:rPr>
        <w:t>дміністрації.</w:t>
      </w:r>
    </w:p>
    <w:p w:rsidR="00484FA0" w:rsidRPr="00AF2A1D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pacing w:val="-4"/>
          <w:sz w:val="28"/>
          <w:szCs w:val="28"/>
          <w:lang w:val="uk-UA"/>
        </w:rPr>
      </w:pPr>
      <w:bookmarkStart w:id="15" w:name="n31"/>
      <w:bookmarkEnd w:id="15"/>
      <w:r w:rsidRPr="00AF2A1D">
        <w:rPr>
          <w:spacing w:val="-4"/>
          <w:sz w:val="28"/>
          <w:szCs w:val="28"/>
          <w:lang w:val="uk-UA"/>
        </w:rPr>
        <w:t>5.</w:t>
      </w:r>
      <w:r w:rsidR="00484FA0" w:rsidRPr="00AF2A1D">
        <w:rPr>
          <w:spacing w:val="-4"/>
          <w:sz w:val="28"/>
          <w:szCs w:val="28"/>
          <w:lang w:val="uk-UA"/>
        </w:rPr>
        <w:t>28</w:t>
      </w:r>
      <w:r w:rsidRPr="00AF2A1D">
        <w:rPr>
          <w:spacing w:val="-4"/>
          <w:sz w:val="28"/>
          <w:szCs w:val="28"/>
          <w:lang w:val="uk-UA"/>
        </w:rPr>
        <w:t>. З</w:t>
      </w:r>
      <w:r w:rsidR="00484FA0" w:rsidRPr="00AF2A1D">
        <w:rPr>
          <w:spacing w:val="-4"/>
          <w:sz w:val="28"/>
          <w:szCs w:val="28"/>
          <w:lang w:val="uk-UA"/>
        </w:rPr>
        <w:t xml:space="preserve">абезпечує здійснення заходів щодо </w:t>
      </w:r>
      <w:r w:rsidRPr="00AF2A1D">
        <w:rPr>
          <w:spacing w:val="-4"/>
          <w:sz w:val="28"/>
          <w:szCs w:val="28"/>
          <w:lang w:val="uk-UA"/>
        </w:rPr>
        <w:t>запобігання і протидії корупції.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6" w:name="n32"/>
      <w:bookmarkEnd w:id="16"/>
      <w:r>
        <w:rPr>
          <w:sz w:val="28"/>
          <w:szCs w:val="28"/>
          <w:lang w:val="uk-UA"/>
        </w:rPr>
        <w:lastRenderedPageBreak/>
        <w:t>5.</w:t>
      </w:r>
      <w:r w:rsidR="00484FA0" w:rsidRPr="00484FA0">
        <w:rPr>
          <w:sz w:val="28"/>
          <w:szCs w:val="28"/>
          <w:lang w:val="uk-UA"/>
        </w:rPr>
        <w:t>29</w:t>
      </w:r>
      <w:r>
        <w:rPr>
          <w:sz w:val="28"/>
          <w:szCs w:val="28"/>
          <w:lang w:val="uk-UA"/>
        </w:rPr>
        <w:t>. Г</w:t>
      </w:r>
      <w:r w:rsidR="00484FA0" w:rsidRPr="00484FA0">
        <w:rPr>
          <w:sz w:val="28"/>
          <w:szCs w:val="28"/>
          <w:lang w:val="uk-UA"/>
        </w:rPr>
        <w:t xml:space="preserve">отує (бере участь у підготовці) проекти угод, договорів, </w:t>
      </w:r>
      <w:r>
        <w:rPr>
          <w:sz w:val="28"/>
          <w:szCs w:val="28"/>
          <w:lang w:val="uk-UA"/>
        </w:rPr>
        <w:t>мем</w:t>
      </w:r>
      <w:r w:rsidR="008B4FC5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ран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думів, протоколів зустрічей делегацій і робочих груп у межах своїх повно</w:t>
      </w:r>
      <w:r>
        <w:rPr>
          <w:sz w:val="28"/>
          <w:szCs w:val="28"/>
          <w:lang w:val="uk-UA"/>
        </w:rPr>
        <w:softHyphen/>
        <w:t>важень.</w:t>
      </w:r>
    </w:p>
    <w:p w:rsidR="00484FA0" w:rsidRPr="00FB00D9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7" w:name="n33"/>
      <w:bookmarkEnd w:id="17"/>
      <w:r w:rsidRPr="00AF2A1D">
        <w:rPr>
          <w:spacing w:val="-6"/>
          <w:sz w:val="28"/>
          <w:szCs w:val="28"/>
          <w:lang w:val="uk-UA"/>
        </w:rPr>
        <w:t>5</w:t>
      </w:r>
      <w:r w:rsidRPr="00FB00D9">
        <w:rPr>
          <w:sz w:val="28"/>
          <w:szCs w:val="28"/>
          <w:lang w:val="uk-UA"/>
        </w:rPr>
        <w:t>.</w:t>
      </w:r>
      <w:r w:rsidR="00484FA0" w:rsidRPr="00FB00D9">
        <w:rPr>
          <w:sz w:val="28"/>
          <w:szCs w:val="28"/>
          <w:lang w:val="uk-UA"/>
        </w:rPr>
        <w:t>30</w:t>
      </w:r>
      <w:r w:rsidRPr="00FB00D9">
        <w:rPr>
          <w:sz w:val="28"/>
          <w:szCs w:val="28"/>
          <w:lang w:val="uk-UA"/>
        </w:rPr>
        <w:t>. Р</w:t>
      </w:r>
      <w:r w:rsidR="00484FA0" w:rsidRPr="00FB00D9">
        <w:rPr>
          <w:sz w:val="28"/>
          <w:szCs w:val="28"/>
          <w:lang w:val="uk-UA"/>
        </w:rPr>
        <w:t>озглядає в установленому законодавс</w:t>
      </w:r>
      <w:r w:rsidRPr="00FB00D9">
        <w:rPr>
          <w:sz w:val="28"/>
          <w:szCs w:val="28"/>
          <w:lang w:val="uk-UA"/>
        </w:rPr>
        <w:t>твом порядку звернення громадян.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8" w:name="n34"/>
      <w:bookmarkEnd w:id="18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31</w:t>
      </w:r>
      <w:r>
        <w:rPr>
          <w:sz w:val="28"/>
          <w:szCs w:val="28"/>
          <w:lang w:val="uk-UA"/>
        </w:rPr>
        <w:t>. О</w:t>
      </w:r>
      <w:r w:rsidR="00484FA0" w:rsidRPr="00484FA0">
        <w:rPr>
          <w:sz w:val="28"/>
          <w:szCs w:val="28"/>
          <w:lang w:val="uk-UA"/>
        </w:rPr>
        <w:t>працьовує запити і звернення народних депутатів України та деп</w:t>
      </w:r>
      <w:r>
        <w:rPr>
          <w:sz w:val="28"/>
          <w:szCs w:val="28"/>
          <w:lang w:val="uk-UA"/>
        </w:rPr>
        <w:t>утатів відповідних місцевих рад.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19" w:name="n35"/>
      <w:bookmarkEnd w:id="19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32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 xml:space="preserve">абезпечує доступ до публічної інформації, розпорядником якої є </w:t>
      </w:r>
      <w:r w:rsidR="00414FE3">
        <w:rPr>
          <w:sz w:val="28"/>
          <w:szCs w:val="28"/>
          <w:lang w:val="uk-UA"/>
        </w:rPr>
        <w:t>Д</w:t>
      </w:r>
      <w:r w:rsidR="00484FA0" w:rsidRPr="00484FA0">
        <w:rPr>
          <w:sz w:val="28"/>
          <w:szCs w:val="28"/>
          <w:lang w:val="uk-UA"/>
        </w:rPr>
        <w:t>епартамент</w:t>
      </w:r>
      <w:r>
        <w:rPr>
          <w:sz w:val="28"/>
          <w:szCs w:val="28"/>
          <w:lang w:val="uk-UA"/>
        </w:rPr>
        <w:t>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0" w:name="n36"/>
      <w:bookmarkEnd w:id="20"/>
      <w:r w:rsidRPr="00AF2A1D">
        <w:rPr>
          <w:spacing w:val="-8"/>
          <w:sz w:val="28"/>
          <w:szCs w:val="28"/>
          <w:lang w:val="uk-UA"/>
        </w:rPr>
        <w:t>5.</w:t>
      </w:r>
      <w:r w:rsidR="00484FA0" w:rsidRPr="00AF2A1D">
        <w:rPr>
          <w:spacing w:val="-8"/>
          <w:sz w:val="28"/>
          <w:szCs w:val="28"/>
          <w:lang w:val="uk-UA"/>
        </w:rPr>
        <w:t>33</w:t>
      </w:r>
      <w:r w:rsidRPr="00AF2A1D">
        <w:rPr>
          <w:spacing w:val="-8"/>
          <w:sz w:val="28"/>
          <w:szCs w:val="28"/>
          <w:lang w:val="uk-UA"/>
        </w:rPr>
        <w:t>. П</w:t>
      </w:r>
      <w:r w:rsidR="00484FA0" w:rsidRPr="00AF2A1D">
        <w:rPr>
          <w:spacing w:val="-8"/>
          <w:sz w:val="28"/>
          <w:szCs w:val="28"/>
          <w:lang w:val="uk-UA"/>
        </w:rPr>
        <w:t>остійно інформує населення про стан здійснення своїх</w:t>
      </w:r>
      <w:r w:rsidRPr="00AF2A1D">
        <w:rPr>
          <w:spacing w:val="-8"/>
          <w:sz w:val="28"/>
          <w:szCs w:val="28"/>
          <w:lang w:val="uk-UA"/>
        </w:rPr>
        <w:t xml:space="preserve"> повноважень</w:t>
      </w:r>
      <w:r>
        <w:rPr>
          <w:sz w:val="28"/>
          <w:szCs w:val="28"/>
          <w:lang w:val="uk-UA"/>
        </w:rPr>
        <w:t>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1" w:name="n37"/>
      <w:bookmarkEnd w:id="21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34</w:t>
      </w:r>
      <w:r>
        <w:rPr>
          <w:sz w:val="28"/>
          <w:szCs w:val="28"/>
          <w:lang w:val="uk-UA"/>
        </w:rPr>
        <w:t>. К</w:t>
      </w:r>
      <w:r w:rsidR="00484FA0" w:rsidRPr="00484FA0">
        <w:rPr>
          <w:sz w:val="28"/>
          <w:szCs w:val="28"/>
          <w:lang w:val="uk-UA"/>
        </w:rPr>
        <w:t>онтролює в межах компетенції органи місцевого самоврядування та надає методичну допомогу з питань здійснення наданих їм законом повно</w:t>
      </w:r>
      <w:r>
        <w:rPr>
          <w:sz w:val="28"/>
          <w:szCs w:val="28"/>
          <w:lang w:val="uk-UA"/>
        </w:rPr>
        <w:t>важень органів виконавчої влади.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2" w:name="n38"/>
      <w:bookmarkEnd w:id="22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35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дійснює повноваження, делеговані органами місцевого самовря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дування</w:t>
      </w:r>
      <w:r>
        <w:rPr>
          <w:sz w:val="28"/>
          <w:szCs w:val="28"/>
          <w:lang w:val="uk-UA"/>
        </w:rPr>
        <w:t>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3" w:name="n39"/>
      <w:bookmarkEnd w:id="23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36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абезпечує у межах своїх повноважень виконання завдань мобіліза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ційної підготовки, цивільного захисту населення, дотримання вимог законо</w:t>
      </w:r>
      <w:r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 xml:space="preserve">давства з </w:t>
      </w:r>
      <w:r>
        <w:rPr>
          <w:sz w:val="28"/>
          <w:szCs w:val="28"/>
          <w:lang w:val="uk-UA"/>
        </w:rPr>
        <w:t>охорони праці, пожежної безпеки.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4" w:name="n40"/>
      <w:bookmarkEnd w:id="24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37</w:t>
      </w:r>
      <w:r>
        <w:rPr>
          <w:sz w:val="28"/>
          <w:szCs w:val="28"/>
          <w:lang w:val="uk-UA"/>
        </w:rPr>
        <w:t>. О</w:t>
      </w:r>
      <w:r w:rsidR="00484FA0" w:rsidRPr="00484FA0">
        <w:rPr>
          <w:sz w:val="28"/>
          <w:szCs w:val="28"/>
          <w:lang w:val="uk-UA"/>
        </w:rPr>
        <w:t>рганізовує роботу з укомплектування, зберігання, обліку та в</w:t>
      </w:r>
      <w:r>
        <w:rPr>
          <w:sz w:val="28"/>
          <w:szCs w:val="28"/>
          <w:lang w:val="uk-UA"/>
        </w:rPr>
        <w:t>икористання архівних документів.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5" w:name="n41"/>
      <w:bookmarkEnd w:id="25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38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 xml:space="preserve">абезпечує у межах своїх повноважень реалізацію державної політики стосовно захисту </w:t>
      </w:r>
      <w:r>
        <w:rPr>
          <w:sz w:val="28"/>
          <w:szCs w:val="28"/>
          <w:lang w:val="uk-UA"/>
        </w:rPr>
        <w:t>інформації з обмеженим доступом.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6" w:name="n42"/>
      <w:bookmarkEnd w:id="26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39</w:t>
      </w:r>
      <w:r>
        <w:rPr>
          <w:sz w:val="28"/>
          <w:szCs w:val="28"/>
          <w:lang w:val="uk-UA"/>
        </w:rPr>
        <w:t>. Б</w:t>
      </w:r>
      <w:r w:rsidR="00484FA0" w:rsidRPr="00484FA0">
        <w:rPr>
          <w:sz w:val="28"/>
          <w:szCs w:val="28"/>
          <w:lang w:val="uk-UA"/>
        </w:rPr>
        <w:t>ере участь у вирішенні відповідно до законодавства колективн</w:t>
      </w:r>
      <w:r>
        <w:rPr>
          <w:sz w:val="28"/>
          <w:szCs w:val="28"/>
          <w:lang w:val="uk-UA"/>
        </w:rPr>
        <w:t>их трудових спорів (конфліктів).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7" w:name="n43"/>
      <w:bookmarkEnd w:id="27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40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абез</w:t>
      </w:r>
      <w:r>
        <w:rPr>
          <w:sz w:val="28"/>
          <w:szCs w:val="28"/>
          <w:lang w:val="uk-UA"/>
        </w:rPr>
        <w:t>печує захист персональних даних.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41</w:t>
      </w:r>
      <w:r>
        <w:rPr>
          <w:sz w:val="28"/>
          <w:szCs w:val="28"/>
          <w:lang w:val="uk-UA"/>
        </w:rPr>
        <w:t>. С</w:t>
      </w:r>
      <w:r w:rsidR="00484FA0" w:rsidRPr="00484FA0">
        <w:rPr>
          <w:sz w:val="28"/>
          <w:szCs w:val="28"/>
          <w:lang w:val="uk-UA"/>
        </w:rPr>
        <w:t>прияє екологічній освіті та екологічному вихованню громадян, діяльн</w:t>
      </w:r>
      <w:r>
        <w:rPr>
          <w:sz w:val="28"/>
          <w:szCs w:val="28"/>
          <w:lang w:val="uk-UA"/>
        </w:rPr>
        <w:t>ості екологічних об’єднань тощо.</w:t>
      </w:r>
    </w:p>
    <w:p w:rsidR="00484FA0" w:rsidRPr="00484FA0" w:rsidRDefault="00AF2A1D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28" w:name="n44"/>
      <w:bookmarkEnd w:id="28"/>
      <w:r>
        <w:rPr>
          <w:sz w:val="28"/>
          <w:szCs w:val="28"/>
          <w:lang w:val="uk-UA"/>
        </w:rPr>
        <w:t>5.</w:t>
      </w:r>
      <w:r w:rsidR="00484FA0" w:rsidRPr="00484FA0">
        <w:rPr>
          <w:sz w:val="28"/>
          <w:szCs w:val="28"/>
          <w:lang w:val="uk-UA"/>
        </w:rPr>
        <w:t>42</w:t>
      </w:r>
      <w:r>
        <w:rPr>
          <w:sz w:val="28"/>
          <w:szCs w:val="28"/>
          <w:lang w:val="uk-UA"/>
        </w:rPr>
        <w:t>. </w:t>
      </w:r>
      <w:r w:rsidR="00660977">
        <w:rPr>
          <w:sz w:val="28"/>
          <w:szCs w:val="28"/>
          <w:lang w:val="uk-UA"/>
        </w:rPr>
        <w:t>З</w:t>
      </w:r>
      <w:r w:rsidR="00484FA0" w:rsidRPr="00484FA0">
        <w:rPr>
          <w:sz w:val="28"/>
          <w:szCs w:val="28"/>
          <w:lang w:val="uk-UA"/>
        </w:rPr>
        <w:t>дійснює інші передбачені законодавством України повноваження</w:t>
      </w:r>
      <w:bookmarkStart w:id="29" w:name="n45"/>
      <w:bookmarkEnd w:id="29"/>
      <w:r w:rsidR="00484FA0" w:rsidRPr="00484FA0">
        <w:rPr>
          <w:sz w:val="28"/>
          <w:szCs w:val="28"/>
          <w:lang w:val="uk-UA"/>
        </w:rPr>
        <w:t>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0" w:name="n46"/>
      <w:bookmarkEnd w:id="30"/>
      <w:r w:rsidRPr="00484FA0">
        <w:rPr>
          <w:sz w:val="28"/>
          <w:szCs w:val="28"/>
          <w:lang w:val="uk-UA"/>
        </w:rPr>
        <w:t>6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>Департамент для здійснення повноважень та виконання завдань, що визначені, має право: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1" w:name="n47"/>
      <w:bookmarkEnd w:id="31"/>
      <w:r>
        <w:rPr>
          <w:sz w:val="28"/>
          <w:szCs w:val="28"/>
          <w:lang w:val="uk-UA"/>
        </w:rPr>
        <w:t>6.</w:t>
      </w:r>
      <w:r w:rsidR="00484FA0" w:rsidRPr="00484FA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. О</w:t>
      </w:r>
      <w:r w:rsidR="00484FA0" w:rsidRPr="00484FA0">
        <w:rPr>
          <w:sz w:val="28"/>
          <w:szCs w:val="28"/>
          <w:lang w:val="uk-UA"/>
        </w:rPr>
        <w:t>держувати в установленому законодавством порядку від інших структурних підрозділів обласної державної адміністрації, районних дер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жавних адміністрацій, органів місцевого самоврядування, підприємств, установ та організацій незалежно від форми власності та їх посадових осіб інформацію, документи і матеріали, необхідні для викона</w:t>
      </w:r>
      <w:r>
        <w:rPr>
          <w:sz w:val="28"/>
          <w:szCs w:val="28"/>
          <w:lang w:val="uk-UA"/>
        </w:rPr>
        <w:t>ння покладених на нього завдань.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2" w:name="n48"/>
      <w:bookmarkEnd w:id="32"/>
      <w:r>
        <w:rPr>
          <w:sz w:val="28"/>
          <w:szCs w:val="28"/>
          <w:lang w:val="uk-UA"/>
        </w:rPr>
        <w:t>6.</w:t>
      </w:r>
      <w:r w:rsidR="00484FA0" w:rsidRPr="00484FA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алучати до виконання окремих робіт, участі у вивченні окремих питань спеціалістів, фахівців інших структурних підрозділів обласної дер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 xml:space="preserve">жавної адміністрації, районних державних адміністрацій, підприємств, установ </w:t>
      </w:r>
      <w:r w:rsidR="00484FA0" w:rsidRPr="00484FA0">
        <w:rPr>
          <w:sz w:val="28"/>
          <w:szCs w:val="28"/>
          <w:lang w:val="uk-UA"/>
        </w:rPr>
        <w:lastRenderedPageBreak/>
        <w:t>та організацій (за погодженням з їх керівниками), представників гр</w:t>
      </w:r>
      <w:r>
        <w:rPr>
          <w:sz w:val="28"/>
          <w:szCs w:val="28"/>
          <w:lang w:val="uk-UA"/>
        </w:rPr>
        <w:t>омадських об’єднань (за згодою).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3" w:name="n49"/>
      <w:bookmarkEnd w:id="33"/>
      <w:r>
        <w:rPr>
          <w:sz w:val="28"/>
          <w:szCs w:val="28"/>
          <w:lang w:val="uk-UA"/>
        </w:rPr>
        <w:t>6.</w:t>
      </w:r>
      <w:r w:rsidR="00484FA0" w:rsidRPr="00484FA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В</w:t>
      </w:r>
      <w:r w:rsidR="00484FA0" w:rsidRPr="00484FA0">
        <w:rPr>
          <w:sz w:val="28"/>
          <w:szCs w:val="28"/>
          <w:lang w:val="uk-UA"/>
        </w:rPr>
        <w:t>носити в установленому порядку пропозиції щодо удосконалення роботи обласної державної адміністрації у відповідних сферах діяльності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4" w:name="n50"/>
      <w:bookmarkEnd w:id="34"/>
      <w:r>
        <w:rPr>
          <w:sz w:val="28"/>
          <w:szCs w:val="28"/>
          <w:lang w:val="uk-UA"/>
        </w:rPr>
        <w:t>6.</w:t>
      </w:r>
      <w:r w:rsidR="00484FA0" w:rsidRPr="00484FA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К</w:t>
      </w:r>
      <w:r w:rsidR="00484FA0" w:rsidRPr="00484FA0">
        <w:rPr>
          <w:sz w:val="28"/>
          <w:szCs w:val="28"/>
          <w:lang w:val="uk-UA"/>
        </w:rPr>
        <w:t>ористуватись в установленому порядку інформаційними базами органів виконавчої влади, системами зв’язку і комунікацій, мережами спеціального зв’язк</w:t>
      </w:r>
      <w:r>
        <w:rPr>
          <w:sz w:val="28"/>
          <w:szCs w:val="28"/>
          <w:lang w:val="uk-UA"/>
        </w:rPr>
        <w:t>у та іншими технічними засобами.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5" w:name="n51"/>
      <w:bookmarkEnd w:id="35"/>
      <w:r>
        <w:rPr>
          <w:sz w:val="28"/>
          <w:szCs w:val="28"/>
          <w:lang w:val="uk-UA"/>
        </w:rPr>
        <w:t>6.</w:t>
      </w:r>
      <w:r w:rsidR="00484FA0" w:rsidRPr="00484FA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 С</w:t>
      </w:r>
      <w:r w:rsidR="00484FA0" w:rsidRPr="00484FA0">
        <w:rPr>
          <w:sz w:val="28"/>
          <w:szCs w:val="28"/>
          <w:lang w:val="uk-UA"/>
        </w:rPr>
        <w:t>кликати в установленому порядку наради, проводити семінари та конференції з питань, що належать до його компетенції.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6" w:name="n52"/>
      <w:bookmarkEnd w:id="36"/>
      <w:r w:rsidRPr="00484FA0">
        <w:rPr>
          <w:sz w:val="28"/>
          <w:szCs w:val="28"/>
          <w:lang w:val="uk-UA"/>
        </w:rPr>
        <w:t>7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>Департамент в установленому законодавством порядку та у межах повноважень взаємодіє з іншими структурними підрозділами, апаратом обласної державної адміністрації, районними державними адміністраціями, органами місцевого самоврядування, територіальними органами міністерств, інших центральних органів виконавчої влади, а також підприємствами, установами та організаціями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7" w:name="n53"/>
      <w:bookmarkEnd w:id="37"/>
      <w:r w:rsidRPr="00484FA0">
        <w:rPr>
          <w:sz w:val="28"/>
          <w:szCs w:val="28"/>
          <w:lang w:val="uk-UA"/>
        </w:rPr>
        <w:t>8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 xml:space="preserve">Департамент очолює директор, який призначається на посаду і звільняється з посади головою обласної державної адміністрації, </w:t>
      </w:r>
      <w:r w:rsidR="008B4FC5">
        <w:rPr>
          <w:sz w:val="28"/>
          <w:szCs w:val="28"/>
          <w:lang w:val="uk-UA"/>
        </w:rPr>
        <w:t>відповідно до</w:t>
      </w:r>
      <w:r w:rsidRPr="00484FA0">
        <w:rPr>
          <w:sz w:val="28"/>
          <w:szCs w:val="28"/>
          <w:lang w:val="uk-UA"/>
        </w:rPr>
        <w:t xml:space="preserve"> законодавств</w:t>
      </w:r>
      <w:r w:rsidR="008B4FC5">
        <w:rPr>
          <w:sz w:val="28"/>
          <w:szCs w:val="28"/>
          <w:lang w:val="uk-UA"/>
        </w:rPr>
        <w:t>а</w:t>
      </w:r>
      <w:r w:rsidRPr="00484FA0">
        <w:rPr>
          <w:sz w:val="28"/>
          <w:szCs w:val="28"/>
          <w:lang w:val="uk-UA"/>
        </w:rPr>
        <w:t xml:space="preserve"> про державну службу</w:t>
      </w:r>
      <w:r w:rsidR="008B4FC5">
        <w:rPr>
          <w:sz w:val="28"/>
          <w:szCs w:val="28"/>
          <w:lang w:val="uk-UA"/>
        </w:rPr>
        <w:t>,</w:t>
      </w:r>
      <w:r w:rsidRPr="00484FA0">
        <w:rPr>
          <w:sz w:val="28"/>
          <w:szCs w:val="28"/>
          <w:lang w:val="uk-UA"/>
        </w:rPr>
        <w:t xml:space="preserve"> за погодженням в установленому порядку</w:t>
      </w:r>
      <w:r w:rsidR="008B4FC5" w:rsidRPr="008B4FC5">
        <w:rPr>
          <w:sz w:val="28"/>
          <w:szCs w:val="28"/>
          <w:lang w:val="uk-UA"/>
        </w:rPr>
        <w:t xml:space="preserve"> </w:t>
      </w:r>
      <w:r w:rsidR="008B4FC5" w:rsidRPr="00484FA0">
        <w:rPr>
          <w:sz w:val="28"/>
          <w:szCs w:val="28"/>
          <w:lang w:val="uk-UA"/>
        </w:rPr>
        <w:t>з Мінприроди</w:t>
      </w:r>
      <w:r w:rsidRPr="00484FA0">
        <w:rPr>
          <w:sz w:val="28"/>
          <w:szCs w:val="28"/>
          <w:lang w:val="uk-UA"/>
        </w:rPr>
        <w:t>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8" w:name="n54"/>
      <w:bookmarkEnd w:id="38"/>
      <w:r w:rsidRPr="00484FA0">
        <w:rPr>
          <w:sz w:val="28"/>
          <w:szCs w:val="28"/>
          <w:lang w:val="uk-UA"/>
        </w:rPr>
        <w:t xml:space="preserve">9. Директор </w:t>
      </w:r>
      <w:r w:rsidR="008B4FC5">
        <w:rPr>
          <w:sz w:val="28"/>
          <w:szCs w:val="28"/>
          <w:lang w:val="uk-UA"/>
        </w:rPr>
        <w:t>Д</w:t>
      </w:r>
      <w:r w:rsidRPr="00484FA0">
        <w:rPr>
          <w:sz w:val="28"/>
          <w:szCs w:val="28"/>
          <w:lang w:val="uk-UA"/>
        </w:rPr>
        <w:t>епартаменту: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39" w:name="n55"/>
      <w:bookmarkEnd w:id="39"/>
      <w:r w:rsidRPr="008B4FC5">
        <w:rPr>
          <w:spacing w:val="-4"/>
          <w:sz w:val="28"/>
          <w:szCs w:val="28"/>
          <w:lang w:val="uk-UA"/>
        </w:rPr>
        <w:t>9.</w:t>
      </w:r>
      <w:r w:rsidR="00484FA0" w:rsidRPr="008B4FC5">
        <w:rPr>
          <w:spacing w:val="-4"/>
          <w:sz w:val="28"/>
          <w:szCs w:val="28"/>
          <w:lang w:val="uk-UA"/>
        </w:rPr>
        <w:t>1</w:t>
      </w:r>
      <w:r w:rsidRPr="008B4FC5">
        <w:rPr>
          <w:spacing w:val="-4"/>
          <w:sz w:val="28"/>
          <w:szCs w:val="28"/>
          <w:lang w:val="uk-UA"/>
        </w:rPr>
        <w:t>. З</w:t>
      </w:r>
      <w:r w:rsidR="00484FA0" w:rsidRPr="008B4FC5">
        <w:rPr>
          <w:spacing w:val="-4"/>
          <w:sz w:val="28"/>
          <w:szCs w:val="28"/>
          <w:lang w:val="uk-UA"/>
        </w:rPr>
        <w:t xml:space="preserve">дійснює керівництво </w:t>
      </w:r>
      <w:r w:rsidR="008B4FC5" w:rsidRPr="008B4FC5">
        <w:rPr>
          <w:spacing w:val="-4"/>
          <w:sz w:val="28"/>
          <w:szCs w:val="28"/>
          <w:lang w:val="uk-UA"/>
        </w:rPr>
        <w:t>Д</w:t>
      </w:r>
      <w:r w:rsidR="00484FA0" w:rsidRPr="008B4FC5">
        <w:rPr>
          <w:spacing w:val="-4"/>
          <w:sz w:val="28"/>
          <w:szCs w:val="28"/>
          <w:lang w:val="uk-UA"/>
        </w:rPr>
        <w:t>епартаментом, несе персональну відповідаль</w:t>
      </w:r>
      <w:r w:rsidRPr="008B4FC5">
        <w:rPr>
          <w:spacing w:val="-4"/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н</w:t>
      </w:r>
      <w:r w:rsidR="00484FA0" w:rsidRPr="00660977">
        <w:rPr>
          <w:spacing w:val="-6"/>
          <w:sz w:val="28"/>
          <w:szCs w:val="28"/>
          <w:lang w:val="uk-UA"/>
        </w:rPr>
        <w:t>ість за організацію та результати його діяльності, сприяє створенню належних</w:t>
      </w:r>
      <w:r w:rsidR="00484FA0" w:rsidRPr="00484FA0">
        <w:rPr>
          <w:sz w:val="28"/>
          <w:szCs w:val="28"/>
          <w:lang w:val="uk-UA"/>
        </w:rPr>
        <w:t xml:space="preserve"> умов праці у Департаменті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0" w:name="n56"/>
      <w:bookmarkEnd w:id="40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 xml:space="preserve">одає на затвердження голові обласної державної адміністрації </w:t>
      </w:r>
      <w:r w:rsidR="008B4FC5">
        <w:rPr>
          <w:sz w:val="28"/>
          <w:szCs w:val="28"/>
          <w:lang w:val="uk-UA"/>
        </w:rPr>
        <w:t>п</w:t>
      </w:r>
      <w:r w:rsidR="00484FA0" w:rsidRPr="00484FA0">
        <w:rPr>
          <w:sz w:val="28"/>
          <w:szCs w:val="28"/>
          <w:lang w:val="uk-UA"/>
        </w:rPr>
        <w:t xml:space="preserve">оложення про </w:t>
      </w:r>
      <w:r w:rsidR="008B4FC5">
        <w:rPr>
          <w:sz w:val="28"/>
          <w:szCs w:val="28"/>
          <w:lang w:val="uk-UA"/>
        </w:rPr>
        <w:t>Д</w:t>
      </w:r>
      <w:r w:rsidR="00484FA0" w:rsidRPr="00484FA0">
        <w:rPr>
          <w:sz w:val="28"/>
          <w:szCs w:val="28"/>
          <w:lang w:val="uk-UA"/>
        </w:rPr>
        <w:t>епартамент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1" w:name="n57"/>
      <w:bookmarkEnd w:id="41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атверджує посадові інструкції працівників Департаменту т</w:t>
      </w:r>
      <w:r>
        <w:rPr>
          <w:sz w:val="28"/>
          <w:szCs w:val="28"/>
          <w:lang w:val="uk-UA"/>
        </w:rPr>
        <w:t>а розподіляє обов’язки між ними.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2" w:name="n58"/>
      <w:bookmarkEnd w:id="42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>ланує роботу Департаменту, вносить пропозиції щодо формування планів роботи обласної державної а</w:t>
      </w:r>
      <w:r>
        <w:rPr>
          <w:sz w:val="28"/>
          <w:szCs w:val="28"/>
          <w:lang w:val="uk-UA"/>
        </w:rPr>
        <w:t>дміністрації.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3" w:name="n59"/>
      <w:bookmarkEnd w:id="43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. В</w:t>
      </w:r>
      <w:r w:rsidR="00484FA0" w:rsidRPr="00484FA0">
        <w:rPr>
          <w:sz w:val="28"/>
          <w:szCs w:val="28"/>
          <w:lang w:val="uk-UA"/>
        </w:rPr>
        <w:t>живає заходів до удосконалення організації та підвищення ефективності роботи Департаменту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4" w:name="n60"/>
      <w:bookmarkEnd w:id="44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вітує перед головою обласної державної адміністрації про вико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нання покладених на Департамент завдан</w:t>
      </w:r>
      <w:r>
        <w:rPr>
          <w:sz w:val="28"/>
          <w:szCs w:val="28"/>
          <w:lang w:val="uk-UA"/>
        </w:rPr>
        <w:t>ь та затверджених планів роботи.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. М</w:t>
      </w:r>
      <w:r w:rsidR="00484FA0" w:rsidRPr="00484FA0">
        <w:rPr>
          <w:sz w:val="28"/>
          <w:szCs w:val="28"/>
          <w:lang w:val="uk-UA"/>
        </w:rPr>
        <w:t>оже входити до складу колегії о</w:t>
      </w:r>
      <w:r>
        <w:rPr>
          <w:sz w:val="28"/>
          <w:szCs w:val="28"/>
          <w:lang w:val="uk-UA"/>
        </w:rPr>
        <w:t>бласної державної адміністрації.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5" w:name="n61"/>
      <w:bookmarkStart w:id="46" w:name="n62"/>
      <w:bookmarkEnd w:id="45"/>
      <w:bookmarkEnd w:id="46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. В</w:t>
      </w:r>
      <w:r w:rsidR="00484FA0" w:rsidRPr="00484FA0">
        <w:rPr>
          <w:sz w:val="28"/>
          <w:szCs w:val="28"/>
          <w:lang w:val="uk-UA"/>
        </w:rPr>
        <w:t>носить пропозиції щодо розгляду на засіданнях колегії питань, що належать до компетенції Департаменту, та розро</w:t>
      </w:r>
      <w:r>
        <w:rPr>
          <w:sz w:val="28"/>
          <w:szCs w:val="28"/>
          <w:lang w:val="uk-UA"/>
        </w:rPr>
        <w:t>бляє проекти відповідних рішень.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7" w:name="n63"/>
      <w:bookmarkEnd w:id="47"/>
      <w:r>
        <w:rPr>
          <w:sz w:val="28"/>
          <w:szCs w:val="28"/>
          <w:lang w:val="uk-UA"/>
        </w:rPr>
        <w:lastRenderedPageBreak/>
        <w:t>9.</w:t>
      </w:r>
      <w:r w:rsidR="00484FA0" w:rsidRPr="00484FA0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>. М</w:t>
      </w:r>
      <w:r w:rsidR="00484FA0" w:rsidRPr="00484FA0">
        <w:rPr>
          <w:sz w:val="28"/>
          <w:szCs w:val="28"/>
          <w:lang w:val="uk-UA"/>
        </w:rPr>
        <w:t>оже брати участь у засіданнях о</w:t>
      </w:r>
      <w:r>
        <w:rPr>
          <w:sz w:val="28"/>
          <w:szCs w:val="28"/>
          <w:lang w:val="uk-UA"/>
        </w:rPr>
        <w:t>рганів місцевого самоврядування.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8" w:name="n64"/>
      <w:bookmarkEnd w:id="48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 xml:space="preserve">редставляє інтереси </w:t>
      </w:r>
      <w:r w:rsidR="008B4FC5">
        <w:rPr>
          <w:sz w:val="28"/>
          <w:szCs w:val="28"/>
          <w:lang w:val="uk-UA"/>
        </w:rPr>
        <w:t>Д</w:t>
      </w:r>
      <w:r w:rsidR="00484FA0" w:rsidRPr="00484FA0">
        <w:rPr>
          <w:sz w:val="28"/>
          <w:szCs w:val="28"/>
          <w:lang w:val="uk-UA"/>
        </w:rPr>
        <w:t xml:space="preserve">епартаменту у взаємовідносинах з іншими структурними підрозділами обласної державної адміністрації, з Мінприроди, іншими центральними органами виконавчої влади, органами місцевого самоврядування, підприємствами, установами та організаціями </w:t>
      </w:r>
      <w:r w:rsidR="00FB00D9">
        <w:rPr>
          <w:sz w:val="28"/>
          <w:szCs w:val="28"/>
          <w:lang w:val="uk-UA"/>
        </w:rPr>
        <w:t>–</w:t>
      </w:r>
      <w:r w:rsidR="00484FA0" w:rsidRPr="00484FA0">
        <w:rPr>
          <w:sz w:val="28"/>
          <w:szCs w:val="28"/>
          <w:lang w:val="uk-UA"/>
        </w:rPr>
        <w:t xml:space="preserve"> за дору</w:t>
      </w:r>
      <w:r w:rsidR="00FB00D9">
        <w:rPr>
          <w:sz w:val="28"/>
          <w:szCs w:val="28"/>
          <w:lang w:val="uk-UA"/>
        </w:rPr>
        <w:softHyphen/>
      </w:r>
      <w:r w:rsidR="00484FA0" w:rsidRPr="00484FA0">
        <w:rPr>
          <w:sz w:val="28"/>
          <w:szCs w:val="28"/>
          <w:lang w:val="uk-UA"/>
        </w:rPr>
        <w:t>ченням керівництва обласної державної а</w:t>
      </w:r>
      <w:r>
        <w:rPr>
          <w:sz w:val="28"/>
          <w:szCs w:val="28"/>
          <w:lang w:val="uk-UA"/>
        </w:rPr>
        <w:t>дміністрації.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49" w:name="n65"/>
      <w:bookmarkEnd w:id="49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 В</w:t>
      </w:r>
      <w:r w:rsidR="00484FA0" w:rsidRPr="00484FA0">
        <w:rPr>
          <w:sz w:val="28"/>
          <w:szCs w:val="28"/>
          <w:lang w:val="uk-UA"/>
        </w:rPr>
        <w:t>идає у межах своїх повноважень накази, організовує контроль за їх виконанням.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0" w:name="n66"/>
      <w:bookmarkEnd w:id="50"/>
      <w:r w:rsidRPr="00484FA0">
        <w:rPr>
          <w:sz w:val="28"/>
          <w:szCs w:val="28"/>
          <w:lang w:val="uk-UA"/>
        </w:rPr>
        <w:t>Накази нормативно-правового характеру, які зачіпають права, свободи і законні інтереси громадян або мають міжвідомчий характер, підлягають державній реєстрації в Головному управлінні юстиції в області</w:t>
      </w:r>
      <w:r w:rsidR="00660977"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1" w:name="n67"/>
      <w:bookmarkEnd w:id="51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>одає на затвердження голови обласної державної адміністрації проекти кошторису та штатного розпису Департаменту в межах визначеної граничної чисельності та фонд</w:t>
      </w:r>
      <w:r>
        <w:rPr>
          <w:sz w:val="28"/>
          <w:szCs w:val="28"/>
          <w:lang w:val="uk-UA"/>
        </w:rPr>
        <w:t>у оплати праці його працівників.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2" w:name="n68"/>
      <w:bookmarkEnd w:id="52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13</w:t>
      </w:r>
      <w:r>
        <w:rPr>
          <w:sz w:val="28"/>
          <w:szCs w:val="28"/>
          <w:lang w:val="uk-UA"/>
        </w:rPr>
        <w:t>. Р</w:t>
      </w:r>
      <w:r w:rsidR="00484FA0" w:rsidRPr="00484FA0">
        <w:rPr>
          <w:sz w:val="28"/>
          <w:szCs w:val="28"/>
          <w:lang w:val="uk-UA"/>
        </w:rPr>
        <w:t>озпоряджається коштами у межах затвердженого головою обласної державної а</w:t>
      </w:r>
      <w:r>
        <w:rPr>
          <w:sz w:val="28"/>
          <w:szCs w:val="28"/>
          <w:lang w:val="uk-UA"/>
        </w:rPr>
        <w:t>дміністрації кошторису.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3" w:name="n69"/>
      <w:bookmarkEnd w:id="53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14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>ризначає на посаду і звільняє з посади працівників Департаменту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9.15.</w:t>
      </w:r>
      <w:bookmarkStart w:id="54" w:name="n70"/>
      <w:bookmarkEnd w:id="54"/>
      <w:r>
        <w:rPr>
          <w:color w:val="000000"/>
          <w:sz w:val="28"/>
          <w:szCs w:val="28"/>
          <w:lang w:val="uk-UA"/>
        </w:rPr>
        <w:t> О</w:t>
      </w:r>
      <w:r w:rsidR="00484FA0" w:rsidRPr="00484FA0">
        <w:rPr>
          <w:sz w:val="28"/>
          <w:szCs w:val="28"/>
          <w:lang w:val="uk-UA"/>
        </w:rPr>
        <w:t>рганізовує роботу з підвищення рівня професійної компетентності державних службовців Департаменту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5" w:name="n71"/>
      <w:bookmarkStart w:id="56" w:name="n73"/>
      <w:bookmarkStart w:id="57" w:name="n74"/>
      <w:bookmarkEnd w:id="55"/>
      <w:bookmarkEnd w:id="56"/>
      <w:bookmarkEnd w:id="57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16</w:t>
      </w:r>
      <w:r>
        <w:rPr>
          <w:sz w:val="28"/>
          <w:szCs w:val="28"/>
          <w:lang w:val="uk-UA"/>
        </w:rPr>
        <w:t>. П</w:t>
      </w:r>
      <w:r w:rsidR="00484FA0" w:rsidRPr="00484FA0">
        <w:rPr>
          <w:sz w:val="28"/>
          <w:szCs w:val="28"/>
          <w:lang w:val="uk-UA"/>
        </w:rPr>
        <w:t>роводить особистий прийом громадян з питань, що належать до повноважень Департаменту</w:t>
      </w:r>
      <w:r>
        <w:rPr>
          <w:sz w:val="28"/>
          <w:szCs w:val="28"/>
          <w:lang w:val="uk-UA"/>
        </w:rPr>
        <w:t>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8" w:name="n75"/>
      <w:bookmarkEnd w:id="58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17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абезпечує дотримання працівниками Департаменту правил внутрішнього трудового розпор</w:t>
      </w:r>
      <w:r>
        <w:rPr>
          <w:sz w:val="28"/>
          <w:szCs w:val="28"/>
          <w:lang w:val="uk-UA"/>
        </w:rPr>
        <w:t>ядку та виконавської дисципліни.</w:t>
      </w:r>
    </w:p>
    <w:p w:rsidR="00484FA0" w:rsidRPr="00484FA0" w:rsidRDefault="00660977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59" w:name="n76"/>
      <w:bookmarkEnd w:id="59"/>
      <w:r>
        <w:rPr>
          <w:sz w:val="28"/>
          <w:szCs w:val="28"/>
          <w:lang w:val="uk-UA"/>
        </w:rPr>
        <w:t>9.</w:t>
      </w:r>
      <w:r w:rsidR="00484FA0" w:rsidRPr="00484FA0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>. З</w:t>
      </w:r>
      <w:r w:rsidR="00484FA0" w:rsidRPr="00484FA0">
        <w:rPr>
          <w:sz w:val="28"/>
          <w:szCs w:val="28"/>
          <w:lang w:val="uk-UA"/>
        </w:rPr>
        <w:t>дійснює інші повноваження, визначені законом.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60" w:name="n77"/>
      <w:bookmarkEnd w:id="60"/>
      <w:r w:rsidRPr="00484FA0">
        <w:rPr>
          <w:sz w:val="28"/>
          <w:szCs w:val="28"/>
          <w:lang w:val="uk-UA"/>
        </w:rPr>
        <w:t>10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 xml:space="preserve">Накази директора Департаменту, що суперечать </w:t>
      </w:r>
      <w:hyperlink r:id="rId7" w:anchor="n1654" w:tgtFrame="_blank" w:history="1">
        <w:r w:rsidRPr="00484FA0">
          <w:rPr>
            <w:rStyle w:val="a5"/>
            <w:color w:val="auto"/>
            <w:sz w:val="28"/>
            <w:szCs w:val="28"/>
            <w:u w:val="none"/>
            <w:lang w:val="uk-UA"/>
          </w:rPr>
          <w:t>Конституції</w:t>
        </w:r>
      </w:hyperlink>
      <w:r w:rsidRPr="00484FA0">
        <w:rPr>
          <w:sz w:val="28"/>
          <w:szCs w:val="28"/>
          <w:lang w:val="uk-UA"/>
        </w:rPr>
        <w:t xml:space="preserve"> та законам України, актам Президента України, Кабінету Міністрів України, Мінприроди, інших центральних органів виконавчої влади, можуть бути скасовані головою обласної державної адміністрації чи в судовому порядку.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61" w:name="n78"/>
      <w:bookmarkEnd w:id="61"/>
      <w:r w:rsidRPr="00484FA0">
        <w:rPr>
          <w:sz w:val="28"/>
          <w:szCs w:val="28"/>
          <w:lang w:val="uk-UA"/>
        </w:rPr>
        <w:t>11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>Директор Департаменту може мати заступників, які призначаються та звільняються з посади головою обласної державної адміністрації за поданням директора.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62" w:name="n79"/>
      <w:bookmarkEnd w:id="62"/>
      <w:r w:rsidRPr="00484FA0">
        <w:rPr>
          <w:sz w:val="28"/>
          <w:szCs w:val="28"/>
          <w:lang w:val="uk-UA"/>
        </w:rPr>
        <w:t>12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>Граничну чисельність, фонд оплати праці працівників Департаменту визначає голова обласної державної адміністрації у межах відповідних бюджетних призначень.</w:t>
      </w:r>
    </w:p>
    <w:p w:rsidR="00484FA0" w:rsidRPr="00484FA0" w:rsidRDefault="00484FA0" w:rsidP="00414FE3">
      <w:pPr>
        <w:pStyle w:val="rvps2"/>
        <w:spacing w:before="0" w:beforeAutospacing="0" w:after="120" w:afterAutospacing="0"/>
        <w:ind w:firstLine="709"/>
        <w:jc w:val="both"/>
        <w:rPr>
          <w:sz w:val="28"/>
          <w:szCs w:val="28"/>
          <w:lang w:val="uk-UA"/>
        </w:rPr>
      </w:pPr>
      <w:bookmarkStart w:id="63" w:name="n80"/>
      <w:bookmarkEnd w:id="63"/>
      <w:r w:rsidRPr="00484FA0">
        <w:rPr>
          <w:sz w:val="28"/>
          <w:szCs w:val="28"/>
          <w:lang w:val="uk-UA"/>
        </w:rPr>
        <w:t>13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>Штатний розпис та кошторис Департаменту затверджує голова обласної державної адміністрації за пропозиці</w:t>
      </w:r>
      <w:r w:rsidR="008B4FC5">
        <w:rPr>
          <w:sz w:val="28"/>
          <w:szCs w:val="28"/>
          <w:lang w:val="uk-UA"/>
        </w:rPr>
        <w:t>єю</w:t>
      </w:r>
      <w:r w:rsidRPr="00484FA0">
        <w:rPr>
          <w:sz w:val="28"/>
          <w:szCs w:val="28"/>
          <w:lang w:val="uk-UA"/>
        </w:rPr>
        <w:t xml:space="preserve"> директора Департаменту відповідно до Порядку складання, розгляду, затвердження та основних вимог до виконання кошторисів бюджетних установ, затвердженого постановою Кабінету Мі</w:t>
      </w:r>
      <w:r w:rsidR="00FB00D9">
        <w:rPr>
          <w:sz w:val="28"/>
          <w:szCs w:val="28"/>
          <w:lang w:val="uk-UA"/>
        </w:rPr>
        <w:t>ністрів України від 28.02.2002</w:t>
      </w:r>
      <w:r w:rsidRPr="00484FA0">
        <w:rPr>
          <w:sz w:val="28"/>
          <w:szCs w:val="28"/>
          <w:lang w:val="uk-UA"/>
        </w:rPr>
        <w:t xml:space="preserve"> № 228.</w:t>
      </w:r>
    </w:p>
    <w:p w:rsidR="00484FA0" w:rsidRPr="00484FA0" w:rsidRDefault="00484FA0" w:rsidP="00414FE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484FA0">
        <w:rPr>
          <w:color w:val="000000"/>
          <w:sz w:val="28"/>
          <w:szCs w:val="28"/>
          <w:lang w:val="uk-UA"/>
        </w:rPr>
        <w:lastRenderedPageBreak/>
        <w:t>14</w:t>
      </w:r>
      <w:r w:rsidR="00660977">
        <w:rPr>
          <w:color w:val="000000"/>
          <w:sz w:val="28"/>
          <w:szCs w:val="28"/>
          <w:lang w:val="uk-UA"/>
        </w:rPr>
        <w:t>. </w:t>
      </w:r>
      <w:r w:rsidRPr="00484FA0">
        <w:rPr>
          <w:color w:val="000000"/>
          <w:sz w:val="28"/>
          <w:szCs w:val="28"/>
          <w:lang w:val="uk-UA"/>
        </w:rPr>
        <w:t>Для погодженого вирішення питань, що належать до компетенції Департаменту, в ньому може утворюватися колегія у складі директора Депар</w:t>
      </w:r>
      <w:r w:rsidR="00FB00D9">
        <w:rPr>
          <w:color w:val="000000"/>
          <w:sz w:val="28"/>
          <w:szCs w:val="28"/>
          <w:lang w:val="uk-UA"/>
        </w:rPr>
        <w:softHyphen/>
      </w:r>
      <w:r w:rsidRPr="00484FA0">
        <w:rPr>
          <w:color w:val="000000"/>
          <w:sz w:val="28"/>
          <w:szCs w:val="28"/>
          <w:lang w:val="uk-UA"/>
        </w:rPr>
        <w:t>таменту (голова колегії), його заступників, а також інших працівників Департаменту, обласної і районних державних адміністрацій, їх підрозділів, інших органів виконавчої влади та місцевого самоврядування та громадських організацій.</w:t>
      </w:r>
    </w:p>
    <w:p w:rsidR="00484FA0" w:rsidRPr="00484FA0" w:rsidRDefault="00484FA0" w:rsidP="00414FE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484FA0">
        <w:rPr>
          <w:color w:val="000000"/>
          <w:sz w:val="28"/>
          <w:szCs w:val="28"/>
          <w:lang w:val="uk-UA"/>
        </w:rPr>
        <w:t xml:space="preserve">Склад колегії затверджується головою обласної державної адміністрації за поданням директора </w:t>
      </w:r>
      <w:r w:rsidR="008B4FC5">
        <w:rPr>
          <w:color w:val="000000"/>
          <w:sz w:val="28"/>
          <w:szCs w:val="28"/>
          <w:lang w:val="uk-UA"/>
        </w:rPr>
        <w:t>Д</w:t>
      </w:r>
      <w:r w:rsidRPr="00484FA0">
        <w:rPr>
          <w:color w:val="000000"/>
          <w:sz w:val="28"/>
          <w:szCs w:val="28"/>
          <w:lang w:val="uk-UA"/>
        </w:rPr>
        <w:t>епартаменту.</w:t>
      </w:r>
    </w:p>
    <w:p w:rsidR="00484FA0" w:rsidRPr="00484FA0" w:rsidRDefault="00484FA0" w:rsidP="00414FE3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ind w:firstLine="709"/>
        <w:jc w:val="both"/>
        <w:rPr>
          <w:color w:val="000000"/>
          <w:sz w:val="28"/>
          <w:szCs w:val="28"/>
          <w:lang w:val="uk-UA"/>
        </w:rPr>
      </w:pPr>
      <w:r w:rsidRPr="00484FA0">
        <w:rPr>
          <w:color w:val="000000"/>
          <w:sz w:val="28"/>
          <w:szCs w:val="28"/>
          <w:lang w:val="uk-UA"/>
        </w:rPr>
        <w:tab/>
        <w:t xml:space="preserve">Рішення колегії провадяться в життя наказами директора </w:t>
      </w:r>
      <w:r w:rsidR="008B4FC5">
        <w:rPr>
          <w:color w:val="000000"/>
          <w:sz w:val="28"/>
          <w:szCs w:val="28"/>
          <w:lang w:val="uk-UA"/>
        </w:rPr>
        <w:t>Д</w:t>
      </w:r>
      <w:r w:rsidRPr="00484FA0">
        <w:rPr>
          <w:color w:val="000000"/>
          <w:sz w:val="28"/>
          <w:szCs w:val="28"/>
          <w:lang w:val="uk-UA"/>
        </w:rPr>
        <w:t>епартаменту.</w:t>
      </w:r>
    </w:p>
    <w:p w:rsidR="00484FA0" w:rsidRPr="00484FA0" w:rsidRDefault="00484FA0" w:rsidP="00484FA0">
      <w:pPr>
        <w:pStyle w:val="rvps2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64" w:name="n81"/>
      <w:bookmarkEnd w:id="64"/>
      <w:r w:rsidRPr="00484FA0">
        <w:rPr>
          <w:sz w:val="28"/>
          <w:szCs w:val="28"/>
          <w:lang w:val="uk-UA"/>
        </w:rPr>
        <w:t>15</w:t>
      </w:r>
      <w:r w:rsidR="00660977">
        <w:rPr>
          <w:sz w:val="28"/>
          <w:szCs w:val="28"/>
          <w:lang w:val="uk-UA"/>
        </w:rPr>
        <w:t>. </w:t>
      </w:r>
      <w:r w:rsidRPr="00484FA0">
        <w:rPr>
          <w:sz w:val="28"/>
          <w:szCs w:val="28"/>
          <w:lang w:val="uk-UA"/>
        </w:rPr>
        <w:t>Департамент є юридичною особою публічного права, має самос</w:t>
      </w:r>
      <w:r w:rsidR="00FB00D9">
        <w:rPr>
          <w:sz w:val="28"/>
          <w:szCs w:val="28"/>
          <w:lang w:val="uk-UA"/>
        </w:rPr>
        <w:softHyphen/>
      </w:r>
      <w:r w:rsidRPr="00484FA0">
        <w:rPr>
          <w:sz w:val="28"/>
          <w:szCs w:val="28"/>
          <w:lang w:val="uk-UA"/>
        </w:rPr>
        <w:t>тійний баланс, рахунки в органах Казначейства, печатку із зображенням Державного Герба України та своїм найменуванням, власні бланки.</w:t>
      </w:r>
    </w:p>
    <w:p w:rsidR="00484FA0" w:rsidRPr="00484FA0" w:rsidRDefault="00484FA0" w:rsidP="00484FA0">
      <w:pPr>
        <w:pStyle w:val="rvps2"/>
        <w:spacing w:before="0" w:beforeAutospacing="0" w:after="0" w:afterAutospacing="0" w:line="0" w:lineRule="atLeast"/>
        <w:ind w:firstLine="708"/>
        <w:jc w:val="both"/>
        <w:rPr>
          <w:sz w:val="28"/>
          <w:szCs w:val="28"/>
          <w:lang w:val="uk-UA"/>
        </w:rPr>
      </w:pPr>
    </w:p>
    <w:p w:rsidR="00484FA0" w:rsidRPr="00484FA0" w:rsidRDefault="00484FA0" w:rsidP="00484F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  <w:lang w:val="uk-UA"/>
        </w:rPr>
      </w:pPr>
    </w:p>
    <w:p w:rsidR="00484FA0" w:rsidRPr="00484FA0" w:rsidRDefault="008B4FC5" w:rsidP="00484FA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Заступник голови </w:t>
      </w:r>
    </w:p>
    <w:p w:rsidR="00484FA0" w:rsidRPr="00484FA0" w:rsidRDefault="00484FA0" w:rsidP="00484FA0">
      <w:pPr>
        <w:jc w:val="both"/>
        <w:rPr>
          <w:sz w:val="28"/>
          <w:szCs w:val="28"/>
          <w:lang w:val="uk-UA"/>
        </w:rPr>
      </w:pPr>
      <w:r w:rsidRPr="00484FA0">
        <w:rPr>
          <w:sz w:val="28"/>
          <w:szCs w:val="28"/>
          <w:lang w:val="uk-UA"/>
        </w:rPr>
        <w:t>адміністрації</w:t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Pr="00484FA0">
        <w:rPr>
          <w:sz w:val="28"/>
          <w:szCs w:val="28"/>
          <w:lang w:val="uk-UA"/>
        </w:rPr>
        <w:tab/>
      </w:r>
      <w:r w:rsidR="008B4FC5">
        <w:rPr>
          <w:sz w:val="28"/>
          <w:szCs w:val="28"/>
          <w:lang w:val="uk-UA"/>
        </w:rPr>
        <w:tab/>
        <w:t xml:space="preserve">     В.Галищук</w:t>
      </w:r>
    </w:p>
    <w:p w:rsidR="00561BD3" w:rsidRPr="00484FA0" w:rsidRDefault="00561BD3" w:rsidP="00484FA0">
      <w:pPr>
        <w:jc w:val="both"/>
        <w:rPr>
          <w:sz w:val="28"/>
          <w:szCs w:val="28"/>
        </w:rPr>
      </w:pPr>
    </w:p>
    <w:sectPr w:rsidR="00561BD3" w:rsidRPr="00484FA0" w:rsidSect="00A86336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04" w:rsidRDefault="008B6B04">
      <w:r>
        <w:separator/>
      </w:r>
    </w:p>
  </w:endnote>
  <w:endnote w:type="continuationSeparator" w:id="0">
    <w:p w:rsidR="008B6B04" w:rsidRDefault="008B6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04" w:rsidRDefault="008B6B04">
      <w:r>
        <w:separator/>
      </w:r>
    </w:p>
  </w:footnote>
  <w:footnote w:type="continuationSeparator" w:id="0">
    <w:p w:rsidR="008B6B04" w:rsidRDefault="008B6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D9" w:rsidRDefault="00FB00D9" w:rsidP="00FB00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00D9" w:rsidRDefault="00FB00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0D9" w:rsidRDefault="00FB00D9" w:rsidP="00FB00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56C5">
      <w:rPr>
        <w:rStyle w:val="a4"/>
        <w:noProof/>
      </w:rPr>
      <w:t>7</w:t>
    </w:r>
    <w:r>
      <w:rPr>
        <w:rStyle w:val="a4"/>
      </w:rPr>
      <w:fldChar w:fldCharType="end"/>
    </w:r>
  </w:p>
  <w:p w:rsidR="00FB00D9" w:rsidRDefault="00FB00D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A0"/>
    <w:rsid w:val="001D5174"/>
    <w:rsid w:val="002773BB"/>
    <w:rsid w:val="00414FE3"/>
    <w:rsid w:val="00484FA0"/>
    <w:rsid w:val="00561BD3"/>
    <w:rsid w:val="005C6747"/>
    <w:rsid w:val="00660977"/>
    <w:rsid w:val="006B56C5"/>
    <w:rsid w:val="0077265D"/>
    <w:rsid w:val="008B4FC5"/>
    <w:rsid w:val="008B6B04"/>
    <w:rsid w:val="00933797"/>
    <w:rsid w:val="00A86336"/>
    <w:rsid w:val="00AF2A1D"/>
    <w:rsid w:val="00CB7E5C"/>
    <w:rsid w:val="00E66652"/>
    <w:rsid w:val="00FB00D9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FA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F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84FA0"/>
  </w:style>
  <w:style w:type="paragraph" w:customStyle="1" w:styleId="rvps2">
    <w:name w:val="rvps2"/>
    <w:basedOn w:val="a"/>
    <w:rsid w:val="00484FA0"/>
    <w:pPr>
      <w:spacing w:before="100" w:beforeAutospacing="1" w:after="100" w:afterAutospacing="1"/>
    </w:pPr>
  </w:style>
  <w:style w:type="character" w:styleId="a5">
    <w:name w:val="Hyperlink"/>
    <w:rsid w:val="00484FA0"/>
    <w:rPr>
      <w:color w:val="0000FF"/>
      <w:u w:val="single"/>
    </w:rPr>
  </w:style>
  <w:style w:type="paragraph" w:styleId="a6">
    <w:name w:val="Balloon Text"/>
    <w:basedOn w:val="a"/>
    <w:semiHidden/>
    <w:rsid w:val="008B4F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84FA0"/>
    <w:rPr>
      <w:sz w:val="24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84FA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484FA0"/>
  </w:style>
  <w:style w:type="paragraph" w:customStyle="1" w:styleId="rvps2">
    <w:name w:val="rvps2"/>
    <w:basedOn w:val="a"/>
    <w:rsid w:val="00484FA0"/>
    <w:pPr>
      <w:spacing w:before="100" w:beforeAutospacing="1" w:after="100" w:afterAutospacing="1"/>
    </w:pPr>
  </w:style>
  <w:style w:type="character" w:styleId="a5">
    <w:name w:val="Hyperlink"/>
    <w:rsid w:val="00484FA0"/>
    <w:rPr>
      <w:color w:val="0000FF"/>
      <w:u w:val="single"/>
    </w:rPr>
  </w:style>
  <w:style w:type="paragraph" w:styleId="a6">
    <w:name w:val="Balloon Text"/>
    <w:basedOn w:val="a"/>
    <w:semiHidden/>
    <w:rsid w:val="008B4F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kon4.rada.gov.ua/laws/show/254%D0%BA/96-%D0%B2%D1%80/paran165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9279</Words>
  <Characters>5290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14540</CharactersWithSpaces>
  <SharedDoc>false</SharedDoc>
  <HLinks>
    <vt:vector size="6" baseType="variant">
      <vt:variant>
        <vt:i4>4128818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http://zakon4.rada.gov.ua/laws/show/254%D0%BA/96-%D0%B2%D1%80/paran1654</vt:lpwstr>
      </vt:variant>
      <vt:variant>
        <vt:lpwstr>n1654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2013-09-12T14:00:00Z</cp:lastPrinted>
  <dcterms:created xsi:type="dcterms:W3CDTF">2013-05-22T14:56:00Z</dcterms:created>
  <dcterms:modified xsi:type="dcterms:W3CDTF">2013-05-22T14:56:00Z</dcterms:modified>
</cp:coreProperties>
</file>