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0E73D4">
        <w:trPr>
          <w:trHeight w:val="1258"/>
        </w:trPr>
        <w:tc>
          <w:tcPr>
            <w:tcW w:w="4080" w:type="dxa"/>
          </w:tcPr>
          <w:p w:rsidR="000E73D4" w:rsidRPr="000B268A" w:rsidRDefault="000E73D4" w:rsidP="003C25E4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0E73D4" w:rsidRDefault="000E73D4" w:rsidP="003C25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0E73D4" w:rsidRPr="005D1971" w:rsidRDefault="00713C24" w:rsidP="003C25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10.06.</w:t>
            </w:r>
            <w:r w:rsidR="000E73D4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173/2013-р</w:t>
            </w:r>
          </w:p>
        </w:tc>
      </w:tr>
    </w:tbl>
    <w:p w:rsidR="000E73D4" w:rsidRDefault="000E73D4" w:rsidP="000E73D4">
      <w:pPr>
        <w:spacing w:after="120"/>
        <w:jc w:val="both"/>
        <w:rPr>
          <w:sz w:val="28"/>
          <w:szCs w:val="28"/>
          <w:lang w:val="uk-UA"/>
        </w:rPr>
      </w:pPr>
    </w:p>
    <w:p w:rsidR="000E73D4" w:rsidRDefault="00902B66" w:rsidP="00C125F5">
      <w:pPr>
        <w:jc w:val="both"/>
        <w:rPr>
          <w:b/>
          <w:bCs/>
          <w:spacing w:val="6"/>
          <w:sz w:val="28"/>
          <w:szCs w:val="28"/>
          <w:lang w:val="uk-UA"/>
        </w:rPr>
      </w:pPr>
      <w:r>
        <w:rPr>
          <w:b/>
          <w:bCs/>
          <w:noProof/>
          <w:spacing w:val="6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635</wp:posOffset>
            </wp:positionV>
            <wp:extent cx="2828925" cy="14192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uk-UA"/>
        </w:rPr>
      </w:pPr>
    </w:p>
    <w:p w:rsidR="000E73D4" w:rsidRDefault="000E73D4" w:rsidP="000E73D4">
      <w:pPr>
        <w:jc w:val="center"/>
        <w:rPr>
          <w:b/>
          <w:bCs/>
          <w:spacing w:val="6"/>
          <w:sz w:val="28"/>
          <w:szCs w:val="28"/>
          <w:lang w:val="en-US"/>
        </w:rPr>
      </w:pPr>
    </w:p>
    <w:p w:rsidR="00902B66" w:rsidRPr="00902B66" w:rsidRDefault="00902B66" w:rsidP="000E73D4">
      <w:pPr>
        <w:jc w:val="center"/>
        <w:rPr>
          <w:b/>
          <w:bCs/>
          <w:spacing w:val="6"/>
          <w:sz w:val="28"/>
          <w:szCs w:val="28"/>
          <w:lang w:val="en-US"/>
        </w:rPr>
      </w:pPr>
      <w:bookmarkStart w:id="0" w:name="_GoBack"/>
      <w:bookmarkEnd w:id="0"/>
    </w:p>
    <w:p w:rsidR="000E73D4" w:rsidRPr="000E73D4" w:rsidRDefault="000E73D4" w:rsidP="000E73D4">
      <w:pPr>
        <w:jc w:val="center"/>
        <w:rPr>
          <w:spacing w:val="6"/>
          <w:sz w:val="28"/>
          <w:szCs w:val="28"/>
          <w:lang w:val="uk-UA"/>
        </w:rPr>
      </w:pPr>
      <w:r w:rsidRPr="000E73D4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0E73D4" w:rsidRPr="000E73D4" w:rsidRDefault="000E73D4" w:rsidP="000E73D4">
      <w:pPr>
        <w:jc w:val="center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про персональні стипендії для спортсменів</w:t>
      </w:r>
    </w:p>
    <w:p w:rsidR="000E73D4" w:rsidRPr="000E73D4" w:rsidRDefault="000E73D4" w:rsidP="000E73D4">
      <w:pPr>
        <w:jc w:val="center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“За вагомий внесок у розвиток спорту вищих досягнень”</w:t>
      </w:r>
    </w:p>
    <w:p w:rsidR="000E73D4" w:rsidRPr="00D666EE" w:rsidRDefault="000E73D4" w:rsidP="000E73D4">
      <w:pPr>
        <w:jc w:val="center"/>
        <w:rPr>
          <w:b/>
          <w:sz w:val="20"/>
          <w:szCs w:val="20"/>
          <w:lang w:val="uk-UA"/>
        </w:rPr>
      </w:pPr>
    </w:p>
    <w:p w:rsidR="000E73D4" w:rsidRPr="000E73D4" w:rsidRDefault="00317E99" w:rsidP="00D666EE">
      <w:pPr>
        <w:spacing w:after="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E73D4" w:rsidRPr="000E73D4">
        <w:rPr>
          <w:b/>
          <w:sz w:val="28"/>
          <w:szCs w:val="28"/>
          <w:lang w:val="uk-UA"/>
        </w:rPr>
        <w:t>. Загальні положення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Pr="000E73D4">
        <w:rPr>
          <w:sz w:val="28"/>
          <w:szCs w:val="28"/>
          <w:lang w:val="uk-UA"/>
        </w:rPr>
        <w:t>Персональні стипендії для спортс</w:t>
      </w:r>
      <w:r>
        <w:rPr>
          <w:sz w:val="28"/>
          <w:szCs w:val="28"/>
          <w:lang w:val="uk-UA"/>
        </w:rPr>
        <w:t>менів “За вагомий внесок у роз</w:t>
      </w:r>
      <w:r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>виток спорту вищих досягнень” (далі – стипендії) призначают</w:t>
      </w:r>
      <w:r>
        <w:rPr>
          <w:sz w:val="28"/>
          <w:szCs w:val="28"/>
          <w:lang w:val="uk-UA"/>
        </w:rPr>
        <w:t xml:space="preserve">ься провідним спортсменам, які </w:t>
      </w:r>
      <w:r w:rsidRPr="000E73D4">
        <w:rPr>
          <w:sz w:val="28"/>
          <w:szCs w:val="28"/>
          <w:lang w:val="uk-UA"/>
        </w:rPr>
        <w:t>на Всеукраїнських та міжнародних змаганнях виступають за Хмельницьку область або надають консолідований залік Хмельницькій області з метою стимулювання успішних виступів на міжнародній спортивній арені, визнання вагомого внеску в розвиток спорту вищих досягнень з олімпійських видів спорту.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0E73D4">
        <w:rPr>
          <w:sz w:val="28"/>
          <w:szCs w:val="28"/>
          <w:lang w:val="uk-UA"/>
        </w:rPr>
        <w:t>Стипендії присуджуються терміном на календарний рік на основі результатів виступів спортсменів.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Pr="000E73D4">
        <w:rPr>
          <w:sz w:val="28"/>
          <w:szCs w:val="28"/>
          <w:lang w:val="uk-UA"/>
        </w:rPr>
        <w:t>Залежно від досягнутих спортивних результатів встановлюються такі стипендії: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0E73D4">
        <w:rPr>
          <w:spacing w:val="-6"/>
          <w:sz w:val="28"/>
          <w:szCs w:val="28"/>
          <w:lang w:val="uk-UA"/>
        </w:rPr>
        <w:t>Олімпійські ігри: 1 місце – 4000,0 (чотири тисячі) грн., 2 місце – 3000,0 (три</w:t>
      </w:r>
      <w:r w:rsidRPr="000E73D4">
        <w:rPr>
          <w:sz w:val="28"/>
          <w:szCs w:val="28"/>
          <w:lang w:val="uk-UA"/>
        </w:rPr>
        <w:t xml:space="preserve"> тисячі) грн., 3 місце – 2500,0 (дві тисячі п’ятсот) грн., 4</w:t>
      </w:r>
      <w:r>
        <w:rPr>
          <w:sz w:val="28"/>
          <w:szCs w:val="28"/>
          <w:lang w:val="uk-UA"/>
        </w:rPr>
        <w:t>-</w:t>
      </w:r>
      <w:r w:rsidRPr="000E73D4">
        <w:rPr>
          <w:sz w:val="28"/>
          <w:szCs w:val="28"/>
          <w:lang w:val="uk-UA"/>
        </w:rPr>
        <w:t>6 місц</w:t>
      </w:r>
      <w:r w:rsidR="002D6E67">
        <w:rPr>
          <w:sz w:val="28"/>
          <w:szCs w:val="28"/>
          <w:lang w:val="uk-UA"/>
        </w:rPr>
        <w:t>я</w:t>
      </w:r>
      <w:r w:rsidRPr="000E73D4">
        <w:rPr>
          <w:sz w:val="28"/>
          <w:szCs w:val="28"/>
          <w:lang w:val="uk-UA"/>
        </w:rPr>
        <w:t xml:space="preserve"> – 2000,0 (дві тисячі) грн., участь </w:t>
      </w:r>
      <w:r w:rsidR="002D6E67">
        <w:rPr>
          <w:sz w:val="28"/>
          <w:szCs w:val="28"/>
          <w:lang w:val="uk-UA"/>
        </w:rPr>
        <w:t>в</w:t>
      </w:r>
      <w:r w:rsidRPr="000E73D4">
        <w:rPr>
          <w:sz w:val="28"/>
          <w:szCs w:val="28"/>
          <w:lang w:val="uk-UA"/>
        </w:rPr>
        <w:t xml:space="preserve"> Олімпійських іграх – 1000,0 (одна тисяча) гривень;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чемпіонат світу та Європи серед дорослих: 1 місце – 1500,0 (одна тисяча п’ятсот) грн., 2 місце – 1200,0 (одна тисяча двісті) грн., 3 місце – 1000,0 (одна тисяча) грн., 4</w:t>
      </w:r>
      <w:r>
        <w:rPr>
          <w:sz w:val="28"/>
          <w:szCs w:val="28"/>
          <w:lang w:val="uk-UA"/>
        </w:rPr>
        <w:t>-</w:t>
      </w:r>
      <w:r w:rsidRPr="000E73D4">
        <w:rPr>
          <w:sz w:val="28"/>
          <w:szCs w:val="28"/>
          <w:lang w:val="uk-UA"/>
        </w:rPr>
        <w:t>6 місц</w:t>
      </w:r>
      <w:r w:rsidR="002D6E67">
        <w:rPr>
          <w:sz w:val="28"/>
          <w:szCs w:val="28"/>
          <w:lang w:val="uk-UA"/>
        </w:rPr>
        <w:t>я</w:t>
      </w:r>
      <w:r w:rsidRPr="000E73D4">
        <w:rPr>
          <w:sz w:val="28"/>
          <w:szCs w:val="28"/>
          <w:lang w:val="uk-UA"/>
        </w:rPr>
        <w:t xml:space="preserve"> – 700,0 (сімсот) гривень;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 xml:space="preserve">чемпіонат світу, Європи серед юніорів та молоді, фінал Кубка світу, </w:t>
      </w:r>
      <w:r w:rsidRPr="000E73D4">
        <w:rPr>
          <w:spacing w:val="-6"/>
          <w:sz w:val="28"/>
          <w:szCs w:val="28"/>
          <w:lang w:val="uk-UA"/>
        </w:rPr>
        <w:t>Всесвітня Універсіада: 1 місце – 1000,0 (одна тисяча) грн., 2 місце – 700,0 (сімсот)</w:t>
      </w:r>
      <w:r w:rsidRPr="000E73D4">
        <w:rPr>
          <w:sz w:val="28"/>
          <w:szCs w:val="28"/>
          <w:lang w:val="uk-UA"/>
        </w:rPr>
        <w:t xml:space="preserve"> грн., 3 місце – 500,0 (п’ятсот) гривень;</w:t>
      </w:r>
    </w:p>
    <w:p w:rsidR="000E73D4" w:rsidRPr="000E73D4" w:rsidRDefault="000E73D4" w:rsidP="00D666E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Члени збірних команд України з олімпійських видів спорту: основний склад – 800,0 (вісімсот) грн., кандидати – 600,0 (шістсот) грн.</w:t>
      </w:r>
    </w:p>
    <w:p w:rsidR="00D666EE" w:rsidRDefault="00D666EE" w:rsidP="00D666EE">
      <w:pPr>
        <w:spacing w:after="80"/>
        <w:jc w:val="center"/>
        <w:rPr>
          <w:b/>
          <w:sz w:val="28"/>
          <w:szCs w:val="28"/>
          <w:lang w:val="uk-UA"/>
        </w:rPr>
      </w:pPr>
    </w:p>
    <w:p w:rsidR="000E73D4" w:rsidRPr="000E73D4" w:rsidRDefault="00317E99" w:rsidP="00D666EE">
      <w:pPr>
        <w:spacing w:after="8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ІІ</w:t>
      </w:r>
      <w:r w:rsidR="000E73D4" w:rsidRPr="000E73D4">
        <w:rPr>
          <w:b/>
          <w:sz w:val="28"/>
          <w:szCs w:val="28"/>
          <w:lang w:val="uk-UA"/>
        </w:rPr>
        <w:t>. Порядок присудження стипендій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Pr="000E73D4">
        <w:rPr>
          <w:sz w:val="28"/>
          <w:szCs w:val="28"/>
          <w:lang w:val="uk-UA"/>
        </w:rPr>
        <w:t>Кожному спортсмену може бути призначено не більш як одну стипендію протягом року за найвищий особистий результат, досягнутий у попередньому році та членам збірних команд олімпійських видів спорту</w:t>
      </w:r>
      <w:r w:rsidR="002D6E67">
        <w:rPr>
          <w:sz w:val="28"/>
          <w:szCs w:val="28"/>
          <w:lang w:val="uk-UA"/>
        </w:rPr>
        <w:t>,</w:t>
      </w:r>
      <w:r w:rsidRPr="000E73D4">
        <w:rPr>
          <w:sz w:val="28"/>
          <w:szCs w:val="28"/>
          <w:lang w:val="uk-UA"/>
        </w:rPr>
        <w:t xml:space="preserve"> визнаних у Хмельницькій області </w:t>
      </w:r>
      <w:r w:rsidR="002D6E67">
        <w:rPr>
          <w:sz w:val="28"/>
          <w:szCs w:val="28"/>
          <w:lang w:val="uk-UA"/>
        </w:rPr>
        <w:t>протягом</w:t>
      </w:r>
      <w:r w:rsidRPr="000E73D4">
        <w:rPr>
          <w:sz w:val="28"/>
          <w:szCs w:val="28"/>
          <w:lang w:val="uk-UA"/>
        </w:rPr>
        <w:t xml:space="preserve"> поточного року.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Висунення кандидатів та призначення стипендій відбувається щор</w:t>
      </w:r>
      <w:r w:rsidR="00317E99">
        <w:rPr>
          <w:sz w:val="28"/>
          <w:szCs w:val="28"/>
          <w:lang w:val="uk-UA"/>
        </w:rPr>
        <w:t xml:space="preserve">ічно до 31 </w:t>
      </w:r>
      <w:r w:rsidR="008A59C1">
        <w:rPr>
          <w:sz w:val="28"/>
          <w:szCs w:val="28"/>
          <w:lang w:val="uk-UA"/>
        </w:rPr>
        <w:t>червня</w:t>
      </w:r>
      <w:r w:rsidRPr="000E73D4">
        <w:rPr>
          <w:sz w:val="28"/>
          <w:szCs w:val="28"/>
          <w:lang w:val="uk-UA"/>
        </w:rPr>
        <w:t>.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0E73D4">
        <w:rPr>
          <w:sz w:val="28"/>
          <w:szCs w:val="28"/>
          <w:lang w:val="uk-UA"/>
        </w:rPr>
        <w:t>На здобуття стипендій висуваються спортсмени, які у попередньому та поточному ро</w:t>
      </w:r>
      <w:r w:rsidR="002D6E67">
        <w:rPr>
          <w:sz w:val="28"/>
          <w:szCs w:val="28"/>
          <w:lang w:val="uk-UA"/>
        </w:rPr>
        <w:t>ках</w:t>
      </w:r>
      <w:r w:rsidRPr="000E73D4">
        <w:rPr>
          <w:sz w:val="28"/>
          <w:szCs w:val="28"/>
          <w:lang w:val="uk-UA"/>
        </w:rPr>
        <w:t xml:space="preserve"> брали участь або зайняли місця у змаганнях, передбачених пунктом 1.3 </w:t>
      </w:r>
      <w:r w:rsidR="00807C87">
        <w:rPr>
          <w:sz w:val="28"/>
          <w:szCs w:val="28"/>
          <w:lang w:val="uk-UA"/>
        </w:rPr>
        <w:t>цього</w:t>
      </w:r>
      <w:r w:rsidRPr="000E73D4">
        <w:rPr>
          <w:sz w:val="28"/>
          <w:szCs w:val="28"/>
          <w:lang w:val="uk-UA"/>
        </w:rPr>
        <w:t xml:space="preserve"> </w:t>
      </w:r>
      <w:r w:rsidR="00317E99">
        <w:rPr>
          <w:sz w:val="28"/>
          <w:szCs w:val="28"/>
          <w:lang w:val="uk-UA"/>
        </w:rPr>
        <w:t>П</w:t>
      </w:r>
      <w:r w:rsidRPr="000E73D4">
        <w:rPr>
          <w:sz w:val="28"/>
          <w:szCs w:val="28"/>
          <w:lang w:val="uk-UA"/>
        </w:rPr>
        <w:t>оложення.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Pr="000E73D4">
        <w:rPr>
          <w:sz w:val="28"/>
          <w:szCs w:val="28"/>
          <w:lang w:val="uk-UA"/>
        </w:rPr>
        <w:t>Кандидатури на здобуття стипендій можуть висуватис</w:t>
      </w:r>
      <w:r w:rsidR="002D6E67">
        <w:rPr>
          <w:sz w:val="28"/>
          <w:szCs w:val="28"/>
          <w:lang w:val="uk-UA"/>
        </w:rPr>
        <w:t>я</w:t>
      </w:r>
      <w:r w:rsidRPr="000E73D4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>ними підрозділами з питань фізичної культури та спорту райдержадмі</w:t>
      </w:r>
      <w:r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>ністрацій, виконавчих комітетів міських (міст обласного значення) рад, спор</w:t>
      </w:r>
      <w:r>
        <w:rPr>
          <w:sz w:val="28"/>
          <w:szCs w:val="28"/>
          <w:lang w:val="uk-UA"/>
        </w:rPr>
        <w:softHyphen/>
      </w:r>
      <w:r w:rsidR="002D6E67">
        <w:rPr>
          <w:sz w:val="28"/>
          <w:szCs w:val="28"/>
          <w:lang w:val="uk-UA"/>
        </w:rPr>
        <w:t>тивними школами всіх типів</w:t>
      </w:r>
      <w:r w:rsidRPr="000E73D4">
        <w:rPr>
          <w:sz w:val="28"/>
          <w:szCs w:val="28"/>
          <w:lang w:val="uk-UA"/>
        </w:rPr>
        <w:t xml:space="preserve"> шляхом подання клопотання та документів, зазначених у підпункті 2.4 цього </w:t>
      </w:r>
      <w:r w:rsidR="00317E99">
        <w:rPr>
          <w:sz w:val="28"/>
          <w:szCs w:val="28"/>
          <w:lang w:val="uk-UA"/>
        </w:rPr>
        <w:t>П</w:t>
      </w:r>
      <w:r w:rsidRPr="000E73D4">
        <w:rPr>
          <w:sz w:val="28"/>
          <w:szCs w:val="28"/>
          <w:lang w:val="uk-UA"/>
        </w:rPr>
        <w:t xml:space="preserve">оложення Департаменту освіти і науки, молоді та спорту облдержадміністрації до </w:t>
      </w:r>
      <w:r>
        <w:rPr>
          <w:sz w:val="28"/>
          <w:szCs w:val="28"/>
          <w:lang w:val="uk-UA"/>
        </w:rPr>
        <w:t>0</w:t>
      </w:r>
      <w:r w:rsidRPr="000E73D4">
        <w:rPr>
          <w:sz w:val="28"/>
          <w:szCs w:val="28"/>
          <w:lang w:val="uk-UA"/>
        </w:rPr>
        <w:t xml:space="preserve">1 лютого кожного року. 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</w:t>
      </w:r>
      <w:r w:rsidRPr="000E73D4">
        <w:rPr>
          <w:sz w:val="28"/>
          <w:szCs w:val="28"/>
          <w:lang w:val="uk-UA"/>
        </w:rPr>
        <w:t>До листа-клопотання про присудження стипендії додаються такі документи: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характеристика кандидата на присудження стипендії, у якій висвітлюють його досягнення, за підписом керівника, скріплена печаткою, у двох примір</w:t>
      </w:r>
      <w:r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>никах;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копія паспорта кандидата на стипендію (1, 2, 11 сторінки);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ксерокопія реєстраційного номера облікової картки платника податків (особи, які через релігійні переконання відмовляються від прийняття реєстра</w:t>
      </w:r>
      <w:r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 xml:space="preserve">ційного номера облікової картки платника податків та повідомили про це </w:t>
      </w:r>
      <w:r w:rsidRPr="001B03FE">
        <w:rPr>
          <w:spacing w:val="-8"/>
          <w:sz w:val="28"/>
          <w:szCs w:val="28"/>
          <w:lang w:val="uk-UA"/>
        </w:rPr>
        <w:t>відповідальний орган державної податкової служби, подають ксерокопію паспорта</w:t>
      </w:r>
      <w:r w:rsidRPr="000E73D4">
        <w:rPr>
          <w:sz w:val="28"/>
          <w:szCs w:val="28"/>
          <w:lang w:val="uk-UA"/>
        </w:rPr>
        <w:t xml:space="preserve"> з відміткою про наявність у них права здійснювати будь-які платежі без реєстра</w:t>
      </w:r>
      <w:r w:rsidR="001B03FE">
        <w:rPr>
          <w:sz w:val="28"/>
          <w:szCs w:val="28"/>
          <w:lang w:val="uk-UA"/>
        </w:rPr>
        <w:softHyphen/>
      </w:r>
      <w:r w:rsidRPr="000E73D4">
        <w:rPr>
          <w:sz w:val="28"/>
          <w:szCs w:val="28"/>
          <w:lang w:val="uk-UA"/>
        </w:rPr>
        <w:t>ційного номера облікової картки платника податків);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B03FE">
        <w:rPr>
          <w:spacing w:val="-4"/>
          <w:sz w:val="28"/>
          <w:szCs w:val="28"/>
          <w:lang w:val="uk-UA"/>
        </w:rPr>
        <w:t>витяг із списків складу членів збірної команди України відповідного виду с</w:t>
      </w:r>
      <w:r w:rsidRPr="000E73D4">
        <w:rPr>
          <w:sz w:val="28"/>
          <w:szCs w:val="28"/>
          <w:lang w:val="uk-UA"/>
        </w:rPr>
        <w:t>порту поточного року;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витяг з наказу про встановлення консолідованого заліку;</w:t>
      </w:r>
    </w:p>
    <w:p w:rsidR="000E73D4" w:rsidRP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 xml:space="preserve">витяг з протоколів про участь </w:t>
      </w:r>
      <w:r w:rsidR="00807C87">
        <w:rPr>
          <w:sz w:val="28"/>
          <w:szCs w:val="28"/>
          <w:lang w:val="uk-UA"/>
        </w:rPr>
        <w:t>у</w:t>
      </w:r>
      <w:r w:rsidRPr="000E73D4">
        <w:rPr>
          <w:sz w:val="28"/>
          <w:szCs w:val="28"/>
          <w:lang w:val="uk-UA"/>
        </w:rPr>
        <w:t xml:space="preserve"> відповідних змаганнях;</w:t>
      </w:r>
    </w:p>
    <w:p w:rsidR="000E73D4" w:rsidRDefault="000E73D4" w:rsidP="00D666E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1B03FE">
        <w:rPr>
          <w:spacing w:val="-6"/>
          <w:sz w:val="28"/>
          <w:szCs w:val="28"/>
          <w:lang w:val="uk-UA"/>
        </w:rPr>
        <w:t>завірена копія угоди про надання консолідованого заліку для спортсменів</w:t>
      </w:r>
      <w:r w:rsidRPr="000E73D4">
        <w:rPr>
          <w:sz w:val="28"/>
          <w:szCs w:val="28"/>
          <w:lang w:val="uk-UA"/>
        </w:rPr>
        <w:t xml:space="preserve"> які надають консолідований залік Хмельницькій області.</w:t>
      </w:r>
    </w:p>
    <w:p w:rsidR="00317E99" w:rsidRDefault="00317E99" w:rsidP="0005128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 Використання та обробка персональних даних, одержаних з метою вико</w:t>
      </w:r>
      <w:r w:rsidR="002D6E67">
        <w:rPr>
          <w:sz w:val="28"/>
          <w:szCs w:val="28"/>
          <w:lang w:val="uk-UA"/>
        </w:rPr>
        <w:t>нання</w:t>
      </w:r>
      <w:r>
        <w:rPr>
          <w:sz w:val="28"/>
          <w:szCs w:val="28"/>
          <w:lang w:val="uk-UA"/>
        </w:rPr>
        <w:t xml:space="preserve"> вимог цього Положення, здійснюється відповідно до Закону України “Про захист персональних даних”.</w:t>
      </w:r>
    </w:p>
    <w:p w:rsidR="000E73D4" w:rsidRPr="000E73D4" w:rsidRDefault="00317E99" w:rsidP="00F10B06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</w:t>
      </w:r>
      <w:r w:rsidR="000E73D4" w:rsidRPr="000E73D4">
        <w:rPr>
          <w:b/>
          <w:sz w:val="28"/>
          <w:szCs w:val="28"/>
          <w:lang w:val="uk-UA"/>
        </w:rPr>
        <w:t>. Функції комісії по присудженню стипендій та</w:t>
      </w:r>
      <w:r w:rsidR="001B03FE">
        <w:rPr>
          <w:b/>
          <w:sz w:val="28"/>
          <w:szCs w:val="28"/>
          <w:lang w:val="uk-UA"/>
        </w:rPr>
        <w:t xml:space="preserve"> </w:t>
      </w:r>
      <w:r w:rsidR="000E73D4" w:rsidRPr="000E73D4">
        <w:rPr>
          <w:b/>
          <w:sz w:val="28"/>
          <w:szCs w:val="28"/>
          <w:lang w:val="uk-UA"/>
        </w:rPr>
        <w:t>порядок розгляду клопотань</w:t>
      </w:r>
    </w:p>
    <w:p w:rsidR="000E73D4" w:rsidRPr="000E73D4" w:rsidRDefault="001B03FE" w:rsidP="0005128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="000E73D4" w:rsidRPr="000E73D4">
        <w:rPr>
          <w:sz w:val="28"/>
          <w:szCs w:val="28"/>
          <w:lang w:val="uk-UA"/>
        </w:rPr>
        <w:t xml:space="preserve">Для організації роботи з розгляду, відбору та висунення кандидатів на здобуття стипендій утворюється комісія з присудження стипендій (далі </w:t>
      </w:r>
      <w:proofErr w:type="spellStart"/>
      <w:r w:rsidR="000E73D4" w:rsidRPr="000E73D4">
        <w:rPr>
          <w:sz w:val="28"/>
          <w:szCs w:val="28"/>
          <w:lang w:val="uk-UA"/>
        </w:rPr>
        <w:t>-</w:t>
      </w:r>
      <w:r w:rsidR="000E73D4" w:rsidRPr="000E73D4">
        <w:rPr>
          <w:sz w:val="28"/>
          <w:szCs w:val="28"/>
          <w:lang w:val="uk-UA"/>
        </w:rPr>
        <w:lastRenderedPageBreak/>
        <w:t>Комісія</w:t>
      </w:r>
      <w:proofErr w:type="spellEnd"/>
      <w:r w:rsidR="000E73D4" w:rsidRPr="000E73D4">
        <w:rPr>
          <w:sz w:val="28"/>
          <w:szCs w:val="28"/>
          <w:lang w:val="uk-UA"/>
        </w:rPr>
        <w:t>), персональний склад якої затверджується головою облдержадмі</w:t>
      </w:r>
      <w:r>
        <w:rPr>
          <w:sz w:val="28"/>
          <w:szCs w:val="28"/>
          <w:lang w:val="uk-UA"/>
        </w:rPr>
        <w:softHyphen/>
      </w:r>
      <w:r w:rsidR="000E73D4" w:rsidRPr="000E73D4">
        <w:rPr>
          <w:sz w:val="28"/>
          <w:szCs w:val="28"/>
          <w:lang w:val="uk-UA"/>
        </w:rPr>
        <w:t>ністрації.</w:t>
      </w:r>
    </w:p>
    <w:p w:rsidR="000E73D4" w:rsidRPr="002D6E67" w:rsidRDefault="001B03FE" w:rsidP="00051281">
      <w:pPr>
        <w:shd w:val="clear" w:color="auto" w:fill="FFFFFF"/>
        <w:spacing w:after="80"/>
        <w:ind w:firstLine="709"/>
        <w:jc w:val="both"/>
        <w:rPr>
          <w:spacing w:val="-6"/>
          <w:lang w:val="uk-UA"/>
        </w:rPr>
      </w:pPr>
      <w:r>
        <w:rPr>
          <w:sz w:val="28"/>
          <w:szCs w:val="28"/>
          <w:lang w:val="uk-UA"/>
        </w:rPr>
        <w:t>3.2. </w:t>
      </w:r>
      <w:r w:rsidR="000E73D4" w:rsidRPr="000E73D4">
        <w:rPr>
          <w:sz w:val="28"/>
          <w:szCs w:val="28"/>
          <w:lang w:val="uk-UA"/>
        </w:rPr>
        <w:t>До складу Комісії включаються представники обласної державної адміністрації, Департаменту освіти і науки, молоді та</w:t>
      </w:r>
      <w:r w:rsidR="00843C59">
        <w:rPr>
          <w:sz w:val="28"/>
          <w:szCs w:val="28"/>
          <w:lang w:val="uk-UA"/>
        </w:rPr>
        <w:t xml:space="preserve"> </w:t>
      </w:r>
      <w:r w:rsidR="000E73D4" w:rsidRPr="000E73D4">
        <w:rPr>
          <w:color w:val="000000"/>
          <w:spacing w:val="3"/>
          <w:sz w:val="28"/>
          <w:szCs w:val="28"/>
          <w:lang w:val="uk-UA"/>
        </w:rPr>
        <w:t xml:space="preserve">спорту </w:t>
      </w:r>
      <w:r w:rsidR="000E73D4" w:rsidRPr="002D6E67">
        <w:rPr>
          <w:color w:val="000000"/>
          <w:spacing w:val="-6"/>
          <w:sz w:val="28"/>
          <w:szCs w:val="28"/>
          <w:lang w:val="uk-UA"/>
        </w:rPr>
        <w:t>облдержадмі</w:t>
      </w:r>
      <w:r w:rsidR="002D6E67" w:rsidRPr="002D6E67">
        <w:rPr>
          <w:color w:val="000000"/>
          <w:spacing w:val="-6"/>
          <w:sz w:val="28"/>
          <w:szCs w:val="28"/>
          <w:lang w:val="uk-UA"/>
        </w:rPr>
        <w:softHyphen/>
      </w:r>
      <w:r w:rsidR="000E73D4" w:rsidRPr="002D6E67">
        <w:rPr>
          <w:color w:val="000000"/>
          <w:spacing w:val="-6"/>
          <w:sz w:val="28"/>
          <w:szCs w:val="28"/>
          <w:lang w:val="uk-UA"/>
        </w:rPr>
        <w:t>ністрації, керівники обласних організацій фізкультурно-спортивного напряму.</w:t>
      </w:r>
    </w:p>
    <w:p w:rsidR="000E73D4" w:rsidRPr="000E73D4" w:rsidRDefault="000E73D4" w:rsidP="00051281">
      <w:pPr>
        <w:shd w:val="clear" w:color="auto" w:fill="FFFFFF"/>
        <w:tabs>
          <w:tab w:val="left" w:pos="1334"/>
        </w:tabs>
        <w:spacing w:after="80"/>
        <w:ind w:firstLine="709"/>
        <w:jc w:val="both"/>
        <w:rPr>
          <w:lang w:val="uk-UA"/>
        </w:rPr>
      </w:pPr>
      <w:r w:rsidRPr="000E73D4">
        <w:rPr>
          <w:color w:val="000000"/>
          <w:spacing w:val="-8"/>
          <w:sz w:val="28"/>
          <w:szCs w:val="28"/>
          <w:lang w:val="uk-UA"/>
        </w:rPr>
        <w:t>3.3.</w:t>
      </w:r>
      <w:r w:rsidR="00843C59">
        <w:rPr>
          <w:color w:val="000000"/>
          <w:sz w:val="28"/>
          <w:szCs w:val="28"/>
          <w:lang w:val="uk-UA"/>
        </w:rPr>
        <w:t> </w:t>
      </w:r>
      <w:r w:rsidRPr="000E73D4">
        <w:rPr>
          <w:color w:val="000000"/>
          <w:spacing w:val="-2"/>
          <w:sz w:val="28"/>
          <w:szCs w:val="28"/>
          <w:lang w:val="uk-UA"/>
        </w:rPr>
        <w:t>Керівництво роботою Комісії здійснює голова, а у разі його</w:t>
      </w:r>
      <w:r w:rsidR="00843C59">
        <w:rPr>
          <w:color w:val="000000"/>
          <w:spacing w:val="-2"/>
          <w:sz w:val="28"/>
          <w:szCs w:val="28"/>
          <w:lang w:val="uk-UA"/>
        </w:rPr>
        <w:t xml:space="preserve"> </w:t>
      </w:r>
      <w:r w:rsidRPr="000E73D4">
        <w:rPr>
          <w:color w:val="000000"/>
          <w:sz w:val="28"/>
          <w:szCs w:val="28"/>
          <w:lang w:val="uk-UA"/>
        </w:rPr>
        <w:t xml:space="preserve">відсутності </w:t>
      </w:r>
      <w:r w:rsidR="00F10B06">
        <w:rPr>
          <w:color w:val="000000"/>
          <w:sz w:val="28"/>
          <w:szCs w:val="28"/>
          <w:lang w:val="uk-UA"/>
        </w:rPr>
        <w:t>–</w:t>
      </w:r>
      <w:r w:rsidRPr="000E73D4">
        <w:rPr>
          <w:color w:val="000000"/>
          <w:sz w:val="28"/>
          <w:szCs w:val="28"/>
          <w:lang w:val="uk-UA"/>
        </w:rPr>
        <w:t xml:space="preserve"> заступник голови комісії, ведення протоколів засідання – секретар</w:t>
      </w:r>
      <w:r w:rsidR="00F10B06">
        <w:rPr>
          <w:color w:val="000000"/>
          <w:sz w:val="28"/>
          <w:szCs w:val="28"/>
          <w:lang w:val="uk-UA"/>
        </w:rPr>
        <w:t xml:space="preserve"> </w:t>
      </w:r>
      <w:r w:rsidRPr="000E73D4">
        <w:rPr>
          <w:color w:val="000000"/>
          <w:spacing w:val="-3"/>
          <w:sz w:val="28"/>
          <w:szCs w:val="28"/>
          <w:lang w:val="uk-UA"/>
        </w:rPr>
        <w:t>комісії.</w:t>
      </w:r>
    </w:p>
    <w:p w:rsidR="000E73D4" w:rsidRPr="000E73D4" w:rsidRDefault="00111E0E" w:rsidP="00111E0E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3.4. 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>Члени Комісії беруть участь у її роботі на громадських засадах.</w:t>
      </w:r>
    </w:p>
    <w:p w:rsidR="000E73D4" w:rsidRPr="000E73D4" w:rsidRDefault="00F10B06" w:rsidP="00051281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spacing w:after="80"/>
        <w:ind w:firstLine="709"/>
        <w:jc w:val="both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3.</w:t>
      </w:r>
      <w:r w:rsidR="00111E0E">
        <w:rPr>
          <w:color w:val="000000"/>
          <w:spacing w:val="-1"/>
          <w:sz w:val="28"/>
          <w:szCs w:val="28"/>
          <w:lang w:val="uk-UA"/>
        </w:rPr>
        <w:t>5</w:t>
      </w:r>
      <w:r>
        <w:rPr>
          <w:color w:val="000000"/>
          <w:spacing w:val="-1"/>
          <w:sz w:val="28"/>
          <w:szCs w:val="28"/>
          <w:lang w:val="uk-UA"/>
        </w:rPr>
        <w:t>. 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>Комісія</w:t>
      </w:r>
      <w:r w:rsidR="00111E0E">
        <w:rPr>
          <w:color w:val="000000"/>
          <w:spacing w:val="-1"/>
          <w:sz w:val="28"/>
          <w:szCs w:val="28"/>
          <w:lang w:val="uk-UA"/>
        </w:rPr>
        <w:t>,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відповідно до покладених на неї завдань</w:t>
      </w:r>
      <w:r w:rsidR="00111E0E">
        <w:rPr>
          <w:color w:val="000000"/>
          <w:spacing w:val="-1"/>
          <w:sz w:val="28"/>
          <w:szCs w:val="28"/>
          <w:lang w:val="uk-UA"/>
        </w:rPr>
        <w:t>,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проводить відбір кандидатур на здобуття стипендій </w:t>
      </w:r>
      <w:r w:rsidR="002D6E67">
        <w:rPr>
          <w:color w:val="000000"/>
          <w:spacing w:val="-1"/>
          <w:sz w:val="28"/>
          <w:szCs w:val="28"/>
          <w:lang w:val="uk-UA"/>
        </w:rPr>
        <w:t>у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межах наявн</w:t>
      </w:r>
      <w:r w:rsidR="002D6E67">
        <w:rPr>
          <w:color w:val="000000"/>
          <w:spacing w:val="-1"/>
          <w:sz w:val="28"/>
          <w:szCs w:val="28"/>
          <w:lang w:val="uk-UA"/>
        </w:rPr>
        <w:t>их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фінансових ресурсів</w:t>
      </w:r>
      <w:r>
        <w:rPr>
          <w:color w:val="000000"/>
          <w:spacing w:val="-1"/>
          <w:sz w:val="28"/>
          <w:szCs w:val="28"/>
          <w:lang w:val="uk-UA"/>
        </w:rPr>
        <w:t>.</w:t>
      </w:r>
    </w:p>
    <w:p w:rsidR="000E73D4" w:rsidRPr="000E73D4" w:rsidRDefault="000E73D4" w:rsidP="00051281">
      <w:pPr>
        <w:shd w:val="clear" w:color="auto" w:fill="FFFFFF"/>
        <w:tabs>
          <w:tab w:val="left" w:pos="1195"/>
        </w:tabs>
        <w:spacing w:after="80"/>
        <w:ind w:firstLine="709"/>
        <w:jc w:val="both"/>
        <w:rPr>
          <w:lang w:val="uk-UA"/>
        </w:rPr>
      </w:pPr>
      <w:r w:rsidRPr="000E73D4">
        <w:rPr>
          <w:color w:val="000000"/>
          <w:spacing w:val="-7"/>
          <w:sz w:val="28"/>
          <w:szCs w:val="28"/>
          <w:lang w:val="uk-UA"/>
        </w:rPr>
        <w:t>3.</w:t>
      </w:r>
      <w:r w:rsidR="00111E0E">
        <w:rPr>
          <w:color w:val="000000"/>
          <w:spacing w:val="-7"/>
          <w:sz w:val="28"/>
          <w:szCs w:val="28"/>
          <w:lang w:val="uk-UA"/>
        </w:rPr>
        <w:t>6</w:t>
      </w:r>
      <w:r w:rsidRPr="000E73D4">
        <w:rPr>
          <w:color w:val="000000"/>
          <w:spacing w:val="-7"/>
          <w:sz w:val="28"/>
          <w:szCs w:val="28"/>
          <w:lang w:val="uk-UA"/>
        </w:rPr>
        <w:t>.</w:t>
      </w:r>
      <w:r w:rsidR="00F10B06">
        <w:rPr>
          <w:color w:val="000000"/>
          <w:sz w:val="28"/>
          <w:szCs w:val="28"/>
          <w:lang w:val="uk-UA"/>
        </w:rPr>
        <w:t> </w:t>
      </w:r>
      <w:r w:rsidRPr="000E73D4">
        <w:rPr>
          <w:color w:val="000000"/>
          <w:spacing w:val="2"/>
          <w:sz w:val="28"/>
          <w:szCs w:val="28"/>
          <w:lang w:val="uk-UA"/>
        </w:rPr>
        <w:t>Основною формою роботи Комісії є засідання. Рішення Комісії про</w:t>
      </w:r>
      <w:r w:rsidR="00F10B06">
        <w:rPr>
          <w:color w:val="000000"/>
          <w:spacing w:val="2"/>
          <w:sz w:val="28"/>
          <w:szCs w:val="28"/>
          <w:lang w:val="uk-UA"/>
        </w:rPr>
        <w:t xml:space="preserve"> </w:t>
      </w:r>
      <w:r w:rsidRPr="000E73D4">
        <w:rPr>
          <w:color w:val="000000"/>
          <w:sz w:val="28"/>
          <w:szCs w:val="28"/>
          <w:lang w:val="uk-UA"/>
        </w:rPr>
        <w:t>висунення кандидатів на здобуття стипендій приймається відкритим</w:t>
      </w:r>
      <w:r w:rsidR="00F10B06">
        <w:rPr>
          <w:color w:val="000000"/>
          <w:sz w:val="28"/>
          <w:szCs w:val="28"/>
          <w:lang w:val="uk-UA"/>
        </w:rPr>
        <w:t xml:space="preserve"> </w:t>
      </w:r>
      <w:r w:rsidRPr="000E73D4">
        <w:rPr>
          <w:color w:val="000000"/>
          <w:spacing w:val="2"/>
          <w:sz w:val="28"/>
          <w:szCs w:val="28"/>
          <w:lang w:val="uk-UA"/>
        </w:rPr>
        <w:t>голосу</w:t>
      </w:r>
      <w:r w:rsidR="00F10B06">
        <w:rPr>
          <w:color w:val="000000"/>
          <w:spacing w:val="2"/>
          <w:sz w:val="28"/>
          <w:szCs w:val="28"/>
          <w:lang w:val="uk-UA"/>
        </w:rPr>
        <w:softHyphen/>
      </w:r>
      <w:r w:rsidRPr="000E73D4">
        <w:rPr>
          <w:color w:val="000000"/>
          <w:spacing w:val="2"/>
          <w:sz w:val="28"/>
          <w:szCs w:val="28"/>
          <w:lang w:val="uk-UA"/>
        </w:rPr>
        <w:t>ванням простою більшістю голосів присутніх членів Комісії та</w:t>
      </w:r>
      <w:r w:rsidR="00F10B06">
        <w:rPr>
          <w:color w:val="000000"/>
          <w:spacing w:val="2"/>
          <w:sz w:val="28"/>
          <w:szCs w:val="28"/>
          <w:lang w:val="uk-UA"/>
        </w:rPr>
        <w:t xml:space="preserve"> </w:t>
      </w:r>
      <w:r w:rsidRPr="000E73D4">
        <w:rPr>
          <w:color w:val="000000"/>
          <w:spacing w:val="6"/>
          <w:sz w:val="28"/>
          <w:szCs w:val="28"/>
          <w:lang w:val="uk-UA"/>
        </w:rPr>
        <w:t xml:space="preserve">фіксується у </w:t>
      </w:r>
      <w:r w:rsidRPr="00F10B06">
        <w:rPr>
          <w:color w:val="000000"/>
          <w:spacing w:val="-6"/>
          <w:sz w:val="28"/>
          <w:szCs w:val="28"/>
          <w:lang w:val="uk-UA"/>
        </w:rPr>
        <w:t>протоколі засідання комісії. Засідання Комісії є правочинним,</w:t>
      </w:r>
      <w:r w:rsidR="00F10B06" w:rsidRPr="00F10B06">
        <w:rPr>
          <w:color w:val="000000"/>
          <w:spacing w:val="-6"/>
          <w:sz w:val="28"/>
          <w:szCs w:val="28"/>
          <w:lang w:val="uk-UA"/>
        </w:rPr>
        <w:t xml:space="preserve"> </w:t>
      </w:r>
      <w:r w:rsidRPr="00F10B06">
        <w:rPr>
          <w:color w:val="000000"/>
          <w:spacing w:val="-6"/>
          <w:sz w:val="28"/>
          <w:szCs w:val="28"/>
          <w:lang w:val="uk-UA"/>
        </w:rPr>
        <w:t>якщо на ньому</w:t>
      </w:r>
      <w:r w:rsidRPr="000E73D4">
        <w:rPr>
          <w:color w:val="000000"/>
          <w:spacing w:val="-1"/>
          <w:sz w:val="28"/>
          <w:szCs w:val="28"/>
          <w:lang w:val="uk-UA"/>
        </w:rPr>
        <w:t xml:space="preserve"> присутні дві третини її складу.</w:t>
      </w:r>
    </w:p>
    <w:p w:rsidR="000E73D4" w:rsidRPr="000E73D4" w:rsidRDefault="000E73D4" w:rsidP="00051281">
      <w:pPr>
        <w:shd w:val="clear" w:color="auto" w:fill="FFFFFF"/>
        <w:tabs>
          <w:tab w:val="left" w:pos="1301"/>
        </w:tabs>
        <w:spacing w:after="80"/>
        <w:ind w:firstLine="709"/>
        <w:jc w:val="both"/>
        <w:rPr>
          <w:lang w:val="uk-UA"/>
        </w:rPr>
      </w:pPr>
      <w:r w:rsidRPr="000E73D4">
        <w:rPr>
          <w:color w:val="000000"/>
          <w:spacing w:val="-8"/>
          <w:sz w:val="28"/>
          <w:szCs w:val="28"/>
          <w:lang w:val="uk-UA"/>
        </w:rPr>
        <w:t>3.</w:t>
      </w:r>
      <w:r w:rsidR="00111E0E">
        <w:rPr>
          <w:color w:val="000000"/>
          <w:spacing w:val="-8"/>
          <w:sz w:val="28"/>
          <w:szCs w:val="28"/>
          <w:lang w:val="uk-UA"/>
        </w:rPr>
        <w:t>7</w:t>
      </w:r>
      <w:r w:rsidRPr="000E73D4">
        <w:rPr>
          <w:color w:val="000000"/>
          <w:spacing w:val="-8"/>
          <w:sz w:val="28"/>
          <w:szCs w:val="28"/>
          <w:lang w:val="uk-UA"/>
        </w:rPr>
        <w:t>.</w:t>
      </w:r>
      <w:r w:rsidR="00F10B06">
        <w:rPr>
          <w:color w:val="000000"/>
          <w:sz w:val="28"/>
          <w:szCs w:val="28"/>
          <w:lang w:val="uk-UA"/>
        </w:rPr>
        <w:t> </w:t>
      </w:r>
      <w:r w:rsidRPr="000E73D4">
        <w:rPr>
          <w:color w:val="000000"/>
          <w:spacing w:val="3"/>
          <w:sz w:val="28"/>
          <w:szCs w:val="28"/>
          <w:lang w:val="uk-UA"/>
        </w:rPr>
        <w:t>Організаційне забезпечення роботи Комісії здійснює Департамент</w:t>
      </w:r>
      <w:r w:rsidR="00F10B06">
        <w:rPr>
          <w:color w:val="000000"/>
          <w:spacing w:val="3"/>
          <w:sz w:val="28"/>
          <w:szCs w:val="28"/>
          <w:lang w:val="uk-UA"/>
        </w:rPr>
        <w:t xml:space="preserve"> </w:t>
      </w:r>
      <w:r w:rsidRPr="000E73D4">
        <w:rPr>
          <w:color w:val="000000"/>
          <w:spacing w:val="-1"/>
          <w:sz w:val="28"/>
          <w:szCs w:val="28"/>
          <w:lang w:val="uk-UA"/>
        </w:rPr>
        <w:t>освіти і науки, молоді та спорту облдержадміністрації.</w:t>
      </w:r>
    </w:p>
    <w:p w:rsidR="000E73D4" w:rsidRPr="000E73D4" w:rsidRDefault="000E73D4" w:rsidP="00051281">
      <w:pPr>
        <w:shd w:val="clear" w:color="auto" w:fill="FFFFFF"/>
        <w:tabs>
          <w:tab w:val="left" w:pos="1224"/>
        </w:tabs>
        <w:spacing w:after="80"/>
        <w:ind w:firstLine="709"/>
        <w:jc w:val="both"/>
        <w:rPr>
          <w:lang w:val="uk-UA"/>
        </w:rPr>
      </w:pPr>
      <w:r w:rsidRPr="000E73D4">
        <w:rPr>
          <w:color w:val="000000"/>
          <w:spacing w:val="-6"/>
          <w:sz w:val="28"/>
          <w:szCs w:val="28"/>
          <w:lang w:val="uk-UA"/>
        </w:rPr>
        <w:t>3.</w:t>
      </w:r>
      <w:r w:rsidR="00111E0E">
        <w:rPr>
          <w:color w:val="000000"/>
          <w:spacing w:val="-6"/>
          <w:sz w:val="28"/>
          <w:szCs w:val="28"/>
          <w:lang w:val="uk-UA"/>
        </w:rPr>
        <w:t>8</w:t>
      </w:r>
      <w:r w:rsidRPr="000E73D4">
        <w:rPr>
          <w:color w:val="000000"/>
          <w:spacing w:val="-6"/>
          <w:sz w:val="28"/>
          <w:szCs w:val="28"/>
          <w:lang w:val="uk-UA"/>
        </w:rPr>
        <w:t>.</w:t>
      </w:r>
      <w:r w:rsidR="00F10B06">
        <w:rPr>
          <w:color w:val="000000"/>
          <w:sz w:val="28"/>
          <w:szCs w:val="28"/>
          <w:lang w:val="uk-UA"/>
        </w:rPr>
        <w:t> </w:t>
      </w:r>
      <w:r w:rsidRPr="000E73D4">
        <w:rPr>
          <w:color w:val="000000"/>
          <w:sz w:val="28"/>
          <w:szCs w:val="28"/>
          <w:lang w:val="uk-UA"/>
        </w:rPr>
        <w:t>На підставі протоколу засідання Комісії про висунення кандидатів на</w:t>
      </w:r>
      <w:r w:rsidR="00F10B06">
        <w:rPr>
          <w:color w:val="000000"/>
          <w:sz w:val="28"/>
          <w:szCs w:val="28"/>
          <w:lang w:val="uk-UA"/>
        </w:rPr>
        <w:t xml:space="preserve"> </w:t>
      </w:r>
      <w:r w:rsidRPr="000E73D4">
        <w:rPr>
          <w:color w:val="000000"/>
          <w:spacing w:val="1"/>
          <w:sz w:val="28"/>
          <w:szCs w:val="28"/>
          <w:lang w:val="uk-UA"/>
        </w:rPr>
        <w:t xml:space="preserve">здобуття стипендій директором Департаменту освіти і науки, молоді та спорту облдержадміністрації видається </w:t>
      </w:r>
      <w:r w:rsidRPr="000E73D4">
        <w:rPr>
          <w:color w:val="000000"/>
          <w:spacing w:val="-2"/>
          <w:sz w:val="28"/>
          <w:szCs w:val="28"/>
          <w:lang w:val="uk-UA"/>
        </w:rPr>
        <w:t>наказ про призначення стипендій.</w:t>
      </w:r>
    </w:p>
    <w:p w:rsidR="000E73D4" w:rsidRPr="000E73D4" w:rsidRDefault="00111E0E" w:rsidP="00051281">
      <w:pPr>
        <w:shd w:val="clear" w:color="auto" w:fill="FFFFFF"/>
        <w:spacing w:after="80"/>
        <w:jc w:val="center"/>
        <w:rPr>
          <w:lang w:val="uk-UA"/>
        </w:rPr>
      </w:pPr>
      <w:r>
        <w:rPr>
          <w:b/>
          <w:bCs/>
          <w:color w:val="000000"/>
          <w:spacing w:val="-2"/>
          <w:sz w:val="28"/>
          <w:szCs w:val="28"/>
          <w:lang w:val="uk-UA"/>
        </w:rPr>
        <w:t>І</w:t>
      </w:r>
      <w:r>
        <w:rPr>
          <w:b/>
          <w:bCs/>
          <w:color w:val="000000"/>
          <w:spacing w:val="-2"/>
          <w:sz w:val="28"/>
          <w:szCs w:val="28"/>
          <w:lang w:val="en-US"/>
        </w:rPr>
        <w:t>V</w:t>
      </w:r>
      <w:r w:rsidR="00F10B06">
        <w:rPr>
          <w:b/>
          <w:bCs/>
          <w:color w:val="000000"/>
          <w:spacing w:val="-2"/>
          <w:sz w:val="28"/>
          <w:szCs w:val="28"/>
          <w:lang w:val="uk-UA"/>
        </w:rPr>
        <w:t>. </w:t>
      </w:r>
      <w:r w:rsidR="000E73D4" w:rsidRPr="000E73D4">
        <w:rPr>
          <w:b/>
          <w:bCs/>
          <w:color w:val="000000"/>
          <w:spacing w:val="-2"/>
          <w:sz w:val="28"/>
          <w:szCs w:val="28"/>
          <w:lang w:val="uk-UA"/>
        </w:rPr>
        <w:t xml:space="preserve">Порядок </w:t>
      </w:r>
      <w:r w:rsidR="00807C87">
        <w:rPr>
          <w:b/>
          <w:bCs/>
          <w:color w:val="000000"/>
          <w:spacing w:val="-2"/>
          <w:sz w:val="28"/>
          <w:szCs w:val="28"/>
          <w:lang w:val="uk-UA"/>
        </w:rPr>
        <w:t xml:space="preserve">та припинення </w:t>
      </w:r>
      <w:r w:rsidR="000E73D4" w:rsidRPr="000E73D4">
        <w:rPr>
          <w:b/>
          <w:bCs/>
          <w:color w:val="000000"/>
          <w:spacing w:val="-2"/>
          <w:sz w:val="28"/>
          <w:szCs w:val="28"/>
          <w:lang w:val="uk-UA"/>
        </w:rPr>
        <w:t>виплати стипендій</w:t>
      </w:r>
    </w:p>
    <w:p w:rsidR="000E73D4" w:rsidRPr="000E73D4" w:rsidRDefault="00F10B06" w:rsidP="00051281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4.1. </w:t>
      </w:r>
      <w:r w:rsidR="000E73D4" w:rsidRPr="000E73D4">
        <w:rPr>
          <w:color w:val="000000"/>
          <w:spacing w:val="2"/>
          <w:sz w:val="28"/>
          <w:szCs w:val="28"/>
          <w:lang w:val="uk-UA"/>
        </w:rPr>
        <w:t>Виплата стипендій здійснюється за рахунок коштів, передбачених в</w:t>
      </w: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обласному бюджеті на галузь </w:t>
      </w:r>
      <w:r>
        <w:rPr>
          <w:color w:val="000000"/>
          <w:spacing w:val="-1"/>
          <w:sz w:val="28"/>
          <w:szCs w:val="28"/>
          <w:lang w:val="uk-UA"/>
        </w:rPr>
        <w:t>“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>Фізична культура і спорт</w:t>
      </w:r>
      <w:r>
        <w:rPr>
          <w:color w:val="000000"/>
          <w:spacing w:val="-1"/>
          <w:sz w:val="28"/>
          <w:szCs w:val="28"/>
          <w:lang w:val="uk-UA"/>
        </w:rPr>
        <w:t>”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. </w:t>
      </w:r>
    </w:p>
    <w:p w:rsidR="000E73D4" w:rsidRPr="000E73D4" w:rsidRDefault="00F10B06" w:rsidP="00051281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 w:rsidRPr="00F10B06">
        <w:rPr>
          <w:color w:val="000000"/>
          <w:spacing w:val="-6"/>
          <w:sz w:val="28"/>
          <w:szCs w:val="28"/>
          <w:lang w:val="uk-UA"/>
        </w:rPr>
        <w:t>4.2. </w:t>
      </w:r>
      <w:r w:rsidR="000E73D4" w:rsidRPr="00F10B06">
        <w:rPr>
          <w:color w:val="000000"/>
          <w:spacing w:val="-6"/>
          <w:sz w:val="28"/>
          <w:szCs w:val="28"/>
          <w:lang w:val="uk-UA"/>
        </w:rPr>
        <w:t xml:space="preserve">Щомісячна виплата стипендій здійснюється </w:t>
      </w:r>
      <w:r w:rsidR="000E73D4" w:rsidRPr="00F10B06">
        <w:rPr>
          <w:spacing w:val="-6"/>
          <w:sz w:val="28"/>
          <w:szCs w:val="28"/>
          <w:lang w:val="uk-UA"/>
        </w:rPr>
        <w:t xml:space="preserve">відділом бухгалтерського обліку, звітності та фінансування </w:t>
      </w:r>
      <w:r w:rsidR="000E73D4" w:rsidRPr="00F10B06">
        <w:rPr>
          <w:color w:val="000000"/>
          <w:spacing w:val="-6"/>
          <w:sz w:val="28"/>
          <w:szCs w:val="28"/>
          <w:lang w:val="uk-UA"/>
        </w:rPr>
        <w:t>Департаменту освіти і науки, молоді та спорту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облдержадміністрації.</w:t>
      </w:r>
    </w:p>
    <w:p w:rsidR="000E73D4" w:rsidRPr="00111E0E" w:rsidRDefault="00F10B06" w:rsidP="00111E0E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80"/>
        <w:ind w:firstLine="709"/>
        <w:jc w:val="both"/>
        <w:rPr>
          <w:color w:val="000000"/>
          <w:spacing w:val="-7"/>
          <w:sz w:val="28"/>
          <w:szCs w:val="28"/>
          <w:lang w:val="uk-UA"/>
        </w:rPr>
      </w:pPr>
      <w:r w:rsidRPr="00F10B06">
        <w:rPr>
          <w:color w:val="000000"/>
          <w:spacing w:val="-6"/>
          <w:sz w:val="28"/>
          <w:szCs w:val="28"/>
          <w:lang w:val="uk-UA"/>
        </w:rPr>
        <w:t>4.3. </w:t>
      </w:r>
      <w:r w:rsidR="000E73D4" w:rsidRPr="00F10B06">
        <w:rPr>
          <w:color w:val="000000"/>
          <w:spacing w:val="-6"/>
          <w:sz w:val="28"/>
          <w:szCs w:val="28"/>
          <w:lang w:val="uk-UA"/>
        </w:rPr>
        <w:t>Контроль за виплатою стипендій здійснюється Департаментом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="000E73D4" w:rsidRPr="000E73D4">
        <w:rPr>
          <w:color w:val="000000"/>
          <w:spacing w:val="-2"/>
          <w:sz w:val="28"/>
          <w:szCs w:val="28"/>
          <w:lang w:val="uk-UA"/>
        </w:rPr>
        <w:t>і науки, молоді та спорту облдержадміністрації.</w:t>
      </w:r>
    </w:p>
    <w:p w:rsidR="000E73D4" w:rsidRPr="000E73D4" w:rsidRDefault="00111E0E" w:rsidP="00F10B06">
      <w:pPr>
        <w:shd w:val="clear" w:color="auto" w:fill="FFFFFF"/>
        <w:spacing w:after="120"/>
        <w:ind w:firstLine="709"/>
        <w:jc w:val="both"/>
        <w:rPr>
          <w:color w:val="000000"/>
          <w:spacing w:val="7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4</w:t>
      </w:r>
      <w:r w:rsidR="00F10B06">
        <w:rPr>
          <w:color w:val="000000"/>
          <w:spacing w:val="-1"/>
          <w:sz w:val="28"/>
          <w:szCs w:val="28"/>
          <w:lang w:val="uk-UA"/>
        </w:rPr>
        <w:t>.</w:t>
      </w:r>
      <w:r>
        <w:rPr>
          <w:color w:val="000000"/>
          <w:spacing w:val="-1"/>
          <w:sz w:val="28"/>
          <w:szCs w:val="28"/>
          <w:lang w:val="uk-UA"/>
        </w:rPr>
        <w:t>4</w:t>
      </w:r>
      <w:r w:rsidR="00F10B06">
        <w:rPr>
          <w:color w:val="000000"/>
          <w:spacing w:val="-1"/>
          <w:sz w:val="28"/>
          <w:szCs w:val="28"/>
          <w:lang w:val="uk-UA"/>
        </w:rPr>
        <w:t>. 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>Виплату стипендії може бути припинено або спортсмена може бути позбавлено стипендії наказом директор</w:t>
      </w:r>
      <w:r w:rsidR="00807C87">
        <w:rPr>
          <w:color w:val="000000"/>
          <w:spacing w:val="-1"/>
          <w:sz w:val="28"/>
          <w:szCs w:val="28"/>
          <w:lang w:val="uk-UA"/>
        </w:rPr>
        <w:t>а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Департаменту</w:t>
      </w:r>
      <w:r w:rsidR="00F10B06">
        <w:rPr>
          <w:color w:val="000000"/>
          <w:spacing w:val="-1"/>
          <w:sz w:val="28"/>
          <w:szCs w:val="28"/>
          <w:lang w:val="uk-UA"/>
        </w:rPr>
        <w:t xml:space="preserve"> </w:t>
      </w:r>
      <w:r w:rsidR="000E73D4" w:rsidRPr="000E73D4">
        <w:rPr>
          <w:color w:val="000000"/>
          <w:spacing w:val="1"/>
          <w:sz w:val="28"/>
          <w:szCs w:val="28"/>
          <w:lang w:val="uk-UA"/>
        </w:rPr>
        <w:t>освіти і науки, молоді та спорту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 xml:space="preserve"> облдержадміністрації за поданням Комісії у разі порушення ним навчально-тренувального процесу, </w:t>
      </w:r>
      <w:r w:rsidR="000E73D4" w:rsidRPr="000E73D4">
        <w:rPr>
          <w:color w:val="000000"/>
          <w:spacing w:val="13"/>
          <w:sz w:val="28"/>
          <w:szCs w:val="28"/>
          <w:lang w:val="uk-UA"/>
        </w:rPr>
        <w:t xml:space="preserve">засудження за умисний злочин або </w:t>
      </w:r>
      <w:r w:rsidR="000E73D4" w:rsidRPr="00F10B06">
        <w:rPr>
          <w:color w:val="000000"/>
          <w:sz w:val="28"/>
          <w:szCs w:val="28"/>
          <w:lang w:val="uk-UA"/>
        </w:rPr>
        <w:t>дискваліфікацію Міжнародним олімпійським комітетом</w:t>
      </w:r>
      <w:r w:rsidR="000E73D4" w:rsidRPr="000E73D4">
        <w:rPr>
          <w:color w:val="000000"/>
          <w:spacing w:val="7"/>
          <w:sz w:val="28"/>
          <w:szCs w:val="28"/>
          <w:lang w:val="uk-UA"/>
        </w:rPr>
        <w:t>, міжнародною спор</w:t>
      </w:r>
      <w:r w:rsidR="002D6E67">
        <w:rPr>
          <w:color w:val="000000"/>
          <w:spacing w:val="7"/>
          <w:sz w:val="28"/>
          <w:szCs w:val="28"/>
          <w:lang w:val="uk-UA"/>
        </w:rPr>
        <w:softHyphen/>
      </w:r>
      <w:r w:rsidR="000E73D4" w:rsidRPr="000E73D4">
        <w:rPr>
          <w:color w:val="000000"/>
          <w:spacing w:val="7"/>
          <w:sz w:val="28"/>
          <w:szCs w:val="28"/>
          <w:lang w:val="uk-UA"/>
        </w:rPr>
        <w:t xml:space="preserve">тивною організацією або </w:t>
      </w:r>
      <w:r w:rsidR="002D6E67">
        <w:rPr>
          <w:color w:val="000000"/>
          <w:spacing w:val="-1"/>
          <w:sz w:val="28"/>
          <w:szCs w:val="28"/>
          <w:lang w:val="uk-UA"/>
        </w:rPr>
        <w:t>Н</w:t>
      </w:r>
      <w:r w:rsidR="000E73D4" w:rsidRPr="000E73D4">
        <w:rPr>
          <w:color w:val="000000"/>
          <w:spacing w:val="-1"/>
          <w:sz w:val="28"/>
          <w:szCs w:val="28"/>
          <w:lang w:val="uk-UA"/>
        </w:rPr>
        <w:t>аціональною спортивною федерацією з видів спорту.</w:t>
      </w:r>
    </w:p>
    <w:p w:rsidR="000E73D4" w:rsidRPr="00051281" w:rsidRDefault="000E73D4" w:rsidP="000E7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  <w:lang w:val="uk-UA"/>
        </w:rPr>
      </w:pPr>
    </w:p>
    <w:p w:rsidR="000E73D4" w:rsidRPr="00051281" w:rsidRDefault="000E73D4" w:rsidP="000E7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  <w:lang w:val="uk-UA"/>
        </w:rPr>
      </w:pPr>
    </w:p>
    <w:p w:rsidR="000E73D4" w:rsidRPr="000E73D4" w:rsidRDefault="000E73D4" w:rsidP="000E73D4">
      <w:pPr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Заступник голови – керівник</w:t>
      </w:r>
    </w:p>
    <w:p w:rsidR="00561BD3" w:rsidRPr="00330F8C" w:rsidRDefault="000E73D4" w:rsidP="00330F8C">
      <w:pPr>
        <w:jc w:val="both"/>
        <w:rPr>
          <w:sz w:val="28"/>
          <w:szCs w:val="28"/>
          <w:lang w:val="uk-UA"/>
        </w:rPr>
      </w:pPr>
      <w:r w:rsidRPr="000E73D4">
        <w:rPr>
          <w:sz w:val="28"/>
          <w:szCs w:val="28"/>
          <w:lang w:val="uk-UA"/>
        </w:rPr>
        <w:t>апарату адміністрації</w:t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</w:r>
      <w:r w:rsidRPr="000E73D4">
        <w:rPr>
          <w:sz w:val="28"/>
          <w:szCs w:val="28"/>
          <w:lang w:val="uk-UA"/>
        </w:rPr>
        <w:tab/>
        <w:t xml:space="preserve"> Л.</w:t>
      </w:r>
      <w:proofErr w:type="spellStart"/>
      <w:r w:rsidRPr="000E73D4">
        <w:rPr>
          <w:sz w:val="28"/>
          <w:szCs w:val="28"/>
          <w:lang w:val="uk-UA"/>
        </w:rPr>
        <w:t>Бернадська</w:t>
      </w:r>
      <w:proofErr w:type="spellEnd"/>
    </w:p>
    <w:sectPr w:rsidR="00561BD3" w:rsidRPr="00330F8C" w:rsidSect="003C25E4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F5" w:rsidRDefault="00117CF5">
      <w:r>
        <w:separator/>
      </w:r>
    </w:p>
  </w:endnote>
  <w:endnote w:type="continuationSeparator" w:id="0">
    <w:p w:rsidR="00117CF5" w:rsidRDefault="0011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F5" w:rsidRDefault="00117CF5">
      <w:r>
        <w:separator/>
      </w:r>
    </w:p>
  </w:footnote>
  <w:footnote w:type="continuationSeparator" w:id="0">
    <w:p w:rsidR="00117CF5" w:rsidRDefault="00117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87" w:rsidRDefault="00807C87" w:rsidP="003C25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7C87" w:rsidRDefault="00807C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87" w:rsidRDefault="00807C87" w:rsidP="003C25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2B66">
      <w:rPr>
        <w:rStyle w:val="a4"/>
        <w:noProof/>
      </w:rPr>
      <w:t>2</w:t>
    </w:r>
    <w:r>
      <w:rPr>
        <w:rStyle w:val="a4"/>
      </w:rPr>
      <w:fldChar w:fldCharType="end"/>
    </w:r>
  </w:p>
  <w:p w:rsidR="00807C87" w:rsidRDefault="00807C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62C1"/>
    <w:multiLevelType w:val="singleLevel"/>
    <w:tmpl w:val="05BC3852"/>
    <w:lvl w:ilvl="0">
      <w:start w:val="4"/>
      <w:numFmt w:val="decimal"/>
      <w:lvlText w:val="3.%1."/>
      <w:legacy w:legacy="1" w:legacySpace="0" w:legacyIndent="489"/>
      <w:lvlJc w:val="left"/>
      <w:pPr>
        <w:ind w:left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41452EBA"/>
    <w:multiLevelType w:val="singleLevel"/>
    <w:tmpl w:val="80FCA182"/>
    <w:lvl w:ilvl="0">
      <w:start w:val="1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D4"/>
    <w:rsid w:val="00051281"/>
    <w:rsid w:val="00066818"/>
    <w:rsid w:val="000E73D4"/>
    <w:rsid w:val="00111E0E"/>
    <w:rsid w:val="00117CF5"/>
    <w:rsid w:val="001B03FE"/>
    <w:rsid w:val="001D5174"/>
    <w:rsid w:val="002773BB"/>
    <w:rsid w:val="002D54CB"/>
    <w:rsid w:val="002D6E67"/>
    <w:rsid w:val="00317E99"/>
    <w:rsid w:val="00330F8C"/>
    <w:rsid w:val="003C25E4"/>
    <w:rsid w:val="004D255A"/>
    <w:rsid w:val="00561BD3"/>
    <w:rsid w:val="00713C24"/>
    <w:rsid w:val="00807C87"/>
    <w:rsid w:val="00842887"/>
    <w:rsid w:val="00843C59"/>
    <w:rsid w:val="008A59C1"/>
    <w:rsid w:val="00902B66"/>
    <w:rsid w:val="009324C5"/>
    <w:rsid w:val="00933797"/>
    <w:rsid w:val="00C125F5"/>
    <w:rsid w:val="00C86917"/>
    <w:rsid w:val="00CB7E5C"/>
    <w:rsid w:val="00D666EE"/>
    <w:rsid w:val="00E66652"/>
    <w:rsid w:val="00F10B0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3D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73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73D4"/>
  </w:style>
  <w:style w:type="paragraph" w:styleId="a5">
    <w:name w:val="Balloon Text"/>
    <w:basedOn w:val="a"/>
    <w:semiHidden/>
    <w:rsid w:val="0033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3D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73D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73D4"/>
  </w:style>
  <w:style w:type="paragraph" w:styleId="a5">
    <w:name w:val="Balloon Text"/>
    <w:basedOn w:val="a"/>
    <w:semiHidden/>
    <w:rsid w:val="0033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2013-10-02T08:41:00Z</cp:lastPrinted>
  <dcterms:created xsi:type="dcterms:W3CDTF">2013-06-19T13:30:00Z</dcterms:created>
  <dcterms:modified xsi:type="dcterms:W3CDTF">2013-06-19T13:35:00Z</dcterms:modified>
</cp:coreProperties>
</file>