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718" w:rsidRPr="00AE26AB" w:rsidRDefault="00993592" w:rsidP="0031317E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29325" cy="2171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37718" w:rsidRDefault="00937718" w:rsidP="0093771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31317E" w:rsidRDefault="0031317E" w:rsidP="0093771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937718" w:rsidRPr="00937718" w:rsidRDefault="00937718" w:rsidP="0093771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937718" w:rsidRPr="00937718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37718" w:rsidRPr="00937718" w:rsidRDefault="00937718" w:rsidP="008F328E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937718">
              <w:rPr>
                <w:bCs/>
                <w:sz w:val="28"/>
                <w:szCs w:val="28"/>
                <w:lang w:val="uk-UA"/>
              </w:rPr>
              <w:t xml:space="preserve">Про план заходів </w:t>
            </w:r>
            <w:r w:rsidRPr="00937718">
              <w:rPr>
                <w:bCs/>
                <w:spacing w:val="-4"/>
                <w:sz w:val="28"/>
                <w:szCs w:val="28"/>
                <w:lang w:val="uk-UA"/>
              </w:rPr>
              <w:t xml:space="preserve">з </w:t>
            </w:r>
            <w:r w:rsidRPr="00937718">
              <w:rPr>
                <w:bCs/>
                <w:sz w:val="28"/>
                <w:szCs w:val="28"/>
                <w:lang w:val="uk-UA"/>
              </w:rPr>
              <w:t>реалізації в області Ініціативи “Парт</w:t>
            </w:r>
            <w:r w:rsidRPr="00937718">
              <w:rPr>
                <w:bCs/>
                <w:sz w:val="28"/>
                <w:szCs w:val="28"/>
                <w:lang w:val="uk-UA"/>
              </w:rPr>
              <w:softHyphen/>
              <w:t>нерство</w:t>
            </w:r>
            <w:r w:rsidRPr="00937718">
              <w:rPr>
                <w:bCs/>
                <w:spacing w:val="-4"/>
                <w:sz w:val="28"/>
                <w:szCs w:val="28"/>
                <w:lang w:val="uk-UA"/>
              </w:rPr>
              <w:t xml:space="preserve"> </w:t>
            </w:r>
            <w:r w:rsidRPr="00937718">
              <w:rPr>
                <w:bCs/>
                <w:sz w:val="28"/>
                <w:szCs w:val="28"/>
                <w:lang w:val="uk-UA"/>
              </w:rPr>
              <w:t>“</w:t>
            </w:r>
            <w:r w:rsidRPr="00937718">
              <w:rPr>
                <w:bCs/>
                <w:spacing w:val="-4"/>
                <w:sz w:val="28"/>
                <w:szCs w:val="28"/>
                <w:lang w:val="uk-UA"/>
              </w:rPr>
              <w:t>Відкритий Уряд</w:t>
            </w:r>
            <w:r w:rsidRPr="00937718">
              <w:rPr>
                <w:bCs/>
                <w:sz w:val="28"/>
                <w:szCs w:val="28"/>
                <w:lang w:val="uk-UA"/>
              </w:rPr>
              <w:t>”</w:t>
            </w:r>
          </w:p>
        </w:tc>
      </w:tr>
    </w:tbl>
    <w:p w:rsidR="00937718" w:rsidRPr="00937718" w:rsidRDefault="00937718" w:rsidP="00937718">
      <w:pPr>
        <w:jc w:val="both"/>
        <w:rPr>
          <w:sz w:val="20"/>
          <w:szCs w:val="20"/>
          <w:lang w:val="uk-UA"/>
        </w:rPr>
      </w:pPr>
    </w:p>
    <w:p w:rsidR="00937718" w:rsidRPr="00937718" w:rsidRDefault="00937718" w:rsidP="00937718">
      <w:pPr>
        <w:jc w:val="both"/>
        <w:rPr>
          <w:sz w:val="20"/>
          <w:szCs w:val="20"/>
          <w:lang w:val="uk-UA"/>
        </w:rPr>
      </w:pPr>
    </w:p>
    <w:p w:rsidR="00937718" w:rsidRPr="00937718" w:rsidRDefault="00937718" w:rsidP="00937718">
      <w:pPr>
        <w:pStyle w:val="2"/>
        <w:spacing w:after="0" w:line="240" w:lineRule="auto"/>
        <w:ind w:firstLine="709"/>
        <w:jc w:val="both"/>
        <w:rPr>
          <w:szCs w:val="28"/>
        </w:rPr>
      </w:pPr>
    </w:p>
    <w:p w:rsidR="00937718" w:rsidRPr="00937718" w:rsidRDefault="00937718" w:rsidP="00C93E89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937718">
        <w:rPr>
          <w:sz w:val="28"/>
          <w:szCs w:val="28"/>
          <w:lang w:val="uk-UA"/>
        </w:rPr>
        <w:t xml:space="preserve">На підставі статей 6, 39 Закону України </w:t>
      </w:r>
      <w:r>
        <w:rPr>
          <w:sz w:val="28"/>
          <w:szCs w:val="28"/>
          <w:lang w:val="uk-UA"/>
        </w:rPr>
        <w:t>“</w:t>
      </w:r>
      <w:r w:rsidRPr="00937718">
        <w:rPr>
          <w:sz w:val="28"/>
          <w:szCs w:val="28"/>
          <w:lang w:val="uk-UA"/>
        </w:rPr>
        <w:t>Про місцеві державні адмі</w:t>
      </w:r>
      <w:r>
        <w:rPr>
          <w:sz w:val="28"/>
          <w:szCs w:val="28"/>
          <w:lang w:val="uk-UA"/>
        </w:rPr>
        <w:softHyphen/>
      </w:r>
      <w:r w:rsidRPr="00937718">
        <w:rPr>
          <w:sz w:val="28"/>
          <w:szCs w:val="28"/>
          <w:lang w:val="uk-UA"/>
        </w:rPr>
        <w:t>ністрації</w:t>
      </w:r>
      <w:r>
        <w:rPr>
          <w:sz w:val="28"/>
          <w:szCs w:val="28"/>
          <w:lang w:val="uk-UA"/>
        </w:rPr>
        <w:t>”</w:t>
      </w:r>
      <w:r w:rsidRPr="00937718">
        <w:rPr>
          <w:sz w:val="28"/>
          <w:szCs w:val="28"/>
          <w:lang w:val="uk-UA"/>
        </w:rPr>
        <w:t xml:space="preserve">, розпорядження Кабінету Міністрів України від 18 липня 2012 року № 514-р </w:t>
      </w:r>
      <w:r>
        <w:rPr>
          <w:sz w:val="28"/>
          <w:szCs w:val="28"/>
          <w:lang w:val="uk-UA"/>
        </w:rPr>
        <w:t>“</w:t>
      </w:r>
      <w:r w:rsidRPr="00937718">
        <w:rPr>
          <w:sz w:val="28"/>
          <w:szCs w:val="28"/>
          <w:lang w:val="uk-UA"/>
        </w:rPr>
        <w:t>Про затвердження плану заходів з впровадження Ініціативи</w:t>
      </w:r>
      <w:r w:rsidRPr="00937718">
        <w:rPr>
          <w:lang w:val="uk-UA"/>
        </w:rPr>
        <w:t xml:space="preserve"> </w:t>
      </w:r>
      <w:r>
        <w:rPr>
          <w:sz w:val="28"/>
          <w:szCs w:val="28"/>
          <w:lang w:val="uk-UA"/>
        </w:rPr>
        <w:t>“Партнерство “</w:t>
      </w:r>
      <w:r w:rsidRPr="00937718">
        <w:rPr>
          <w:sz w:val="28"/>
          <w:szCs w:val="28"/>
          <w:lang w:val="uk-UA"/>
        </w:rPr>
        <w:t>Відкритий Уряд</w:t>
      </w:r>
      <w:r>
        <w:rPr>
          <w:sz w:val="28"/>
          <w:szCs w:val="28"/>
          <w:lang w:val="uk-UA"/>
        </w:rPr>
        <w:t xml:space="preserve">”, </w:t>
      </w:r>
      <w:r w:rsidRPr="00DE10D7">
        <w:rPr>
          <w:sz w:val="28"/>
          <w:szCs w:val="28"/>
          <w:lang w:val="uk-UA"/>
        </w:rPr>
        <w:t xml:space="preserve">розпорядження голови обласної державної адміністрації від </w:t>
      </w:r>
      <w:r>
        <w:rPr>
          <w:sz w:val="28"/>
          <w:szCs w:val="28"/>
          <w:lang w:val="uk-UA"/>
        </w:rPr>
        <w:t>14.06</w:t>
      </w:r>
      <w:r w:rsidRPr="00DE10D7">
        <w:rPr>
          <w:sz w:val="28"/>
          <w:szCs w:val="28"/>
          <w:lang w:val="uk-UA"/>
        </w:rPr>
        <w:t xml:space="preserve">.2013 </w:t>
      </w:r>
      <w:r w:rsidRPr="00DE10D7">
        <w:rPr>
          <w:spacing w:val="-6"/>
          <w:sz w:val="28"/>
          <w:szCs w:val="28"/>
          <w:lang w:val="uk-UA"/>
        </w:rPr>
        <w:t>№ </w:t>
      </w:r>
      <w:r>
        <w:rPr>
          <w:spacing w:val="-6"/>
          <w:sz w:val="28"/>
          <w:szCs w:val="28"/>
          <w:lang w:val="uk-UA"/>
        </w:rPr>
        <w:t>84</w:t>
      </w:r>
      <w:r w:rsidRPr="00DE10D7">
        <w:rPr>
          <w:spacing w:val="-6"/>
          <w:sz w:val="28"/>
          <w:szCs w:val="28"/>
          <w:lang w:val="uk-UA"/>
        </w:rPr>
        <w:t>/2013-р/к “Про відпустку голови обласної державної адміністрації В.Ядухи”</w:t>
      </w:r>
      <w:r w:rsidRPr="00937718">
        <w:rPr>
          <w:sz w:val="28"/>
          <w:szCs w:val="28"/>
          <w:lang w:val="uk-UA"/>
        </w:rPr>
        <w:t>:</w:t>
      </w:r>
    </w:p>
    <w:p w:rsidR="00937718" w:rsidRPr="00937718" w:rsidRDefault="00937718" w:rsidP="00C93E89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937718">
        <w:rPr>
          <w:sz w:val="28"/>
          <w:szCs w:val="28"/>
          <w:lang w:val="uk-UA"/>
        </w:rPr>
        <w:t xml:space="preserve">1. Затвердити </w:t>
      </w:r>
      <w:r w:rsidRPr="00937718">
        <w:rPr>
          <w:bCs/>
          <w:sz w:val="28"/>
          <w:szCs w:val="28"/>
          <w:lang w:val="uk-UA"/>
        </w:rPr>
        <w:t xml:space="preserve">план заходів з реалізації в області Ініціативи </w:t>
      </w:r>
      <w:r>
        <w:rPr>
          <w:bCs/>
          <w:sz w:val="28"/>
          <w:szCs w:val="28"/>
          <w:lang w:val="uk-UA"/>
        </w:rPr>
        <w:t>“</w:t>
      </w:r>
      <w:r w:rsidRPr="00937718">
        <w:rPr>
          <w:bCs/>
          <w:sz w:val="28"/>
          <w:szCs w:val="28"/>
          <w:lang w:val="uk-UA"/>
        </w:rPr>
        <w:t xml:space="preserve">Партнерство </w:t>
      </w:r>
      <w:r>
        <w:rPr>
          <w:bCs/>
          <w:sz w:val="28"/>
          <w:szCs w:val="28"/>
          <w:lang w:val="uk-UA"/>
        </w:rPr>
        <w:t>“</w:t>
      </w:r>
      <w:r w:rsidRPr="00937718">
        <w:rPr>
          <w:bCs/>
          <w:sz w:val="28"/>
          <w:szCs w:val="28"/>
          <w:lang w:val="uk-UA"/>
        </w:rPr>
        <w:t>Відкритий Уряд</w:t>
      </w:r>
      <w:r>
        <w:rPr>
          <w:bCs/>
          <w:sz w:val="28"/>
          <w:szCs w:val="28"/>
          <w:lang w:val="uk-UA"/>
        </w:rPr>
        <w:t xml:space="preserve">” </w:t>
      </w:r>
      <w:r w:rsidRPr="00937718">
        <w:rPr>
          <w:sz w:val="28"/>
          <w:szCs w:val="28"/>
          <w:lang w:val="uk-UA"/>
        </w:rPr>
        <w:t>(додається).</w:t>
      </w:r>
    </w:p>
    <w:p w:rsidR="00937718" w:rsidRPr="00937718" w:rsidRDefault="00937718" w:rsidP="00C93E89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937718">
        <w:rPr>
          <w:sz w:val="28"/>
          <w:szCs w:val="28"/>
          <w:lang w:val="uk-UA"/>
        </w:rPr>
        <w:t>2. Структурним підрозділами обласної державної адмініс</w:t>
      </w:r>
      <w:r w:rsidR="00C93E89">
        <w:rPr>
          <w:sz w:val="28"/>
          <w:szCs w:val="28"/>
          <w:lang w:val="uk-UA"/>
        </w:rPr>
        <w:t>трації, райдержадміністраціям,</w:t>
      </w:r>
      <w:r w:rsidRPr="00937718">
        <w:rPr>
          <w:sz w:val="28"/>
          <w:szCs w:val="28"/>
          <w:lang w:val="uk-UA"/>
        </w:rPr>
        <w:t xml:space="preserve"> рекомендувати виконкомам міських (міст обласного значення) </w:t>
      </w:r>
      <w:r w:rsidR="00C93E89">
        <w:rPr>
          <w:sz w:val="28"/>
          <w:szCs w:val="28"/>
          <w:lang w:val="uk-UA"/>
        </w:rPr>
        <w:t xml:space="preserve">рад </w:t>
      </w:r>
      <w:r w:rsidRPr="00937718">
        <w:rPr>
          <w:sz w:val="28"/>
          <w:szCs w:val="28"/>
          <w:lang w:val="uk-UA"/>
        </w:rPr>
        <w:t>забезпечити:</w:t>
      </w:r>
    </w:p>
    <w:p w:rsidR="00937718" w:rsidRPr="00937718" w:rsidRDefault="00937718" w:rsidP="00C93E89">
      <w:pPr>
        <w:spacing w:after="120"/>
        <w:ind w:firstLine="709"/>
        <w:jc w:val="both"/>
        <w:rPr>
          <w:bCs/>
          <w:sz w:val="28"/>
          <w:szCs w:val="28"/>
          <w:lang w:val="uk-UA"/>
        </w:rPr>
      </w:pPr>
      <w:r w:rsidRPr="00937718">
        <w:rPr>
          <w:spacing w:val="-6"/>
          <w:sz w:val="28"/>
          <w:szCs w:val="28"/>
          <w:lang w:val="uk-UA"/>
        </w:rPr>
        <w:t xml:space="preserve">2.1. Виконання </w:t>
      </w:r>
      <w:r w:rsidRPr="00937718">
        <w:rPr>
          <w:bCs/>
          <w:spacing w:val="-6"/>
          <w:sz w:val="28"/>
          <w:szCs w:val="28"/>
          <w:lang w:val="uk-UA"/>
        </w:rPr>
        <w:t>плану заходів з реалізації в області Ініціативи “Партнерство</w:t>
      </w:r>
      <w:r w:rsidRPr="00937718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“</w:t>
      </w:r>
      <w:r w:rsidRPr="00937718">
        <w:rPr>
          <w:bCs/>
          <w:sz w:val="28"/>
          <w:szCs w:val="28"/>
          <w:lang w:val="uk-UA"/>
        </w:rPr>
        <w:t>Відкритий Уряд</w:t>
      </w:r>
      <w:r>
        <w:rPr>
          <w:bCs/>
          <w:sz w:val="28"/>
          <w:szCs w:val="28"/>
          <w:lang w:val="uk-UA"/>
        </w:rPr>
        <w:t>”</w:t>
      </w:r>
      <w:r w:rsidRPr="00937718">
        <w:rPr>
          <w:bCs/>
          <w:sz w:val="28"/>
          <w:szCs w:val="28"/>
          <w:lang w:val="uk-UA"/>
        </w:rPr>
        <w:t>.</w:t>
      </w:r>
    </w:p>
    <w:p w:rsidR="00937718" w:rsidRPr="00937718" w:rsidRDefault="00937718" w:rsidP="00C93E89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937718">
        <w:rPr>
          <w:bCs/>
          <w:spacing w:val="-8"/>
          <w:sz w:val="28"/>
          <w:szCs w:val="28"/>
          <w:lang w:val="uk-UA"/>
        </w:rPr>
        <w:t>2.2. </w:t>
      </w:r>
      <w:r w:rsidRPr="00937718">
        <w:rPr>
          <w:spacing w:val="-8"/>
          <w:sz w:val="28"/>
          <w:szCs w:val="28"/>
          <w:lang w:val="uk-UA"/>
        </w:rPr>
        <w:t>Інформувати про проведену роботу управління інформаційної діяльності</w:t>
      </w:r>
      <w:r w:rsidRPr="00937718">
        <w:rPr>
          <w:sz w:val="28"/>
          <w:szCs w:val="28"/>
          <w:lang w:val="uk-UA"/>
        </w:rPr>
        <w:t xml:space="preserve"> та комунікацій з громадськістю обласної державної адміністрації до 30 числа останнього місяця кварталу.</w:t>
      </w:r>
    </w:p>
    <w:p w:rsidR="00937718" w:rsidRPr="00937718" w:rsidRDefault="00937718" w:rsidP="00937718">
      <w:pPr>
        <w:ind w:firstLine="708"/>
        <w:jc w:val="both"/>
        <w:rPr>
          <w:lang w:val="uk-UA"/>
        </w:rPr>
      </w:pPr>
      <w:r w:rsidRPr="00937718">
        <w:rPr>
          <w:sz w:val="28"/>
          <w:szCs w:val="28"/>
          <w:lang w:val="uk-UA"/>
        </w:rPr>
        <w:t>3. Контроль за виконанням цього розпорядження покласти на заступника голови – керівника апарату облдержадміністрації Л.</w:t>
      </w:r>
      <w:proofErr w:type="spellStart"/>
      <w:r w:rsidRPr="00937718">
        <w:rPr>
          <w:sz w:val="28"/>
          <w:szCs w:val="28"/>
          <w:lang w:val="uk-UA"/>
        </w:rPr>
        <w:t>Бернадську</w:t>
      </w:r>
      <w:proofErr w:type="spellEnd"/>
      <w:r w:rsidRPr="00937718">
        <w:rPr>
          <w:sz w:val="28"/>
          <w:szCs w:val="28"/>
          <w:lang w:val="uk-UA"/>
        </w:rPr>
        <w:t>.</w:t>
      </w:r>
    </w:p>
    <w:p w:rsidR="00937718" w:rsidRPr="00937718" w:rsidRDefault="00937718" w:rsidP="00937718">
      <w:pPr>
        <w:rPr>
          <w:lang w:val="uk-UA"/>
        </w:rPr>
      </w:pPr>
    </w:p>
    <w:p w:rsidR="00937718" w:rsidRPr="00937718" w:rsidRDefault="00937718" w:rsidP="00937718">
      <w:pPr>
        <w:tabs>
          <w:tab w:val="left" w:pos="1665"/>
        </w:tabs>
        <w:rPr>
          <w:lang w:val="uk-UA"/>
        </w:rPr>
      </w:pPr>
    </w:p>
    <w:p w:rsidR="00937718" w:rsidRPr="00937718" w:rsidRDefault="00937718" w:rsidP="00937718">
      <w:pPr>
        <w:jc w:val="both"/>
        <w:rPr>
          <w:sz w:val="28"/>
          <w:szCs w:val="28"/>
          <w:lang w:val="uk-UA"/>
        </w:rPr>
      </w:pPr>
      <w:r w:rsidRPr="00937718">
        <w:rPr>
          <w:sz w:val="28"/>
          <w:szCs w:val="28"/>
          <w:lang w:val="uk-UA"/>
        </w:rPr>
        <w:t>Перший заступник</w:t>
      </w:r>
    </w:p>
    <w:p w:rsidR="00937718" w:rsidRPr="00937718" w:rsidRDefault="00937718" w:rsidP="00937718">
      <w:pPr>
        <w:jc w:val="both"/>
        <w:rPr>
          <w:sz w:val="28"/>
          <w:szCs w:val="28"/>
          <w:lang w:val="uk-UA"/>
        </w:rPr>
      </w:pPr>
      <w:r w:rsidRPr="00937718">
        <w:rPr>
          <w:sz w:val="28"/>
          <w:szCs w:val="28"/>
          <w:lang w:val="uk-UA"/>
        </w:rPr>
        <w:t>голови адміністрації</w:t>
      </w:r>
      <w:r w:rsidRPr="00937718">
        <w:rPr>
          <w:sz w:val="28"/>
          <w:szCs w:val="28"/>
          <w:lang w:val="uk-UA"/>
        </w:rPr>
        <w:tab/>
      </w:r>
      <w:r w:rsidRPr="00937718">
        <w:rPr>
          <w:sz w:val="28"/>
          <w:szCs w:val="28"/>
          <w:lang w:val="uk-UA"/>
        </w:rPr>
        <w:tab/>
      </w:r>
      <w:r w:rsidRPr="00937718">
        <w:rPr>
          <w:sz w:val="28"/>
          <w:szCs w:val="28"/>
          <w:lang w:val="uk-UA"/>
        </w:rPr>
        <w:tab/>
      </w:r>
      <w:r w:rsidRPr="00937718">
        <w:rPr>
          <w:sz w:val="28"/>
          <w:szCs w:val="28"/>
          <w:lang w:val="uk-UA"/>
        </w:rPr>
        <w:tab/>
      </w:r>
      <w:r w:rsidRPr="00937718">
        <w:rPr>
          <w:sz w:val="28"/>
          <w:szCs w:val="28"/>
          <w:lang w:val="uk-UA"/>
        </w:rPr>
        <w:tab/>
      </w:r>
      <w:r w:rsidRPr="00937718">
        <w:rPr>
          <w:sz w:val="28"/>
          <w:szCs w:val="28"/>
          <w:lang w:val="uk-UA"/>
        </w:rPr>
        <w:tab/>
      </w:r>
      <w:r w:rsidRPr="0093771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93E89">
        <w:rPr>
          <w:sz w:val="28"/>
          <w:szCs w:val="28"/>
          <w:lang w:val="uk-UA"/>
        </w:rPr>
        <w:t xml:space="preserve">     </w:t>
      </w:r>
      <w:r w:rsidRPr="00937718">
        <w:rPr>
          <w:sz w:val="28"/>
          <w:szCs w:val="28"/>
          <w:lang w:val="uk-UA"/>
        </w:rPr>
        <w:t>В.</w:t>
      </w:r>
      <w:proofErr w:type="spellStart"/>
      <w:r w:rsidRPr="00937718">
        <w:rPr>
          <w:sz w:val="28"/>
          <w:szCs w:val="28"/>
          <w:lang w:val="uk-UA"/>
        </w:rPr>
        <w:t>Гаврішко</w:t>
      </w:r>
      <w:proofErr w:type="spellEnd"/>
    </w:p>
    <w:p w:rsidR="00937718" w:rsidRPr="00937718" w:rsidRDefault="00937718" w:rsidP="00937718">
      <w:pPr>
        <w:tabs>
          <w:tab w:val="left" w:pos="1665"/>
        </w:tabs>
        <w:rPr>
          <w:lang w:val="uk-UA"/>
        </w:rPr>
      </w:pPr>
    </w:p>
    <w:sectPr w:rsidR="00937718" w:rsidRPr="00937718" w:rsidSect="008F328E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357" w:rsidRDefault="00CC2357" w:rsidP="00AF0656">
      <w:r>
        <w:separator/>
      </w:r>
    </w:p>
  </w:endnote>
  <w:endnote w:type="continuationSeparator" w:id="0">
    <w:p w:rsidR="00CC2357" w:rsidRDefault="00CC2357" w:rsidP="00AF0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357" w:rsidRDefault="00CC2357" w:rsidP="00AF0656">
      <w:r>
        <w:separator/>
      </w:r>
    </w:p>
  </w:footnote>
  <w:footnote w:type="continuationSeparator" w:id="0">
    <w:p w:rsidR="00CC2357" w:rsidRDefault="00CC2357" w:rsidP="00AF06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718"/>
    <w:rsid w:val="001D5174"/>
    <w:rsid w:val="002773BB"/>
    <w:rsid w:val="0031317E"/>
    <w:rsid w:val="004269F0"/>
    <w:rsid w:val="00561BD3"/>
    <w:rsid w:val="008F328E"/>
    <w:rsid w:val="00933797"/>
    <w:rsid w:val="00937718"/>
    <w:rsid w:val="00993592"/>
    <w:rsid w:val="009E380D"/>
    <w:rsid w:val="00AF0656"/>
    <w:rsid w:val="00C93E89"/>
    <w:rsid w:val="00CB7E5C"/>
    <w:rsid w:val="00CC2357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7718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771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37718"/>
  </w:style>
  <w:style w:type="paragraph" w:styleId="2">
    <w:name w:val="Body Text 2"/>
    <w:basedOn w:val="a"/>
    <w:rsid w:val="00937718"/>
    <w:pPr>
      <w:spacing w:after="120" w:line="480" w:lineRule="auto"/>
    </w:pPr>
    <w:rPr>
      <w:sz w:val="28"/>
      <w:lang w:val="uk-UA"/>
    </w:rPr>
  </w:style>
  <w:style w:type="paragraph" w:customStyle="1" w:styleId="a5">
    <w:name w:val="Знак"/>
    <w:basedOn w:val="a"/>
    <w:rsid w:val="00937718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 Знак Знак"/>
    <w:basedOn w:val="a"/>
    <w:rsid w:val="00937718"/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semiHidden/>
    <w:rsid w:val="00C93E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7718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771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37718"/>
  </w:style>
  <w:style w:type="paragraph" w:styleId="2">
    <w:name w:val="Body Text 2"/>
    <w:basedOn w:val="a"/>
    <w:rsid w:val="00937718"/>
    <w:pPr>
      <w:spacing w:after="120" w:line="480" w:lineRule="auto"/>
    </w:pPr>
    <w:rPr>
      <w:sz w:val="28"/>
      <w:lang w:val="uk-UA"/>
    </w:rPr>
  </w:style>
  <w:style w:type="paragraph" w:customStyle="1" w:styleId="a5">
    <w:name w:val="Знак"/>
    <w:basedOn w:val="a"/>
    <w:rsid w:val="00937718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 Знак Знак"/>
    <w:basedOn w:val="a"/>
    <w:rsid w:val="00937718"/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semiHidden/>
    <w:rsid w:val="00C93E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2013-10-21T15:06:00Z</cp:lastPrinted>
  <dcterms:created xsi:type="dcterms:W3CDTF">2013-07-03T14:15:00Z</dcterms:created>
  <dcterms:modified xsi:type="dcterms:W3CDTF">2013-07-03T15:00:00Z</dcterms:modified>
</cp:coreProperties>
</file>