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E3" w:rsidRPr="00F15D67" w:rsidRDefault="004807F1" w:rsidP="002310C7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48375" cy="2209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69E3" w:rsidRPr="00F15D67" w:rsidRDefault="004569E3" w:rsidP="004569E3"/>
    <w:p w:rsidR="004569E3" w:rsidRDefault="004569E3" w:rsidP="004569E3"/>
    <w:p w:rsidR="002310C7" w:rsidRPr="00F15D67" w:rsidRDefault="002310C7" w:rsidP="004569E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4569E3" w:rsidRPr="00D43AA8" w:rsidTr="004569E3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569E3" w:rsidRPr="002310C7" w:rsidRDefault="004569E3" w:rsidP="00005695">
            <w:pPr>
              <w:spacing w:after="80"/>
              <w:jc w:val="both"/>
            </w:pPr>
            <w:r w:rsidRPr="002310C7">
              <w:rPr>
                <w:color w:val="000000"/>
              </w:rPr>
              <w:t>Про підсумки соціально-економіч</w:t>
            </w:r>
            <w:r w:rsidRPr="002310C7">
              <w:rPr>
                <w:color w:val="000000"/>
              </w:rPr>
              <w:softHyphen/>
              <w:t>ного розвитку області за І півріччя 2013 року</w:t>
            </w:r>
          </w:p>
        </w:tc>
      </w:tr>
    </w:tbl>
    <w:p w:rsidR="004569E3" w:rsidRPr="00FB4F36" w:rsidRDefault="004569E3" w:rsidP="004569E3">
      <w:pPr>
        <w:jc w:val="both"/>
        <w:rPr>
          <w:sz w:val="24"/>
        </w:rPr>
      </w:pPr>
    </w:p>
    <w:p w:rsidR="004569E3" w:rsidRPr="00FB4F36" w:rsidRDefault="004569E3" w:rsidP="004569E3">
      <w:pPr>
        <w:jc w:val="both"/>
        <w:rPr>
          <w:sz w:val="24"/>
        </w:rPr>
      </w:pPr>
    </w:p>
    <w:p w:rsidR="004569E3" w:rsidRPr="004569E3" w:rsidRDefault="00FA1DC3" w:rsidP="004569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На підставі статей 6, 17, 33, 35 Закону України </w:t>
      </w:r>
      <w:r w:rsidR="004569E3">
        <w:rPr>
          <w:color w:val="000000"/>
        </w:rPr>
        <w:t>“</w:t>
      </w:r>
      <w:r>
        <w:rPr>
          <w:color w:val="000000"/>
        </w:rPr>
        <w:t>Про місцеві державні адміністрації</w:t>
      </w:r>
      <w:r w:rsidR="004569E3">
        <w:rPr>
          <w:color w:val="000000"/>
        </w:rPr>
        <w:t>”</w:t>
      </w:r>
      <w:r>
        <w:rPr>
          <w:color w:val="000000"/>
        </w:rPr>
        <w:t xml:space="preserve">, враховуючи інформацію про підсумки соціально-економічного розвитку області за </w:t>
      </w:r>
      <w:r w:rsidR="00496119">
        <w:rPr>
          <w:color w:val="000000"/>
        </w:rPr>
        <w:t>перше</w:t>
      </w:r>
      <w:r>
        <w:rPr>
          <w:color w:val="000000"/>
        </w:rPr>
        <w:t xml:space="preserve"> півріччя 2013 року (додається):</w:t>
      </w:r>
    </w:p>
    <w:p w:rsidR="004569E3" w:rsidRDefault="00FA1DC3" w:rsidP="004569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 w:rsidRPr="00496119">
        <w:rPr>
          <w:color w:val="000000"/>
          <w:spacing w:val="-4"/>
        </w:rPr>
        <w:t>1.</w:t>
      </w:r>
      <w:r w:rsidR="004569E3" w:rsidRPr="00496119">
        <w:rPr>
          <w:color w:val="000000"/>
          <w:spacing w:val="-4"/>
          <w:lang w:val="ru-RU"/>
        </w:rPr>
        <w:t> </w:t>
      </w:r>
      <w:r w:rsidRPr="00496119">
        <w:rPr>
          <w:color w:val="000000"/>
          <w:spacing w:val="-4"/>
        </w:rPr>
        <w:t>Відзначити, що</w:t>
      </w:r>
      <w:r w:rsidR="004569E3" w:rsidRPr="00496119">
        <w:rPr>
          <w:color w:val="000000"/>
          <w:spacing w:val="-4"/>
        </w:rPr>
        <w:t xml:space="preserve"> п</w:t>
      </w:r>
      <w:r w:rsidRPr="00496119">
        <w:rPr>
          <w:color w:val="000000"/>
          <w:spacing w:val="-4"/>
        </w:rPr>
        <w:t xml:space="preserve">ротягом </w:t>
      </w:r>
      <w:r w:rsidR="00496119" w:rsidRPr="00496119">
        <w:rPr>
          <w:color w:val="000000"/>
          <w:spacing w:val="-4"/>
        </w:rPr>
        <w:t>першого</w:t>
      </w:r>
      <w:r w:rsidRPr="00496119">
        <w:rPr>
          <w:color w:val="000000"/>
          <w:spacing w:val="-4"/>
        </w:rPr>
        <w:t xml:space="preserve"> півріччя 2013 року обласною, район</w:t>
      </w:r>
      <w:r w:rsidR="00496119" w:rsidRPr="00496119">
        <w:rPr>
          <w:color w:val="000000"/>
          <w:spacing w:val="-4"/>
        </w:rPr>
        <w:softHyphen/>
      </w:r>
      <w:r>
        <w:rPr>
          <w:color w:val="000000"/>
        </w:rPr>
        <w:t>ними державними адміністраціями, виконавчими комітетами міських (міст об</w:t>
      </w:r>
      <w:r w:rsidR="00496119">
        <w:rPr>
          <w:color w:val="000000"/>
        </w:rPr>
        <w:softHyphen/>
      </w:r>
      <w:r>
        <w:rPr>
          <w:color w:val="000000"/>
        </w:rPr>
        <w:t>лас</w:t>
      </w:r>
      <w:r w:rsidR="004569E3">
        <w:rPr>
          <w:color w:val="000000"/>
        </w:rPr>
        <w:softHyphen/>
      </w:r>
      <w:r>
        <w:rPr>
          <w:color w:val="000000"/>
        </w:rPr>
        <w:t>ного значення) рад вжито необхідних заходів щодо впровадження еконо</w:t>
      </w:r>
      <w:r w:rsidR="00496119">
        <w:rPr>
          <w:color w:val="000000"/>
        </w:rPr>
        <w:softHyphen/>
      </w:r>
      <w:r>
        <w:rPr>
          <w:color w:val="000000"/>
        </w:rPr>
        <w:t>мічних реформ у регіоні, забезпечення його комплексного розвитку, динаміч</w:t>
      </w:r>
      <w:r w:rsidR="00496119">
        <w:rPr>
          <w:color w:val="000000"/>
        </w:rPr>
        <w:softHyphen/>
      </w:r>
      <w:r>
        <w:rPr>
          <w:color w:val="000000"/>
        </w:rPr>
        <w:t>ного зростання економіки і соціальних стандартів, належного життєвого рівня населення та збереження стабільної суспільно-політичної ситуації.</w:t>
      </w:r>
    </w:p>
    <w:p w:rsidR="004569E3" w:rsidRDefault="00FA1DC3" w:rsidP="004569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4569E3">
        <w:rPr>
          <w:color w:val="000000"/>
        </w:rPr>
        <w:t xml:space="preserve"> Звернути увагу голів Городоцької, Красилівської, </w:t>
      </w:r>
      <w:r>
        <w:rPr>
          <w:color w:val="000000"/>
        </w:rPr>
        <w:t>Славутської, Старо</w:t>
      </w:r>
      <w:r w:rsidR="004569E3">
        <w:rPr>
          <w:color w:val="000000"/>
        </w:rPr>
        <w:softHyphen/>
      </w:r>
      <w:r>
        <w:rPr>
          <w:color w:val="000000"/>
        </w:rPr>
        <w:t>костянтинівської та Теоф</w:t>
      </w:r>
      <w:r w:rsidR="004569E3">
        <w:rPr>
          <w:color w:val="000000"/>
        </w:rPr>
        <w:t>іп</w:t>
      </w:r>
      <w:r>
        <w:rPr>
          <w:color w:val="000000"/>
        </w:rPr>
        <w:t>ольської районних державних адміністрацій на недостатній рівень організації роботи із забезпечення позитивної динаміки роздрібного товарообороту.</w:t>
      </w:r>
    </w:p>
    <w:p w:rsidR="00FB4F36" w:rsidRDefault="00FB4F36" w:rsidP="00FB4F36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lang w:eastAsia="uk-UA"/>
        </w:rPr>
      </w:pPr>
      <w:r>
        <w:rPr>
          <w:color w:val="000000"/>
        </w:rPr>
        <w:t>3. </w:t>
      </w:r>
      <w:r w:rsidRPr="00D74E0D">
        <w:rPr>
          <w:lang w:eastAsia="uk-UA"/>
        </w:rPr>
        <w:t>Головам Білогірської, Віньковецької, Деражнянської, Дунаєвецької, Ізяславської, Кам’янець-Подільської, Новоушицької, Полонської, Староко</w:t>
      </w:r>
      <w:r>
        <w:rPr>
          <w:lang w:eastAsia="uk-UA"/>
        </w:rPr>
        <w:softHyphen/>
      </w:r>
      <w:r w:rsidRPr="00D74E0D">
        <w:rPr>
          <w:lang w:eastAsia="uk-UA"/>
        </w:rPr>
        <w:t xml:space="preserve">стянтинівської, Теофіпольської, Хмельницької, Чемеровецької, Ярмолинецької </w:t>
      </w:r>
      <w:r w:rsidRPr="00FB4F36">
        <w:rPr>
          <w:spacing w:val="-4"/>
          <w:lang w:eastAsia="uk-UA"/>
        </w:rPr>
        <w:t>райдержадміністрацій до 01 серпня 2013 року завершити роботу щодо розгляду</w:t>
      </w:r>
      <w:r w:rsidRPr="00D74E0D">
        <w:rPr>
          <w:lang w:eastAsia="uk-UA"/>
        </w:rPr>
        <w:t xml:space="preserve"> технічних обґрунтувань переведення котелень на альтернативні види палива, виготовлення проектно-кошторисної документації, взяття бюджетних зобов’я</w:t>
      </w:r>
      <w:r>
        <w:rPr>
          <w:lang w:eastAsia="uk-UA"/>
        </w:rPr>
        <w:softHyphen/>
      </w:r>
      <w:r w:rsidRPr="00D74E0D">
        <w:rPr>
          <w:lang w:eastAsia="uk-UA"/>
        </w:rPr>
        <w:t xml:space="preserve">зань в органах </w:t>
      </w:r>
      <w:r>
        <w:rPr>
          <w:lang w:eastAsia="uk-UA"/>
        </w:rPr>
        <w:t>Д</w:t>
      </w:r>
      <w:r w:rsidRPr="00D74E0D">
        <w:rPr>
          <w:lang w:eastAsia="uk-UA"/>
        </w:rPr>
        <w:t xml:space="preserve">ержавного казначейства </w:t>
      </w:r>
      <w:r>
        <w:rPr>
          <w:lang w:eastAsia="uk-UA"/>
        </w:rPr>
        <w:t xml:space="preserve">України </w:t>
      </w:r>
      <w:r w:rsidRPr="00D74E0D">
        <w:rPr>
          <w:lang w:eastAsia="uk-UA"/>
        </w:rPr>
        <w:t>на оплату авансових пла</w:t>
      </w:r>
      <w:r>
        <w:rPr>
          <w:lang w:eastAsia="uk-UA"/>
        </w:rPr>
        <w:softHyphen/>
      </w:r>
      <w:r w:rsidRPr="00D74E0D">
        <w:rPr>
          <w:lang w:eastAsia="uk-UA"/>
        </w:rPr>
        <w:t>тежів та розрахунків за виготовлення проектно-кошторисних документац</w:t>
      </w:r>
      <w:r>
        <w:rPr>
          <w:lang w:eastAsia="uk-UA"/>
        </w:rPr>
        <w:t>ій та проведення їх експертизи.</w:t>
      </w:r>
    </w:p>
    <w:p w:rsidR="00FB4F36" w:rsidRDefault="00FB4F36" w:rsidP="00FB4F36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lang w:eastAsia="uk-UA"/>
        </w:rPr>
      </w:pPr>
      <w:r w:rsidRPr="00D74E0D">
        <w:rPr>
          <w:lang w:eastAsia="uk-UA"/>
        </w:rPr>
        <w:t>Попередити голів зазначених райдержадміністрацій про персональну відповідальність за нездійснення необхідних заходів із впровадження енерго</w:t>
      </w:r>
      <w:r w:rsidR="002310C7">
        <w:rPr>
          <w:lang w:eastAsia="uk-UA"/>
        </w:rPr>
        <w:softHyphen/>
      </w:r>
      <w:r w:rsidRPr="00D74E0D">
        <w:rPr>
          <w:lang w:eastAsia="uk-UA"/>
        </w:rPr>
        <w:t>зберігаючих технологій.</w:t>
      </w:r>
    </w:p>
    <w:p w:rsidR="00FB4F36" w:rsidRDefault="00FB4F36" w:rsidP="004569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lang w:eastAsia="uk-UA"/>
        </w:rPr>
        <w:lastRenderedPageBreak/>
        <w:t>Про результати проведеної роботи поінформувати облдержадміністра</w:t>
      </w:r>
      <w:r>
        <w:rPr>
          <w:lang w:eastAsia="uk-UA"/>
        </w:rPr>
        <w:softHyphen/>
        <w:t>цію до 05 серпня 2013 року</w:t>
      </w:r>
    </w:p>
    <w:p w:rsidR="004569E3" w:rsidRDefault="00FB4F36" w:rsidP="004569E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A1DC3">
        <w:rPr>
          <w:color w:val="000000"/>
        </w:rPr>
        <w:t>.</w:t>
      </w:r>
      <w:r w:rsidR="004569E3">
        <w:rPr>
          <w:color w:val="000000"/>
        </w:rPr>
        <w:t> </w:t>
      </w:r>
      <w:r w:rsidR="004B1D53">
        <w:rPr>
          <w:color w:val="000000"/>
        </w:rPr>
        <w:t>С</w:t>
      </w:r>
      <w:r w:rsidR="004569E3">
        <w:rPr>
          <w:color w:val="000000"/>
        </w:rPr>
        <w:t xml:space="preserve">труктурним підрозділам облдержадміністрації, районним державним адміністраціям, рекомендувати виконавчим </w:t>
      </w:r>
      <w:r w:rsidR="00FA1DC3">
        <w:rPr>
          <w:color w:val="000000"/>
        </w:rPr>
        <w:t>комітетам міських (міст обласного значення) рад, територіальним підрозділам централь</w:t>
      </w:r>
      <w:r w:rsidR="004569E3">
        <w:rPr>
          <w:color w:val="000000"/>
        </w:rPr>
        <w:softHyphen/>
      </w:r>
      <w:r w:rsidR="00FA1DC3">
        <w:rPr>
          <w:color w:val="000000"/>
        </w:rPr>
        <w:t>них органів виконавчої влади:</w:t>
      </w:r>
    </w:p>
    <w:p w:rsidR="004569E3" w:rsidRDefault="00FB4F36" w:rsidP="004569E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A1DC3">
        <w:rPr>
          <w:color w:val="000000"/>
        </w:rPr>
        <w:t>.1.</w:t>
      </w:r>
      <w:r w:rsidR="004569E3">
        <w:rPr>
          <w:color w:val="000000"/>
        </w:rPr>
        <w:t> </w:t>
      </w:r>
      <w:r w:rsidR="00FA1DC3">
        <w:rPr>
          <w:color w:val="000000"/>
        </w:rPr>
        <w:t>Все</w:t>
      </w:r>
      <w:r w:rsidR="004569E3">
        <w:rPr>
          <w:color w:val="000000"/>
        </w:rPr>
        <w:t xml:space="preserve">бічно </w:t>
      </w:r>
      <w:r w:rsidR="00FA1DC3">
        <w:rPr>
          <w:color w:val="000000"/>
        </w:rPr>
        <w:t xml:space="preserve">проаналізувати </w:t>
      </w:r>
      <w:r w:rsidR="003746CC">
        <w:rPr>
          <w:color w:val="000000"/>
        </w:rPr>
        <w:t>та</w:t>
      </w:r>
      <w:r w:rsidR="00FA1DC3">
        <w:rPr>
          <w:color w:val="000000"/>
        </w:rPr>
        <w:t xml:space="preserve"> до 30 серпня поточного року підвести під</w:t>
      </w:r>
      <w:r w:rsidR="004569E3">
        <w:rPr>
          <w:color w:val="000000"/>
        </w:rPr>
        <w:softHyphen/>
      </w:r>
      <w:r w:rsidR="00FA1DC3">
        <w:rPr>
          <w:color w:val="000000"/>
        </w:rPr>
        <w:t xml:space="preserve">сумки роботи за </w:t>
      </w:r>
      <w:r w:rsidR="00496119">
        <w:rPr>
          <w:color w:val="000000"/>
        </w:rPr>
        <w:t>перше</w:t>
      </w:r>
      <w:r w:rsidR="00FA1DC3">
        <w:rPr>
          <w:color w:val="000000"/>
        </w:rPr>
        <w:t xml:space="preserve"> півріччя 2013 року за відповідними сферами еко</w:t>
      </w:r>
      <w:r w:rsidR="00496119">
        <w:rPr>
          <w:color w:val="000000"/>
        </w:rPr>
        <w:softHyphen/>
      </w:r>
      <w:r w:rsidR="00FA1DC3">
        <w:rPr>
          <w:color w:val="000000"/>
        </w:rPr>
        <w:t>номіки об</w:t>
      </w:r>
      <w:r w:rsidR="004569E3">
        <w:rPr>
          <w:color w:val="000000"/>
        </w:rPr>
        <w:softHyphen/>
      </w:r>
      <w:r w:rsidR="00FA1DC3">
        <w:rPr>
          <w:color w:val="000000"/>
        </w:rPr>
        <w:t>ласті, районів та міст обласного значення</w:t>
      </w:r>
      <w:r w:rsidR="003746CC">
        <w:rPr>
          <w:color w:val="000000"/>
        </w:rPr>
        <w:t>,</w:t>
      </w:r>
      <w:r w:rsidR="00FA1DC3">
        <w:rPr>
          <w:color w:val="000000"/>
        </w:rPr>
        <w:t xml:space="preserve"> вжити дієвих заходів щодо усу</w:t>
      </w:r>
      <w:r w:rsidR="004569E3">
        <w:rPr>
          <w:color w:val="000000"/>
        </w:rPr>
        <w:softHyphen/>
      </w:r>
      <w:r w:rsidR="00FA1DC3">
        <w:rPr>
          <w:color w:val="000000"/>
        </w:rPr>
        <w:t>нення виявлених негативних тенденцій.</w:t>
      </w:r>
    </w:p>
    <w:p w:rsidR="004569E3" w:rsidRDefault="00FB4F36" w:rsidP="004569E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FA1DC3">
        <w:rPr>
          <w:color w:val="000000"/>
        </w:rPr>
        <w:t>.2.</w:t>
      </w:r>
      <w:r w:rsidR="004569E3">
        <w:rPr>
          <w:color w:val="000000"/>
        </w:rPr>
        <w:t> </w:t>
      </w:r>
      <w:r w:rsidR="00FA1DC3">
        <w:rPr>
          <w:color w:val="000000"/>
        </w:rPr>
        <w:t>Вжити додаткових заходів щодо підвищення виконавської дисцип</w:t>
      </w:r>
      <w:r w:rsidR="004569E3">
        <w:rPr>
          <w:color w:val="000000"/>
        </w:rPr>
        <w:softHyphen/>
      </w:r>
      <w:r w:rsidR="00FA1DC3">
        <w:rPr>
          <w:color w:val="000000"/>
        </w:rPr>
        <w:t>ліни працівників та особистої відповідальності керівників за забезпечення комплексного розвитку районів і міст обласного значення та галузей</w:t>
      </w:r>
      <w:r w:rsidR="003746CC">
        <w:rPr>
          <w:color w:val="000000"/>
        </w:rPr>
        <w:t xml:space="preserve"> еконо</w:t>
      </w:r>
      <w:r w:rsidR="004B1D53">
        <w:rPr>
          <w:color w:val="000000"/>
        </w:rPr>
        <w:softHyphen/>
      </w:r>
      <w:r w:rsidR="003746CC">
        <w:rPr>
          <w:color w:val="000000"/>
        </w:rPr>
        <w:t>міки</w:t>
      </w:r>
      <w:r w:rsidR="00FA1DC3">
        <w:rPr>
          <w:color w:val="000000"/>
        </w:rPr>
        <w:t>.</w:t>
      </w:r>
    </w:p>
    <w:p w:rsidR="004569E3" w:rsidRDefault="002C1A62" w:rsidP="00E73CB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A1DC3">
        <w:rPr>
          <w:color w:val="000000"/>
        </w:rPr>
        <w:t>.</w:t>
      </w:r>
      <w:r w:rsidR="004569E3">
        <w:rPr>
          <w:color w:val="000000"/>
        </w:rPr>
        <w:t> </w:t>
      </w:r>
      <w:r w:rsidR="00FA1DC3">
        <w:rPr>
          <w:color w:val="000000"/>
        </w:rPr>
        <w:t>Головам районних державних адміністрацій, рекомендувати міським (міст обласного значення) головам:</w:t>
      </w:r>
    </w:p>
    <w:p w:rsidR="00E73CBE" w:rsidRDefault="002C1A62" w:rsidP="00E73CB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A1DC3">
        <w:rPr>
          <w:color w:val="000000"/>
        </w:rPr>
        <w:t>.1.</w:t>
      </w:r>
      <w:r w:rsidR="004569E3">
        <w:rPr>
          <w:color w:val="000000"/>
        </w:rPr>
        <w:t> </w:t>
      </w:r>
      <w:r w:rsidR="00FA1DC3">
        <w:rPr>
          <w:color w:val="000000"/>
        </w:rPr>
        <w:t xml:space="preserve">Вжити </w:t>
      </w:r>
      <w:r w:rsidR="004B1D53">
        <w:rPr>
          <w:color w:val="000000"/>
        </w:rPr>
        <w:t xml:space="preserve">дієвих </w:t>
      </w:r>
      <w:r w:rsidR="00FA1DC3">
        <w:rPr>
          <w:color w:val="000000"/>
        </w:rPr>
        <w:t>заходів щодо результативності роботи місцевих комі</w:t>
      </w:r>
      <w:r w:rsidR="004B1D53">
        <w:rPr>
          <w:color w:val="000000"/>
        </w:rPr>
        <w:softHyphen/>
      </w:r>
      <w:r w:rsidR="00FA1DC3">
        <w:rPr>
          <w:color w:val="000000"/>
        </w:rPr>
        <w:t>тетів з економічних реформ, оновлення та розміщення на офіційних веб-сто</w:t>
      </w:r>
      <w:r w:rsidR="004B1D53">
        <w:rPr>
          <w:color w:val="000000"/>
        </w:rPr>
        <w:softHyphen/>
      </w:r>
      <w:r w:rsidR="00FA1DC3">
        <w:rPr>
          <w:color w:val="000000"/>
        </w:rPr>
        <w:t xml:space="preserve">рінках інформації про </w:t>
      </w:r>
      <w:r w:rsidR="003746CC">
        <w:rPr>
          <w:color w:val="000000"/>
        </w:rPr>
        <w:t xml:space="preserve">їх </w:t>
      </w:r>
      <w:r w:rsidR="00FA1DC3">
        <w:rPr>
          <w:color w:val="000000"/>
        </w:rPr>
        <w:t>діяльність</w:t>
      </w:r>
      <w:r w:rsidR="004B1D53">
        <w:rPr>
          <w:color w:val="000000"/>
        </w:rPr>
        <w:t>.</w:t>
      </w:r>
    </w:p>
    <w:p w:rsidR="00E73CBE" w:rsidRDefault="002C1A62" w:rsidP="00E73CB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A1DC3">
        <w:rPr>
          <w:color w:val="000000"/>
        </w:rPr>
        <w:t>.2.</w:t>
      </w:r>
      <w:r w:rsidR="00E73CBE">
        <w:rPr>
          <w:color w:val="000000"/>
        </w:rPr>
        <w:t> </w:t>
      </w:r>
      <w:r w:rsidR="004B1D53">
        <w:rPr>
          <w:color w:val="000000"/>
        </w:rPr>
        <w:t xml:space="preserve">Поліпшити </w:t>
      </w:r>
      <w:r w:rsidR="00E73CBE">
        <w:rPr>
          <w:color w:val="000000"/>
        </w:rPr>
        <w:t xml:space="preserve">роботу з виконання розпорядження </w:t>
      </w:r>
      <w:r w:rsidR="00FA1DC3">
        <w:rPr>
          <w:color w:val="000000"/>
        </w:rPr>
        <w:t>голови облдерж</w:t>
      </w:r>
      <w:r w:rsidR="00E73CBE">
        <w:rPr>
          <w:color w:val="000000"/>
        </w:rPr>
        <w:softHyphen/>
      </w:r>
      <w:r w:rsidR="00FA1DC3">
        <w:rPr>
          <w:color w:val="000000"/>
        </w:rPr>
        <w:t>адмі</w:t>
      </w:r>
      <w:r w:rsidR="004B1D53">
        <w:rPr>
          <w:color w:val="000000"/>
        </w:rPr>
        <w:softHyphen/>
      </w:r>
      <w:r w:rsidR="00FA1DC3">
        <w:rPr>
          <w:color w:val="000000"/>
        </w:rPr>
        <w:t>ністрації від 31 січня 2013 року №</w:t>
      </w:r>
      <w:r w:rsidR="00E73CBE">
        <w:rPr>
          <w:color w:val="000000"/>
        </w:rPr>
        <w:t> </w:t>
      </w:r>
      <w:r w:rsidR="00FA1DC3">
        <w:rPr>
          <w:color w:val="000000"/>
        </w:rPr>
        <w:t xml:space="preserve">15/2013-р </w:t>
      </w:r>
      <w:r w:rsidR="00E73CBE">
        <w:rPr>
          <w:color w:val="000000"/>
        </w:rPr>
        <w:t>“</w:t>
      </w:r>
      <w:r w:rsidR="00FA1DC3">
        <w:rPr>
          <w:color w:val="000000"/>
        </w:rPr>
        <w:t>Про заходи щодо забезпе</w:t>
      </w:r>
      <w:r w:rsidR="00E73CBE">
        <w:rPr>
          <w:color w:val="000000"/>
        </w:rPr>
        <w:softHyphen/>
      </w:r>
      <w:r w:rsidR="00FA1DC3">
        <w:rPr>
          <w:color w:val="000000"/>
        </w:rPr>
        <w:t>чення виконання у 2013 році показників доходної частини, економного та раціональ</w:t>
      </w:r>
      <w:r w:rsidR="004B1D53">
        <w:rPr>
          <w:color w:val="000000"/>
        </w:rPr>
        <w:softHyphen/>
      </w:r>
      <w:r w:rsidR="00FA1DC3">
        <w:rPr>
          <w:color w:val="000000"/>
        </w:rPr>
        <w:t>ного використання коштів місцевих бюджетів</w:t>
      </w:r>
      <w:r w:rsidR="00E73CBE">
        <w:rPr>
          <w:color w:val="000000"/>
        </w:rPr>
        <w:t>”</w:t>
      </w:r>
      <w:r w:rsidR="00FA1DC3">
        <w:rPr>
          <w:color w:val="000000"/>
        </w:rPr>
        <w:t xml:space="preserve"> з метою забезпечення виконан</w:t>
      </w:r>
      <w:r w:rsidR="004B1D53">
        <w:rPr>
          <w:color w:val="000000"/>
        </w:rPr>
        <w:softHyphen/>
      </w:r>
      <w:r w:rsidR="00FA1DC3">
        <w:rPr>
          <w:color w:val="000000"/>
        </w:rPr>
        <w:t>ня місцевих бюджетів області по доходах.</w:t>
      </w:r>
    </w:p>
    <w:p w:rsidR="00E73CBE" w:rsidRDefault="002C1A62" w:rsidP="00E73CB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A1DC3">
        <w:rPr>
          <w:color w:val="000000"/>
        </w:rPr>
        <w:t>.3.</w:t>
      </w:r>
      <w:r w:rsidR="00E73CBE">
        <w:rPr>
          <w:color w:val="000000"/>
        </w:rPr>
        <w:t> </w:t>
      </w:r>
      <w:r w:rsidR="00FA1DC3">
        <w:rPr>
          <w:color w:val="000000"/>
        </w:rPr>
        <w:t xml:space="preserve">Активізувати діяльність робочих груп з питань легалізації заробітної плати та </w:t>
      </w:r>
      <w:r w:rsidR="00E73CBE">
        <w:rPr>
          <w:color w:val="000000"/>
        </w:rPr>
        <w:t>“</w:t>
      </w:r>
      <w:r w:rsidR="00FA1DC3">
        <w:rPr>
          <w:color w:val="000000"/>
        </w:rPr>
        <w:t>тіньової</w:t>
      </w:r>
      <w:r w:rsidR="00E73CBE">
        <w:rPr>
          <w:color w:val="000000"/>
        </w:rPr>
        <w:t>”</w:t>
      </w:r>
      <w:r w:rsidR="00FA1DC3">
        <w:rPr>
          <w:color w:val="000000"/>
        </w:rPr>
        <w:t xml:space="preserve"> зайнятості населення з метою збільшення чисельності пра</w:t>
      </w:r>
      <w:r w:rsidR="004B1D53">
        <w:rPr>
          <w:color w:val="000000"/>
        </w:rPr>
        <w:softHyphen/>
      </w:r>
      <w:r w:rsidR="00FA1DC3">
        <w:rPr>
          <w:color w:val="000000"/>
        </w:rPr>
        <w:t>цюючих і мобілізації надходжень до бюджетів усіх рівнів.</w:t>
      </w:r>
    </w:p>
    <w:p w:rsidR="00E73CBE" w:rsidRDefault="002C1A62" w:rsidP="00E73CB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A1DC3">
        <w:rPr>
          <w:color w:val="000000"/>
        </w:rPr>
        <w:t>.4.</w:t>
      </w:r>
      <w:r w:rsidR="00E73CBE">
        <w:rPr>
          <w:color w:val="000000"/>
        </w:rPr>
        <w:t> </w:t>
      </w:r>
      <w:r w:rsidR="00FA1DC3">
        <w:rPr>
          <w:color w:val="000000"/>
        </w:rPr>
        <w:t>Забезпечити постійний контроль за виконання</w:t>
      </w:r>
      <w:r w:rsidR="00E73CBE">
        <w:rPr>
          <w:color w:val="000000"/>
        </w:rPr>
        <w:t>м</w:t>
      </w:r>
      <w:r w:rsidR="00FA1DC3">
        <w:rPr>
          <w:color w:val="000000"/>
        </w:rPr>
        <w:t xml:space="preserve"> робіт на об</w:t>
      </w:r>
      <w:r w:rsidR="00E73CBE">
        <w:rPr>
          <w:color w:val="000000"/>
        </w:rPr>
        <w:t>’</w:t>
      </w:r>
      <w:r w:rsidR="00FA1DC3">
        <w:rPr>
          <w:color w:val="000000"/>
        </w:rPr>
        <w:t>єктах</w:t>
      </w:r>
      <w:r w:rsidR="003746CC">
        <w:rPr>
          <w:color w:val="000000"/>
        </w:rPr>
        <w:t xml:space="preserve"> будівництва</w:t>
      </w:r>
      <w:r w:rsidR="00FA1DC3">
        <w:rPr>
          <w:color w:val="000000"/>
        </w:rPr>
        <w:t>, вчасне вжиття необхідних заходів щодо вирішення проблемних питань, що виникають у ході будівництва, з метою ефективного та цільового викори</w:t>
      </w:r>
      <w:r w:rsidR="00E73CBE">
        <w:rPr>
          <w:color w:val="000000"/>
        </w:rPr>
        <w:softHyphen/>
      </w:r>
      <w:r w:rsidR="00FA1DC3">
        <w:rPr>
          <w:color w:val="000000"/>
        </w:rPr>
        <w:t xml:space="preserve">стання коштів державного та місцевих бюджетів, </w:t>
      </w:r>
      <w:r w:rsidR="004B1D53">
        <w:rPr>
          <w:color w:val="000000"/>
        </w:rPr>
        <w:t xml:space="preserve">які </w:t>
      </w:r>
      <w:r w:rsidR="00FA1DC3">
        <w:rPr>
          <w:color w:val="000000"/>
        </w:rPr>
        <w:t>спрямовуються на добу</w:t>
      </w:r>
      <w:r w:rsidR="00E73CBE">
        <w:rPr>
          <w:color w:val="000000"/>
        </w:rPr>
        <w:softHyphen/>
      </w:r>
      <w:r w:rsidR="00FA1DC3">
        <w:rPr>
          <w:color w:val="000000"/>
        </w:rPr>
        <w:t>дову соціально значущих об</w:t>
      </w:r>
      <w:r w:rsidR="00E73CBE">
        <w:rPr>
          <w:color w:val="000000"/>
        </w:rPr>
        <w:t>’</w:t>
      </w:r>
      <w:r w:rsidR="00FA1DC3">
        <w:rPr>
          <w:color w:val="000000"/>
        </w:rPr>
        <w:t>єктів.</w:t>
      </w:r>
    </w:p>
    <w:p w:rsidR="00E73CBE" w:rsidRDefault="002C1A62" w:rsidP="00E73CB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A1DC3">
        <w:rPr>
          <w:color w:val="000000"/>
        </w:rPr>
        <w:t>.5.</w:t>
      </w:r>
      <w:r w:rsidR="00E73CBE">
        <w:rPr>
          <w:color w:val="000000"/>
        </w:rPr>
        <w:t> </w:t>
      </w:r>
      <w:r w:rsidR="004B1D53">
        <w:rPr>
          <w:color w:val="000000"/>
        </w:rPr>
        <w:t>П</w:t>
      </w:r>
      <w:r w:rsidR="00FA1DC3">
        <w:rPr>
          <w:color w:val="000000"/>
        </w:rPr>
        <w:t>родовж</w:t>
      </w:r>
      <w:r w:rsidR="004B1D53">
        <w:rPr>
          <w:color w:val="000000"/>
        </w:rPr>
        <w:t xml:space="preserve">ити </w:t>
      </w:r>
      <w:r w:rsidR="00FA1DC3">
        <w:rPr>
          <w:color w:val="000000"/>
        </w:rPr>
        <w:t>проведення технічної інвентаризації за</w:t>
      </w:r>
      <w:r w:rsidR="00E73CBE">
        <w:rPr>
          <w:color w:val="000000"/>
        </w:rPr>
        <w:softHyphen/>
      </w:r>
      <w:r w:rsidR="00FA1DC3">
        <w:rPr>
          <w:color w:val="000000"/>
        </w:rPr>
        <w:t>хисних споруд цивільного захисту (цивільної оборони).</w:t>
      </w:r>
    </w:p>
    <w:p w:rsidR="00E73CBE" w:rsidRDefault="002C1A62" w:rsidP="00E73CB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  <w:spacing w:val="-4"/>
        </w:rPr>
        <w:t>5</w:t>
      </w:r>
      <w:r w:rsidR="00FA1DC3" w:rsidRPr="00496119">
        <w:rPr>
          <w:color w:val="000000"/>
          <w:spacing w:val="-4"/>
        </w:rPr>
        <w:t>.6.</w:t>
      </w:r>
      <w:r w:rsidR="00E73CBE" w:rsidRPr="00496119">
        <w:rPr>
          <w:color w:val="000000"/>
          <w:spacing w:val="-4"/>
        </w:rPr>
        <w:t> </w:t>
      </w:r>
      <w:r w:rsidR="00FA1DC3" w:rsidRPr="00496119">
        <w:rPr>
          <w:color w:val="000000"/>
          <w:spacing w:val="-4"/>
        </w:rPr>
        <w:t>Спільно з органами місцевого самоврядування забезпечити своєчас</w:t>
      </w:r>
      <w:r w:rsidR="00E73CBE" w:rsidRPr="00496119">
        <w:rPr>
          <w:color w:val="000000"/>
          <w:spacing w:val="-4"/>
        </w:rPr>
        <w:softHyphen/>
      </w:r>
      <w:r w:rsidR="00FA1DC3" w:rsidRPr="00496119">
        <w:rPr>
          <w:color w:val="000000"/>
          <w:spacing w:val="-4"/>
        </w:rPr>
        <w:t>не</w:t>
      </w:r>
      <w:r w:rsidR="00FA1DC3">
        <w:rPr>
          <w:color w:val="000000"/>
        </w:rPr>
        <w:t xml:space="preserve"> надання статусу дітям-сиротам, дітям, позбавлених батьківського піклу</w:t>
      </w:r>
      <w:r w:rsidR="00E73CBE">
        <w:rPr>
          <w:color w:val="000000"/>
        </w:rPr>
        <w:softHyphen/>
      </w:r>
      <w:r w:rsidR="00FA1DC3">
        <w:rPr>
          <w:color w:val="000000"/>
        </w:rPr>
        <w:t>вання, та ведення їх обліку.</w:t>
      </w:r>
    </w:p>
    <w:p w:rsidR="00E73CBE" w:rsidRDefault="002C1A62" w:rsidP="00E73CBE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A1DC3">
        <w:rPr>
          <w:color w:val="000000"/>
        </w:rPr>
        <w:t>.7.</w:t>
      </w:r>
      <w:r w:rsidR="00E73CBE">
        <w:rPr>
          <w:color w:val="000000"/>
        </w:rPr>
        <w:t> </w:t>
      </w:r>
      <w:r w:rsidR="00FA1DC3">
        <w:rPr>
          <w:color w:val="000000"/>
        </w:rPr>
        <w:t xml:space="preserve">Продовжити роботу з розширення мережі та відновлення роботи раніше призупинених </w:t>
      </w:r>
      <w:r w:rsidR="004B1D53">
        <w:rPr>
          <w:color w:val="000000"/>
        </w:rPr>
        <w:t xml:space="preserve">дошкільних </w:t>
      </w:r>
      <w:r w:rsidR="00FA1DC3">
        <w:rPr>
          <w:color w:val="000000"/>
        </w:rPr>
        <w:t>навчальних закладів.</w:t>
      </w:r>
    </w:p>
    <w:p w:rsidR="00E73CBE" w:rsidRDefault="002C1A62" w:rsidP="00E73CB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FA1DC3">
        <w:rPr>
          <w:color w:val="000000"/>
        </w:rPr>
        <w:t>.8.</w:t>
      </w:r>
      <w:r w:rsidR="00E73CBE">
        <w:rPr>
          <w:color w:val="000000"/>
        </w:rPr>
        <w:t> </w:t>
      </w:r>
      <w:r w:rsidR="00FA1DC3">
        <w:rPr>
          <w:color w:val="000000"/>
        </w:rPr>
        <w:t>Передбачити збільшення видатків на харчування учнів загально</w:t>
      </w:r>
      <w:r w:rsidR="00E73CBE">
        <w:rPr>
          <w:color w:val="000000"/>
        </w:rPr>
        <w:softHyphen/>
      </w:r>
      <w:r w:rsidR="00FA1DC3">
        <w:rPr>
          <w:color w:val="000000"/>
        </w:rPr>
        <w:t>освітніх навчальних закладів.</w:t>
      </w:r>
    </w:p>
    <w:p w:rsidR="00E73CBE" w:rsidRDefault="002C1A62" w:rsidP="003746C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FA1DC3">
        <w:rPr>
          <w:color w:val="000000"/>
        </w:rPr>
        <w:t>.</w:t>
      </w:r>
      <w:r w:rsidR="00E73CBE">
        <w:rPr>
          <w:color w:val="000000"/>
        </w:rPr>
        <w:t> </w:t>
      </w:r>
      <w:r w:rsidR="00FA1DC3">
        <w:rPr>
          <w:color w:val="000000"/>
        </w:rPr>
        <w:t>Головам райдержадміністрацій:</w:t>
      </w:r>
    </w:p>
    <w:p w:rsidR="00E73CBE" w:rsidRDefault="002C1A62" w:rsidP="003746CC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FA1DC3">
        <w:rPr>
          <w:color w:val="000000"/>
        </w:rPr>
        <w:t>.</w:t>
      </w:r>
      <w:r w:rsidR="004B1D53">
        <w:rPr>
          <w:color w:val="000000"/>
        </w:rPr>
        <w:t>1</w:t>
      </w:r>
      <w:r w:rsidR="00FA1DC3">
        <w:rPr>
          <w:color w:val="000000"/>
        </w:rPr>
        <w:t>.</w:t>
      </w:r>
      <w:r w:rsidR="00E73CBE">
        <w:rPr>
          <w:color w:val="000000"/>
        </w:rPr>
        <w:t> </w:t>
      </w:r>
      <w:r w:rsidR="00FA1DC3">
        <w:rPr>
          <w:color w:val="000000"/>
        </w:rPr>
        <w:t>Вирішити питання у межах норм Бюджетного ко</w:t>
      </w:r>
      <w:r w:rsidR="00E73CBE">
        <w:rPr>
          <w:color w:val="000000"/>
        </w:rPr>
        <w:t xml:space="preserve">дексу України щодо виділення коштів, що </w:t>
      </w:r>
      <w:r w:rsidR="00FA1DC3">
        <w:rPr>
          <w:color w:val="000000"/>
        </w:rPr>
        <w:t>над</w:t>
      </w:r>
      <w:r w:rsidR="00E73CBE">
        <w:rPr>
          <w:color w:val="000000"/>
        </w:rPr>
        <w:t xml:space="preserve">ходять у порядку відшкодування </w:t>
      </w:r>
      <w:r w:rsidR="00FA1DC3">
        <w:rPr>
          <w:color w:val="000000"/>
        </w:rPr>
        <w:t>втрат сільськогос</w:t>
      </w:r>
      <w:r w:rsidR="00E73CBE">
        <w:rPr>
          <w:color w:val="000000"/>
        </w:rPr>
        <w:softHyphen/>
      </w:r>
      <w:r w:rsidR="00FA1DC3">
        <w:rPr>
          <w:color w:val="000000"/>
        </w:rPr>
        <w:t>подарського та лісогосподарського виробни</w:t>
      </w:r>
      <w:r w:rsidR="00E73CBE">
        <w:rPr>
          <w:color w:val="000000"/>
        </w:rPr>
        <w:t xml:space="preserve">цтва, на проведення заходів з </w:t>
      </w:r>
      <w:r w:rsidR="00FA1DC3">
        <w:rPr>
          <w:color w:val="000000"/>
        </w:rPr>
        <w:t>роз</w:t>
      </w:r>
      <w:r w:rsidR="00E73CBE">
        <w:rPr>
          <w:color w:val="000000"/>
        </w:rPr>
        <w:softHyphen/>
        <w:t xml:space="preserve">роблення схем землеустрою і техніко-економічного </w:t>
      </w:r>
      <w:r w:rsidR="00FA1DC3">
        <w:rPr>
          <w:color w:val="000000"/>
        </w:rPr>
        <w:t>обґрунтування</w:t>
      </w:r>
      <w:r w:rsidR="00FA1DC3" w:rsidRPr="00E73CBE">
        <w:rPr>
          <w:color w:val="000000"/>
        </w:rPr>
        <w:t xml:space="preserve"> </w:t>
      </w:r>
      <w:r w:rsidR="004569E3">
        <w:rPr>
          <w:color w:val="000000"/>
        </w:rPr>
        <w:t>викори</w:t>
      </w:r>
      <w:r w:rsidR="00E73CBE">
        <w:rPr>
          <w:color w:val="000000"/>
        </w:rPr>
        <w:softHyphen/>
      </w:r>
      <w:r w:rsidR="004569E3">
        <w:rPr>
          <w:color w:val="000000"/>
        </w:rPr>
        <w:t>стання та охорони земель адміністративно-територіальних утворень на тери</w:t>
      </w:r>
      <w:r w:rsidR="00E73CBE">
        <w:rPr>
          <w:color w:val="000000"/>
        </w:rPr>
        <w:softHyphen/>
      </w:r>
      <w:r w:rsidR="004569E3">
        <w:rPr>
          <w:color w:val="000000"/>
        </w:rPr>
        <w:t>торії області.</w:t>
      </w:r>
    </w:p>
    <w:p w:rsidR="003C45CA" w:rsidRDefault="002C1A62" w:rsidP="003C45C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4569E3">
        <w:rPr>
          <w:color w:val="000000"/>
        </w:rPr>
        <w:t>.</w:t>
      </w:r>
      <w:r w:rsidR="004B1D53">
        <w:rPr>
          <w:color w:val="000000"/>
        </w:rPr>
        <w:t>2</w:t>
      </w:r>
      <w:r w:rsidR="004569E3">
        <w:rPr>
          <w:color w:val="000000"/>
        </w:rPr>
        <w:t>.</w:t>
      </w:r>
      <w:r w:rsidR="00E73CBE">
        <w:rPr>
          <w:color w:val="000000"/>
        </w:rPr>
        <w:t> </w:t>
      </w:r>
      <w:r w:rsidR="004569E3">
        <w:rPr>
          <w:color w:val="000000"/>
        </w:rPr>
        <w:t>Спільно з органами місцевого самоврядування п</w:t>
      </w:r>
      <w:r w:rsidR="003746CC">
        <w:rPr>
          <w:color w:val="000000"/>
        </w:rPr>
        <w:t xml:space="preserve">ровести </w:t>
      </w:r>
      <w:r w:rsidR="004569E3">
        <w:rPr>
          <w:color w:val="000000"/>
        </w:rPr>
        <w:t>інформа</w:t>
      </w:r>
      <w:r w:rsidR="003746CC">
        <w:rPr>
          <w:color w:val="000000"/>
        </w:rPr>
        <w:softHyphen/>
      </w:r>
      <w:r w:rsidR="004569E3">
        <w:rPr>
          <w:color w:val="000000"/>
        </w:rPr>
        <w:t>ційно-пропагандистськ</w:t>
      </w:r>
      <w:r w:rsidR="003746CC">
        <w:rPr>
          <w:color w:val="000000"/>
        </w:rPr>
        <w:t xml:space="preserve">у </w:t>
      </w:r>
      <w:r w:rsidR="004569E3">
        <w:rPr>
          <w:color w:val="000000"/>
        </w:rPr>
        <w:t>робот</w:t>
      </w:r>
      <w:r w:rsidR="003746CC">
        <w:rPr>
          <w:color w:val="000000"/>
        </w:rPr>
        <w:t>у</w:t>
      </w:r>
      <w:r w:rsidR="004569E3">
        <w:rPr>
          <w:color w:val="000000"/>
        </w:rPr>
        <w:t xml:space="preserve"> серед населення щодо забезпечення заходів безпеки у пожеж</w:t>
      </w:r>
      <w:r w:rsidR="00E73CBE">
        <w:rPr>
          <w:color w:val="000000"/>
        </w:rPr>
        <w:t>о</w:t>
      </w:r>
      <w:r w:rsidR="004569E3">
        <w:rPr>
          <w:color w:val="000000"/>
        </w:rPr>
        <w:t>небезпечний період, звернувши особливу увагу на роз</w:t>
      </w:r>
      <w:r w:rsidR="003C45CA">
        <w:rPr>
          <w:color w:val="000000"/>
        </w:rPr>
        <w:t>’</w:t>
      </w:r>
      <w:r w:rsidR="004569E3">
        <w:rPr>
          <w:color w:val="000000"/>
        </w:rPr>
        <w:t>яс</w:t>
      </w:r>
      <w:r w:rsidR="003746CC">
        <w:rPr>
          <w:color w:val="000000"/>
        </w:rPr>
        <w:softHyphen/>
      </w:r>
      <w:r w:rsidR="004569E3">
        <w:rPr>
          <w:color w:val="000000"/>
        </w:rPr>
        <w:t>нення правил поведінки під час відпочинку у лісових масивах.</w:t>
      </w:r>
    </w:p>
    <w:p w:rsidR="003C45CA" w:rsidRDefault="002C1A62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569E3">
        <w:rPr>
          <w:color w:val="000000"/>
        </w:rPr>
        <w:t>.</w:t>
      </w:r>
      <w:r w:rsidR="003C45CA">
        <w:rPr>
          <w:color w:val="000000"/>
        </w:rPr>
        <w:t> </w:t>
      </w:r>
      <w:r w:rsidR="004569E3">
        <w:rPr>
          <w:color w:val="000000"/>
        </w:rPr>
        <w:t>Рекомендувати органам місцевого самоврядування:</w:t>
      </w:r>
    </w:p>
    <w:p w:rsidR="003C45CA" w:rsidRDefault="002C1A62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  <w:spacing w:val="-4"/>
        </w:rPr>
        <w:t>7</w:t>
      </w:r>
      <w:r w:rsidR="004569E3" w:rsidRPr="003C45CA">
        <w:rPr>
          <w:color w:val="000000"/>
          <w:spacing w:val="-4"/>
        </w:rPr>
        <w:t>.1.</w:t>
      </w:r>
      <w:r w:rsidR="003C45CA" w:rsidRPr="003C45CA">
        <w:rPr>
          <w:color w:val="000000"/>
          <w:spacing w:val="-4"/>
        </w:rPr>
        <w:t> </w:t>
      </w:r>
      <w:r w:rsidR="004569E3" w:rsidRPr="003C45CA">
        <w:rPr>
          <w:color w:val="000000"/>
          <w:spacing w:val="-4"/>
        </w:rPr>
        <w:t xml:space="preserve">Забезпечити згідно з вимогами Закону України </w:t>
      </w:r>
      <w:r w:rsidR="003C45CA">
        <w:rPr>
          <w:color w:val="000000"/>
          <w:spacing w:val="-4"/>
        </w:rPr>
        <w:t>“</w:t>
      </w:r>
      <w:r w:rsidR="004569E3">
        <w:rPr>
          <w:color w:val="000000"/>
        </w:rPr>
        <w:t>Про оцінку землі</w:t>
      </w:r>
      <w:r w:rsidR="003C45CA">
        <w:rPr>
          <w:color w:val="000000"/>
        </w:rPr>
        <w:t>”</w:t>
      </w:r>
      <w:r w:rsidR="004569E3">
        <w:rPr>
          <w:color w:val="000000"/>
        </w:rPr>
        <w:t xml:space="preserve"> повторне проведення нормативної грошової оцінки земельних ділянок, термін проведення попередньої оцінки яких перевищив 5-7 років.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569E3">
        <w:rPr>
          <w:color w:val="000000"/>
        </w:rPr>
        <w:t>.2.</w:t>
      </w:r>
      <w:r w:rsidR="003C45CA">
        <w:rPr>
          <w:color w:val="000000"/>
        </w:rPr>
        <w:t> </w:t>
      </w:r>
      <w:r w:rsidR="004569E3">
        <w:rPr>
          <w:color w:val="000000"/>
        </w:rPr>
        <w:t>Продовжити проведення інвентаризації укладених договорів оренди у частині приведення розміру орендної плати до вимог статті 288 Податкового кодексу України.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569E3">
        <w:rPr>
          <w:color w:val="000000"/>
        </w:rPr>
        <w:t>.3.</w:t>
      </w:r>
      <w:r w:rsidR="003C45CA">
        <w:rPr>
          <w:color w:val="000000"/>
        </w:rPr>
        <w:t> </w:t>
      </w:r>
      <w:r w:rsidR="004569E3">
        <w:rPr>
          <w:color w:val="000000"/>
        </w:rPr>
        <w:t>Активізувати роботу щодо створення ефективного власника житла шляхом самоорганізації мешканців житлових будинків в об</w:t>
      </w:r>
      <w:r w:rsidR="003C45CA">
        <w:rPr>
          <w:color w:val="000000"/>
        </w:rPr>
        <w:t>’</w:t>
      </w:r>
      <w:r w:rsidR="004569E3">
        <w:rPr>
          <w:color w:val="000000"/>
        </w:rPr>
        <w:t>єднання співвлас</w:t>
      </w:r>
      <w:r w:rsidR="003C45CA">
        <w:rPr>
          <w:color w:val="000000"/>
        </w:rPr>
        <w:softHyphen/>
      </w:r>
      <w:r w:rsidR="004569E3">
        <w:rPr>
          <w:color w:val="000000"/>
        </w:rPr>
        <w:t>ників багатоквартирних житлових будинків.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569E3">
        <w:rPr>
          <w:color w:val="000000"/>
        </w:rPr>
        <w:t>.4.</w:t>
      </w:r>
      <w:r w:rsidR="003C45CA">
        <w:rPr>
          <w:color w:val="000000"/>
        </w:rPr>
        <w:t xml:space="preserve"> Вжити заходів для забезпечення стовідсоткових </w:t>
      </w:r>
      <w:r w:rsidR="004569E3">
        <w:rPr>
          <w:color w:val="000000"/>
        </w:rPr>
        <w:t>розрахунків підпри</w:t>
      </w:r>
      <w:r w:rsidR="003C45CA">
        <w:rPr>
          <w:color w:val="000000"/>
        </w:rPr>
        <w:softHyphen/>
      </w:r>
      <w:r w:rsidR="004569E3">
        <w:rPr>
          <w:color w:val="000000"/>
        </w:rPr>
        <w:t>ємств житлово-комунального господарства за енергоносії (природний газ та електроенергію).</w:t>
      </w:r>
    </w:p>
    <w:p w:rsidR="003C45CA" w:rsidRDefault="003879A4" w:rsidP="004B1D5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569E3">
        <w:rPr>
          <w:color w:val="000000"/>
        </w:rPr>
        <w:t>.5.</w:t>
      </w:r>
      <w:r w:rsidR="003C45CA">
        <w:rPr>
          <w:color w:val="000000"/>
        </w:rPr>
        <w:t> </w:t>
      </w:r>
      <w:r w:rsidR="003746CC">
        <w:rPr>
          <w:color w:val="000000"/>
        </w:rPr>
        <w:t xml:space="preserve">Із залученням засобів масової інформації </w:t>
      </w:r>
      <w:r w:rsidR="00496119">
        <w:rPr>
          <w:color w:val="000000"/>
        </w:rPr>
        <w:t xml:space="preserve">проводити роботу </w:t>
      </w:r>
      <w:r w:rsidR="004569E3">
        <w:rPr>
          <w:color w:val="000000"/>
        </w:rPr>
        <w:t>щодо фор</w:t>
      </w:r>
      <w:r w:rsidR="003746CC">
        <w:rPr>
          <w:color w:val="000000"/>
        </w:rPr>
        <w:softHyphen/>
      </w:r>
      <w:r w:rsidR="004569E3">
        <w:rPr>
          <w:color w:val="000000"/>
        </w:rPr>
        <w:t xml:space="preserve">мування негативної соціальної думки </w:t>
      </w:r>
      <w:r w:rsidR="00496119">
        <w:rPr>
          <w:color w:val="000000"/>
        </w:rPr>
        <w:t xml:space="preserve">про </w:t>
      </w:r>
      <w:r w:rsidR="004569E3">
        <w:rPr>
          <w:color w:val="000000"/>
        </w:rPr>
        <w:t>роботодавців-боржників та тих, що приховують найману працю, реаль</w:t>
      </w:r>
      <w:r w:rsidR="003C45CA">
        <w:rPr>
          <w:color w:val="000000"/>
        </w:rPr>
        <w:softHyphen/>
      </w:r>
      <w:r w:rsidR="004569E3">
        <w:rPr>
          <w:color w:val="000000"/>
        </w:rPr>
        <w:t xml:space="preserve">ну заробітну плату, сплату у соціальні </w:t>
      </w:r>
      <w:r w:rsidR="00F65253">
        <w:rPr>
          <w:color w:val="000000"/>
          <w:spacing w:val="-4"/>
        </w:rPr>
        <w:t xml:space="preserve">страхові фонди, зокрема серед сільськогосподарських товаровиробників, малих </w:t>
      </w:r>
      <w:r w:rsidR="004569E3">
        <w:rPr>
          <w:color w:val="000000"/>
        </w:rPr>
        <w:t>приватних підприємств та фізич</w:t>
      </w:r>
      <w:r w:rsidR="003C45CA">
        <w:rPr>
          <w:color w:val="000000"/>
        </w:rPr>
        <w:softHyphen/>
      </w:r>
      <w:r w:rsidR="004569E3">
        <w:rPr>
          <w:color w:val="000000"/>
        </w:rPr>
        <w:t>них осіб-підприємців.</w:t>
      </w:r>
    </w:p>
    <w:p w:rsidR="004B1D53" w:rsidRDefault="003879A4" w:rsidP="004B1D5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4B1D53">
        <w:rPr>
          <w:color w:val="000000"/>
        </w:rPr>
        <w:t>.6. Вирішити питання щодо надання при</w:t>
      </w:r>
      <w:r w:rsidR="004B1D53">
        <w:rPr>
          <w:color w:val="000000"/>
        </w:rPr>
        <w:softHyphen/>
        <w:t>міщень для розши</w:t>
      </w:r>
      <w:r w:rsidR="004B1D53">
        <w:rPr>
          <w:color w:val="000000"/>
        </w:rPr>
        <w:softHyphen/>
        <w:t>рення мережі амбулаторій загальної практики/сімейної ме</w:t>
      </w:r>
      <w:r w:rsidR="004B1D53">
        <w:rPr>
          <w:color w:val="000000"/>
        </w:rPr>
        <w:softHyphen/>
        <w:t>дицини у містах об</w:t>
      </w:r>
      <w:r w:rsidR="004B1D53">
        <w:rPr>
          <w:color w:val="000000"/>
        </w:rPr>
        <w:softHyphen/>
        <w:t>ласного зна</w:t>
      </w:r>
      <w:r w:rsidR="004B1D53">
        <w:rPr>
          <w:color w:val="000000"/>
        </w:rPr>
        <w:softHyphen/>
        <w:t>чення з метою наближення медичної допомоги до місць прожи</w:t>
      </w:r>
      <w:r w:rsidR="004B1D53">
        <w:rPr>
          <w:color w:val="000000"/>
        </w:rPr>
        <w:softHyphen/>
        <w:t>вання насе</w:t>
      </w:r>
      <w:r w:rsidR="004B1D53">
        <w:rPr>
          <w:color w:val="000000"/>
        </w:rPr>
        <w:softHyphen/>
        <w:t>лення.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  <w:spacing w:val="-4"/>
        </w:rPr>
        <w:t>8</w:t>
      </w:r>
      <w:r w:rsidR="004569E3" w:rsidRPr="003C45CA">
        <w:rPr>
          <w:color w:val="000000"/>
          <w:spacing w:val="-4"/>
        </w:rPr>
        <w:t>.</w:t>
      </w:r>
      <w:r w:rsidR="003C45CA" w:rsidRPr="003C45CA">
        <w:rPr>
          <w:color w:val="000000"/>
          <w:spacing w:val="-4"/>
        </w:rPr>
        <w:t xml:space="preserve"> Департаменту агропромислового розвитку </w:t>
      </w:r>
      <w:r w:rsidR="004569E3" w:rsidRPr="003C45CA">
        <w:rPr>
          <w:color w:val="000000"/>
          <w:spacing w:val="-4"/>
        </w:rPr>
        <w:t>облдержадміністрації, район</w:t>
      </w:r>
      <w:r w:rsidR="003C45CA" w:rsidRPr="003C45CA">
        <w:rPr>
          <w:color w:val="000000"/>
          <w:spacing w:val="-4"/>
        </w:rPr>
        <w:softHyphen/>
      </w:r>
      <w:r w:rsidR="004569E3">
        <w:rPr>
          <w:color w:val="000000"/>
        </w:rPr>
        <w:t>ним державним адміністраціям: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4569E3">
        <w:rPr>
          <w:color w:val="000000"/>
        </w:rPr>
        <w:t>.1.</w:t>
      </w:r>
      <w:r w:rsidR="003C45CA">
        <w:rPr>
          <w:color w:val="000000"/>
        </w:rPr>
        <w:t> </w:t>
      </w:r>
      <w:r w:rsidR="004569E3">
        <w:rPr>
          <w:color w:val="000000"/>
        </w:rPr>
        <w:t>Провести організаційну роботу щодо своєчасної підго</w:t>
      </w:r>
      <w:r w:rsidR="003C45CA">
        <w:rPr>
          <w:color w:val="000000"/>
        </w:rPr>
        <w:softHyphen/>
      </w:r>
      <w:r w:rsidR="004569E3">
        <w:rPr>
          <w:color w:val="000000"/>
        </w:rPr>
        <w:t>товки та про</w:t>
      </w:r>
      <w:r w:rsidR="003746CC">
        <w:rPr>
          <w:color w:val="000000"/>
        </w:rPr>
        <w:softHyphen/>
      </w:r>
      <w:r w:rsidR="004569E3">
        <w:rPr>
          <w:color w:val="000000"/>
        </w:rPr>
        <w:t>ведення комплексу збиральних робіт та сівби</w:t>
      </w:r>
      <w:r w:rsidR="003746CC">
        <w:rPr>
          <w:color w:val="000000"/>
        </w:rPr>
        <w:t xml:space="preserve"> озимих культур під урожай 2014 </w:t>
      </w:r>
      <w:r w:rsidR="004569E3">
        <w:rPr>
          <w:color w:val="000000"/>
        </w:rPr>
        <w:t>року.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4569E3">
        <w:rPr>
          <w:color w:val="000000"/>
        </w:rPr>
        <w:t>.2.</w:t>
      </w:r>
      <w:r w:rsidR="003C45CA">
        <w:rPr>
          <w:color w:val="000000"/>
        </w:rPr>
        <w:t> </w:t>
      </w:r>
      <w:r w:rsidR="004569E3">
        <w:rPr>
          <w:color w:val="000000"/>
        </w:rPr>
        <w:t>Сприяти реалізації інвестиційних проектів та збільшенню капіталь</w:t>
      </w:r>
      <w:r w:rsidR="003C45CA">
        <w:rPr>
          <w:color w:val="000000"/>
        </w:rPr>
        <w:softHyphen/>
      </w:r>
      <w:r w:rsidR="004569E3">
        <w:rPr>
          <w:color w:val="000000"/>
        </w:rPr>
        <w:t>них інвестицій у розвиток агропромислового комплексу.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9</w:t>
      </w:r>
      <w:r w:rsidR="004569E3">
        <w:rPr>
          <w:color w:val="000000"/>
        </w:rPr>
        <w:t>.</w:t>
      </w:r>
      <w:r w:rsidR="003C45CA">
        <w:rPr>
          <w:color w:val="000000"/>
        </w:rPr>
        <w:t xml:space="preserve"> Департаменту житлово-комунального господарства та </w:t>
      </w:r>
      <w:r w:rsidR="004569E3">
        <w:rPr>
          <w:color w:val="000000"/>
        </w:rPr>
        <w:t xml:space="preserve">будівництва облдержадміністрації спільно з органами місцевого самоврядування вжити </w:t>
      </w:r>
      <w:r w:rsidR="004569E3">
        <w:rPr>
          <w:color w:val="000000"/>
        </w:rPr>
        <w:lastRenderedPageBreak/>
        <w:t>заходів щодо підвищення рівня розрахунків населення за житлово-комунальні послуги та зменшення боргів населення та інших споживачів.</w:t>
      </w:r>
    </w:p>
    <w:p w:rsidR="003879A4" w:rsidRDefault="003879A4" w:rsidP="003C45C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10. </w:t>
      </w:r>
      <w:r w:rsidRPr="008F5B60">
        <w:rPr>
          <w:rStyle w:val="7"/>
          <w:b w:val="0"/>
          <w:bCs w:val="0"/>
          <w:i w:val="0"/>
          <w:iCs w:val="0"/>
          <w:sz w:val="28"/>
          <w:szCs w:val="28"/>
          <w:u w:val="none"/>
          <w:lang w:eastAsia="uk-UA"/>
        </w:rPr>
        <w:t>Керівникам департаментів агропромислового розвитку, житлово-ко</w:t>
      </w:r>
      <w:r>
        <w:rPr>
          <w:rStyle w:val="7"/>
          <w:b w:val="0"/>
          <w:bCs w:val="0"/>
          <w:i w:val="0"/>
          <w:iCs w:val="0"/>
          <w:sz w:val="28"/>
          <w:szCs w:val="28"/>
          <w:u w:val="none"/>
          <w:lang w:eastAsia="uk-UA"/>
        </w:rPr>
        <w:softHyphen/>
      </w:r>
      <w:r w:rsidRPr="008F5B60">
        <w:rPr>
          <w:rStyle w:val="7"/>
          <w:b w:val="0"/>
          <w:bCs w:val="0"/>
          <w:i w:val="0"/>
          <w:iCs w:val="0"/>
          <w:sz w:val="28"/>
          <w:szCs w:val="28"/>
          <w:u w:val="none"/>
          <w:lang w:eastAsia="uk-UA"/>
        </w:rPr>
        <w:t xml:space="preserve">мунального господарства та будівництва облдержадміністрації у встановлені нормативно-правовими актами строки забезпечити своєчасне надання звітів про виконання фінансових планів підприємствами, органом управління яких є </w:t>
      </w:r>
      <w:r>
        <w:rPr>
          <w:rStyle w:val="7"/>
          <w:b w:val="0"/>
          <w:bCs w:val="0"/>
          <w:i w:val="0"/>
          <w:iCs w:val="0"/>
          <w:sz w:val="28"/>
          <w:szCs w:val="28"/>
          <w:u w:val="none"/>
          <w:lang w:eastAsia="uk-UA"/>
        </w:rPr>
        <w:t xml:space="preserve">Хмельницька </w:t>
      </w:r>
      <w:r w:rsidRPr="008F5B60">
        <w:rPr>
          <w:rStyle w:val="7"/>
          <w:b w:val="0"/>
          <w:bCs w:val="0"/>
          <w:i w:val="0"/>
          <w:iCs w:val="0"/>
          <w:sz w:val="28"/>
          <w:szCs w:val="28"/>
          <w:u w:val="none"/>
          <w:lang w:eastAsia="uk-UA"/>
        </w:rPr>
        <w:t>обласна державна адміністрація.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4569E3">
        <w:rPr>
          <w:color w:val="000000"/>
        </w:rPr>
        <w:t>.</w:t>
      </w:r>
      <w:r w:rsidR="003C45CA">
        <w:rPr>
          <w:color w:val="000000"/>
        </w:rPr>
        <w:t> </w:t>
      </w:r>
      <w:r w:rsidR="004569E3">
        <w:rPr>
          <w:color w:val="000000"/>
        </w:rPr>
        <w:t>Департаменту охорони здоров</w:t>
      </w:r>
      <w:r w:rsidR="003C45CA">
        <w:rPr>
          <w:color w:val="000000"/>
        </w:rPr>
        <w:t>’</w:t>
      </w:r>
      <w:r w:rsidR="004569E3">
        <w:rPr>
          <w:color w:val="000000"/>
        </w:rPr>
        <w:t>я облдержадміністрації: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4569E3">
        <w:rPr>
          <w:color w:val="000000"/>
        </w:rPr>
        <w:t>.1.</w:t>
      </w:r>
      <w:r w:rsidR="003C45CA">
        <w:rPr>
          <w:color w:val="000000"/>
        </w:rPr>
        <w:t> </w:t>
      </w:r>
      <w:r w:rsidR="004569E3">
        <w:rPr>
          <w:color w:val="000000"/>
        </w:rPr>
        <w:t>Збільшити обсяг та якість флюорографічних оглядів населення з ме</w:t>
      </w:r>
      <w:r w:rsidR="003746CC">
        <w:rPr>
          <w:color w:val="000000"/>
        </w:rPr>
        <w:softHyphen/>
      </w:r>
      <w:r w:rsidR="004569E3">
        <w:rPr>
          <w:color w:val="000000"/>
        </w:rPr>
        <w:t>тою раннього виявлення туберкульозу.</w:t>
      </w:r>
    </w:p>
    <w:p w:rsidR="003C45CA" w:rsidRDefault="003879A4" w:rsidP="003C45C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 w:rsidRPr="003879A4">
        <w:rPr>
          <w:color w:val="000000"/>
          <w:spacing w:val="-4"/>
        </w:rPr>
        <w:t>11</w:t>
      </w:r>
      <w:r w:rsidR="004569E3" w:rsidRPr="003879A4">
        <w:rPr>
          <w:color w:val="000000"/>
          <w:spacing w:val="-4"/>
        </w:rPr>
        <w:t>.2.</w:t>
      </w:r>
      <w:r w:rsidR="003C45CA" w:rsidRPr="003879A4">
        <w:rPr>
          <w:color w:val="000000"/>
          <w:spacing w:val="-4"/>
        </w:rPr>
        <w:t> </w:t>
      </w:r>
      <w:r w:rsidR="004569E3" w:rsidRPr="003879A4">
        <w:rPr>
          <w:color w:val="000000"/>
          <w:spacing w:val="-4"/>
        </w:rPr>
        <w:t>Спільно з Віньковецькою, Кам</w:t>
      </w:r>
      <w:r w:rsidR="003C45CA" w:rsidRPr="003879A4">
        <w:rPr>
          <w:color w:val="000000"/>
          <w:spacing w:val="-4"/>
        </w:rPr>
        <w:t>’</w:t>
      </w:r>
      <w:r w:rsidR="004569E3" w:rsidRPr="003879A4">
        <w:rPr>
          <w:color w:val="000000"/>
          <w:spacing w:val="-4"/>
        </w:rPr>
        <w:t>янець-Подільською, Новоушицькою,</w:t>
      </w:r>
      <w:r w:rsidR="004569E3">
        <w:rPr>
          <w:color w:val="000000"/>
        </w:rPr>
        <w:t xml:space="preserve"> Полонською, Старокостянтинівською, Теофіпольською райдержадміністрація</w:t>
      </w:r>
      <w:r w:rsidR="003C45CA">
        <w:rPr>
          <w:color w:val="000000"/>
        </w:rPr>
        <w:softHyphen/>
      </w:r>
      <w:r w:rsidR="004569E3">
        <w:rPr>
          <w:color w:val="000000"/>
        </w:rPr>
        <w:t>ми</w:t>
      </w:r>
      <w:r w:rsidR="004569E3" w:rsidRPr="004569E3">
        <w:rPr>
          <w:color w:val="000000"/>
        </w:rPr>
        <w:t xml:space="preserve"> </w:t>
      </w:r>
      <w:r w:rsidR="004569E3">
        <w:rPr>
          <w:color w:val="000000"/>
        </w:rPr>
        <w:t xml:space="preserve">завершити до 20 грудня 2013 року </w:t>
      </w:r>
      <w:r w:rsidR="003746CC">
        <w:rPr>
          <w:color w:val="000000"/>
        </w:rPr>
        <w:t xml:space="preserve">роботу щодо створення </w:t>
      </w:r>
      <w:r w:rsidR="004569E3">
        <w:rPr>
          <w:color w:val="000000"/>
        </w:rPr>
        <w:t>центрів пер</w:t>
      </w:r>
      <w:r w:rsidR="00F65253">
        <w:rPr>
          <w:color w:val="000000"/>
        </w:rPr>
        <w:softHyphen/>
      </w:r>
      <w:r w:rsidR="004569E3">
        <w:rPr>
          <w:color w:val="000000"/>
        </w:rPr>
        <w:t>вин</w:t>
      </w:r>
      <w:r w:rsidR="00F65253">
        <w:rPr>
          <w:color w:val="000000"/>
        </w:rPr>
        <w:softHyphen/>
      </w:r>
      <w:r w:rsidR="004569E3">
        <w:rPr>
          <w:color w:val="000000"/>
        </w:rPr>
        <w:t>ної медико-санітарної допо</w:t>
      </w:r>
      <w:r w:rsidR="003C45CA">
        <w:rPr>
          <w:color w:val="000000"/>
        </w:rPr>
        <w:softHyphen/>
      </w:r>
      <w:r w:rsidR="004569E3">
        <w:rPr>
          <w:color w:val="000000"/>
        </w:rPr>
        <w:t>моги</w:t>
      </w:r>
      <w:r w:rsidR="004B1D53">
        <w:rPr>
          <w:color w:val="000000"/>
        </w:rPr>
        <w:t xml:space="preserve"> як юридичних осіб</w:t>
      </w:r>
      <w:r w:rsidR="004569E3">
        <w:rPr>
          <w:color w:val="000000"/>
        </w:rPr>
        <w:t>.</w:t>
      </w:r>
    </w:p>
    <w:p w:rsidR="00FC5C8D" w:rsidRDefault="004569E3" w:rsidP="00FC5C8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3879A4">
        <w:rPr>
          <w:color w:val="000000"/>
        </w:rPr>
        <w:t>2</w:t>
      </w:r>
      <w:r>
        <w:rPr>
          <w:color w:val="000000"/>
        </w:rPr>
        <w:t>.</w:t>
      </w:r>
      <w:r w:rsidR="003C45CA">
        <w:rPr>
          <w:color w:val="000000"/>
        </w:rPr>
        <w:t> </w:t>
      </w:r>
      <w:r>
        <w:rPr>
          <w:color w:val="000000"/>
        </w:rPr>
        <w:t>Департаменту освіти і науки, молоді та спорту</w:t>
      </w:r>
      <w:r w:rsidR="003746CC">
        <w:rPr>
          <w:color w:val="000000"/>
        </w:rPr>
        <w:t xml:space="preserve"> облдержадміністрації, районним</w:t>
      </w:r>
      <w:r>
        <w:rPr>
          <w:color w:val="000000"/>
        </w:rPr>
        <w:t xml:space="preserve"> д</w:t>
      </w:r>
      <w:r w:rsidR="00FC5C8D">
        <w:rPr>
          <w:color w:val="000000"/>
        </w:rPr>
        <w:t>ер</w:t>
      </w:r>
      <w:r w:rsidR="003746CC">
        <w:rPr>
          <w:color w:val="000000"/>
        </w:rPr>
        <w:t xml:space="preserve">жавним </w:t>
      </w:r>
      <w:r w:rsidR="00FC5C8D">
        <w:rPr>
          <w:color w:val="000000"/>
        </w:rPr>
        <w:t xml:space="preserve">адміністраціям, рекомендувати виконавчим </w:t>
      </w:r>
      <w:r>
        <w:rPr>
          <w:color w:val="000000"/>
        </w:rPr>
        <w:t>комітетам міських (міст обласного значення) рад:</w:t>
      </w:r>
    </w:p>
    <w:p w:rsidR="00FC5C8D" w:rsidRDefault="004569E3" w:rsidP="00FC5C8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3879A4">
        <w:rPr>
          <w:color w:val="000000"/>
        </w:rPr>
        <w:t>2</w:t>
      </w:r>
      <w:r>
        <w:rPr>
          <w:color w:val="000000"/>
        </w:rPr>
        <w:t>.1.</w:t>
      </w:r>
      <w:r w:rsidR="00FC5C8D">
        <w:rPr>
          <w:color w:val="000000"/>
        </w:rPr>
        <w:t> </w:t>
      </w:r>
      <w:r>
        <w:rPr>
          <w:color w:val="000000"/>
        </w:rPr>
        <w:t>Продовжити відкриття спеціальних та інклюзивних класів для дітей з особливими потребами.</w:t>
      </w:r>
    </w:p>
    <w:p w:rsidR="00FC5C8D" w:rsidRDefault="004569E3" w:rsidP="00FC5C8D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033EB7">
        <w:rPr>
          <w:color w:val="000000"/>
        </w:rPr>
        <w:t>2</w:t>
      </w:r>
      <w:r>
        <w:rPr>
          <w:color w:val="000000"/>
        </w:rPr>
        <w:t>.2.</w:t>
      </w:r>
      <w:r w:rsidR="00FC5C8D">
        <w:rPr>
          <w:color w:val="000000"/>
        </w:rPr>
        <w:t> </w:t>
      </w:r>
      <w:r>
        <w:rPr>
          <w:color w:val="000000"/>
        </w:rPr>
        <w:t>Сприяти зміцненню та оновленню матеріальної та навчальної бази загальноосвітніх, дошкільних та позашкільних навчальних закладів.</w:t>
      </w:r>
    </w:p>
    <w:p w:rsidR="00FC5C8D" w:rsidRDefault="004569E3" w:rsidP="00FC5C8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033EB7">
        <w:rPr>
          <w:color w:val="000000"/>
        </w:rPr>
        <w:t>2</w:t>
      </w:r>
      <w:r>
        <w:rPr>
          <w:color w:val="000000"/>
        </w:rPr>
        <w:t>.3.</w:t>
      </w:r>
      <w:r w:rsidR="00FC5C8D">
        <w:rPr>
          <w:color w:val="000000"/>
        </w:rPr>
        <w:t> </w:t>
      </w:r>
      <w:r>
        <w:rPr>
          <w:color w:val="000000"/>
        </w:rPr>
        <w:t>Сприяти у виділенні фінансування за рахунок субвенції з держав</w:t>
      </w:r>
      <w:r w:rsidR="00FC5C8D">
        <w:rPr>
          <w:color w:val="000000"/>
        </w:rPr>
        <w:softHyphen/>
      </w:r>
      <w:r>
        <w:rPr>
          <w:color w:val="000000"/>
        </w:rPr>
        <w:t xml:space="preserve">ного бюджету </w:t>
      </w:r>
      <w:r w:rsidR="003746CC">
        <w:rPr>
          <w:color w:val="000000"/>
        </w:rPr>
        <w:t xml:space="preserve">на </w:t>
      </w:r>
      <w:r>
        <w:rPr>
          <w:color w:val="000000"/>
        </w:rPr>
        <w:t>завершення будівництва десяти закладів освіти з високим ступенем готовності.</w:t>
      </w:r>
    </w:p>
    <w:p w:rsidR="00FC5C8D" w:rsidRDefault="004569E3" w:rsidP="00FC5C8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="00033EB7">
        <w:rPr>
          <w:color w:val="000000"/>
        </w:rPr>
        <w:t>3</w:t>
      </w:r>
      <w:r>
        <w:rPr>
          <w:color w:val="000000"/>
        </w:rPr>
        <w:t>.</w:t>
      </w:r>
      <w:r w:rsidR="00FC5C8D">
        <w:rPr>
          <w:color w:val="000000"/>
        </w:rPr>
        <w:t> </w:t>
      </w:r>
      <w:r>
        <w:rPr>
          <w:color w:val="000000"/>
        </w:rPr>
        <w:t>Обласному центру зайнятості, Департаменту освіти і науки, молоді та спорту облдержадміністрації підготувати та довести до відома вищих навчаль</w:t>
      </w:r>
      <w:r w:rsidR="00FC5C8D">
        <w:rPr>
          <w:color w:val="000000"/>
        </w:rPr>
        <w:softHyphen/>
      </w:r>
      <w:r>
        <w:rPr>
          <w:color w:val="000000"/>
        </w:rPr>
        <w:t>них закладів інформацію про перспективну потребу підприємств у фахівцях</w:t>
      </w:r>
      <w:r w:rsidR="004B1D53">
        <w:rPr>
          <w:color w:val="000000"/>
        </w:rPr>
        <w:t xml:space="preserve">, які </w:t>
      </w:r>
      <w:r>
        <w:rPr>
          <w:color w:val="000000"/>
        </w:rPr>
        <w:t>конкурентоспроможні на регіональному ринку праці.</w:t>
      </w:r>
    </w:p>
    <w:p w:rsidR="004569E3" w:rsidRPr="004569E3" w:rsidRDefault="004569E3" w:rsidP="00FC5C8D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</w:t>
      </w:r>
      <w:r w:rsidR="00033EB7">
        <w:rPr>
          <w:color w:val="000000"/>
        </w:rPr>
        <w:t>4</w:t>
      </w:r>
      <w:r>
        <w:rPr>
          <w:color w:val="000000"/>
        </w:rPr>
        <w:t>.</w:t>
      </w:r>
      <w:r w:rsidR="00FC5C8D">
        <w:rPr>
          <w:color w:val="000000"/>
        </w:rPr>
        <w:t> </w:t>
      </w:r>
      <w:r>
        <w:rPr>
          <w:color w:val="000000"/>
        </w:rPr>
        <w:t>Структурним підрозділам обласної державної адміністрації, район</w:t>
      </w:r>
      <w:r w:rsidR="00FC5C8D">
        <w:rPr>
          <w:color w:val="000000"/>
        </w:rPr>
        <w:softHyphen/>
      </w:r>
      <w:r>
        <w:rPr>
          <w:color w:val="000000"/>
        </w:rPr>
        <w:t>ним державним адміністраціям, рекомендувати іншим виконавцям про резуль</w:t>
      </w:r>
      <w:r w:rsidR="00FC5C8D">
        <w:rPr>
          <w:color w:val="000000"/>
        </w:rPr>
        <w:softHyphen/>
      </w:r>
      <w:r>
        <w:rPr>
          <w:color w:val="000000"/>
        </w:rPr>
        <w:t>тати проведеної роботи надати інформацію Департаменту економічного роз</w:t>
      </w:r>
      <w:r w:rsidR="00FC5C8D">
        <w:rPr>
          <w:color w:val="000000"/>
        </w:rPr>
        <w:softHyphen/>
      </w:r>
      <w:r>
        <w:rPr>
          <w:color w:val="000000"/>
        </w:rPr>
        <w:t>вит</w:t>
      </w:r>
      <w:r w:rsidRPr="00FC5C8D">
        <w:rPr>
          <w:color w:val="000000"/>
          <w:spacing w:val="-6"/>
        </w:rPr>
        <w:t>ку і торгівлі обласної державної адміністрації до 18 лютого 2014 року для по</w:t>
      </w:r>
      <w:r w:rsidR="00FC5C8D" w:rsidRPr="00FC5C8D">
        <w:rPr>
          <w:color w:val="000000"/>
          <w:spacing w:val="-6"/>
        </w:rPr>
        <w:softHyphen/>
      </w:r>
      <w:r w:rsidRPr="00FC5C8D">
        <w:rPr>
          <w:color w:val="000000"/>
          <w:spacing w:val="-6"/>
        </w:rPr>
        <w:t>дальшого інформування обласної державної адміністрації до 25 лютого 2014 року</w:t>
      </w:r>
      <w:r>
        <w:rPr>
          <w:color w:val="000000"/>
        </w:rPr>
        <w:t>.</w:t>
      </w:r>
    </w:p>
    <w:p w:rsidR="004569E3" w:rsidRDefault="004569E3" w:rsidP="00FC5C8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</w:t>
      </w:r>
      <w:r w:rsidR="00033EB7">
        <w:rPr>
          <w:color w:val="000000"/>
        </w:rPr>
        <w:t>5</w:t>
      </w:r>
      <w:r>
        <w:rPr>
          <w:color w:val="000000"/>
        </w:rPr>
        <w:t>.</w:t>
      </w:r>
      <w:r w:rsidR="00FC5C8D">
        <w:rPr>
          <w:color w:val="000000"/>
        </w:rPr>
        <w:t> </w:t>
      </w:r>
      <w:r>
        <w:rPr>
          <w:color w:val="000000"/>
        </w:rPr>
        <w:t>Контроль за виконанням цього розпорядження покласти на першого заступника, заступників голови обласної державної адміністрації.</w:t>
      </w:r>
    </w:p>
    <w:p w:rsidR="00FC5C8D" w:rsidRDefault="00FC5C8D" w:rsidP="004569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FC5C8D" w:rsidRDefault="00FC5C8D" w:rsidP="004569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569E3" w:rsidRDefault="004569E3" w:rsidP="004569E3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000000"/>
        </w:rPr>
        <w:t>Голова адміністрації</w:t>
      </w:r>
      <w:r w:rsidR="00FC5C8D">
        <w:rPr>
          <w:color w:val="000000"/>
        </w:rPr>
        <w:tab/>
      </w:r>
      <w:r w:rsidR="00FC5C8D">
        <w:rPr>
          <w:color w:val="000000"/>
        </w:rPr>
        <w:tab/>
      </w:r>
      <w:r w:rsidR="00FC5C8D">
        <w:rPr>
          <w:color w:val="000000"/>
        </w:rPr>
        <w:tab/>
      </w:r>
      <w:r w:rsidR="00FC5C8D">
        <w:rPr>
          <w:color w:val="000000"/>
        </w:rPr>
        <w:tab/>
      </w:r>
      <w:r w:rsidR="00FC5C8D">
        <w:rPr>
          <w:color w:val="000000"/>
        </w:rPr>
        <w:tab/>
      </w:r>
      <w:r w:rsidR="00FC5C8D">
        <w:rPr>
          <w:color w:val="000000"/>
        </w:rPr>
        <w:tab/>
      </w:r>
      <w:r w:rsidR="00FC5C8D">
        <w:rPr>
          <w:color w:val="000000"/>
        </w:rPr>
        <w:tab/>
      </w:r>
      <w:r w:rsidR="00FC5C8D">
        <w:rPr>
          <w:color w:val="000000"/>
        </w:rPr>
        <w:tab/>
      </w:r>
      <w:r w:rsidR="00FC5C8D">
        <w:rPr>
          <w:color w:val="000000"/>
        </w:rPr>
        <w:tab/>
      </w:r>
      <w:r>
        <w:rPr>
          <w:color w:val="000000"/>
        </w:rPr>
        <w:t>В.Ядуха</w:t>
      </w:r>
    </w:p>
    <w:sectPr w:rsidR="004569E3" w:rsidSect="004569E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A29" w:rsidRDefault="00630A29">
      <w:r>
        <w:separator/>
      </w:r>
    </w:p>
  </w:endnote>
  <w:endnote w:type="continuationSeparator" w:id="0">
    <w:p w:rsidR="00630A29" w:rsidRDefault="0063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A29" w:rsidRDefault="00630A29">
      <w:r>
        <w:separator/>
      </w:r>
    </w:p>
  </w:footnote>
  <w:footnote w:type="continuationSeparator" w:id="0">
    <w:p w:rsidR="00630A29" w:rsidRDefault="00630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C7" w:rsidRDefault="002310C7" w:rsidP="00630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310C7" w:rsidRDefault="002310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0C7" w:rsidRDefault="002310C7" w:rsidP="00630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07F1">
      <w:rPr>
        <w:rStyle w:val="a4"/>
        <w:noProof/>
      </w:rPr>
      <w:t>4</w:t>
    </w:r>
    <w:r>
      <w:rPr>
        <w:rStyle w:val="a4"/>
      </w:rPr>
      <w:fldChar w:fldCharType="end"/>
    </w:r>
  </w:p>
  <w:p w:rsidR="002310C7" w:rsidRDefault="00231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73"/>
    <w:rsid w:val="00005695"/>
    <w:rsid w:val="00033EB7"/>
    <w:rsid w:val="002310C7"/>
    <w:rsid w:val="002B470D"/>
    <w:rsid w:val="002C1A62"/>
    <w:rsid w:val="003746CC"/>
    <w:rsid w:val="003879A4"/>
    <w:rsid w:val="003C45CA"/>
    <w:rsid w:val="003E5737"/>
    <w:rsid w:val="00411E2E"/>
    <w:rsid w:val="00435EE9"/>
    <w:rsid w:val="004569E3"/>
    <w:rsid w:val="004807F1"/>
    <w:rsid w:val="004812C5"/>
    <w:rsid w:val="00496119"/>
    <w:rsid w:val="004B1D53"/>
    <w:rsid w:val="005E3DB6"/>
    <w:rsid w:val="00630A29"/>
    <w:rsid w:val="00751770"/>
    <w:rsid w:val="00842C16"/>
    <w:rsid w:val="00882A73"/>
    <w:rsid w:val="008F5B60"/>
    <w:rsid w:val="00A177FA"/>
    <w:rsid w:val="00A607A6"/>
    <w:rsid w:val="00B83968"/>
    <w:rsid w:val="00C5414A"/>
    <w:rsid w:val="00E62A7C"/>
    <w:rsid w:val="00E73CBE"/>
    <w:rsid w:val="00E73DE3"/>
    <w:rsid w:val="00F65253"/>
    <w:rsid w:val="00FA1DC3"/>
    <w:rsid w:val="00FB4F36"/>
    <w:rsid w:val="00FC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69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69E3"/>
  </w:style>
  <w:style w:type="character" w:customStyle="1" w:styleId="7">
    <w:name w:val="Основний текст (7)"/>
    <w:rsid w:val="008F5B60"/>
    <w:rPr>
      <w:rFonts w:eastAsia="Microsoft Sans Serif"/>
      <w:b/>
      <w:bCs/>
      <w:i/>
      <w:iCs/>
      <w:sz w:val="18"/>
      <w:szCs w:val="18"/>
      <w:u w:val="single"/>
      <w:lang w:val="uk-UA" w:eastAsia="ru-RU" w:bidi="ar-SA"/>
    </w:rPr>
  </w:style>
  <w:style w:type="paragraph" w:styleId="a5">
    <w:name w:val="Balloon Text"/>
    <w:basedOn w:val="a"/>
    <w:semiHidden/>
    <w:rsid w:val="00033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69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69E3"/>
  </w:style>
  <w:style w:type="character" w:customStyle="1" w:styleId="7">
    <w:name w:val="Основний текст (7)"/>
    <w:rsid w:val="008F5B60"/>
    <w:rPr>
      <w:rFonts w:eastAsia="Microsoft Sans Serif"/>
      <w:b/>
      <w:bCs/>
      <w:i/>
      <w:iCs/>
      <w:sz w:val="18"/>
      <w:szCs w:val="18"/>
      <w:u w:val="single"/>
      <w:lang w:val="uk-UA" w:eastAsia="ru-RU" w:bidi="ar-SA"/>
    </w:rPr>
  </w:style>
  <w:style w:type="paragraph" w:styleId="a5">
    <w:name w:val="Balloon Text"/>
    <w:basedOn w:val="a"/>
    <w:semiHidden/>
    <w:rsid w:val="00033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7960</Characters>
  <Application>Microsoft Office Word</Application>
  <DocSecurity>0</DocSecurity>
  <Lines>66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2013-07-24T13:26:00Z</cp:lastPrinted>
  <dcterms:created xsi:type="dcterms:W3CDTF">2013-07-31T13:23:00Z</dcterms:created>
  <dcterms:modified xsi:type="dcterms:W3CDTF">2013-07-31T13:40:00Z</dcterms:modified>
</cp:coreProperties>
</file>