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26C" w:rsidRPr="00FE2FFA" w:rsidRDefault="00A930B3" w:rsidP="000548D3">
      <w:pPr>
        <w:jc w:val="center"/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5867400" cy="2133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B7B1D" w:rsidRPr="00FE2FFA" w:rsidRDefault="00EB7B1D" w:rsidP="0081526C">
      <w:pPr>
        <w:jc w:val="both"/>
      </w:pPr>
    </w:p>
    <w:p w:rsidR="00EB7B1D" w:rsidRPr="00FE2FFA" w:rsidRDefault="00EB7B1D" w:rsidP="0081526C">
      <w:pPr>
        <w:jc w:val="both"/>
      </w:pPr>
    </w:p>
    <w:p w:rsidR="00EB7B1D" w:rsidRPr="00FE2FFA" w:rsidRDefault="00EB7B1D" w:rsidP="0081526C">
      <w:pPr>
        <w:jc w:val="both"/>
      </w:pPr>
    </w:p>
    <w:p w:rsidR="00EB7B1D" w:rsidRPr="00FE2FFA" w:rsidRDefault="00EB7B1D" w:rsidP="0081526C">
      <w:pPr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7"/>
      </w:tblGrid>
      <w:tr w:rsidR="0081526C" w:rsidRPr="00FE2FFA" w:rsidTr="0081526C">
        <w:tc>
          <w:tcPr>
            <w:tcW w:w="408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81526C" w:rsidRPr="00FE2FFA" w:rsidRDefault="0081526C" w:rsidP="0081526C">
            <w:pPr>
              <w:spacing w:after="80"/>
              <w:jc w:val="both"/>
            </w:pPr>
            <w:r w:rsidRPr="00FE2FFA">
              <w:t xml:space="preserve">Про </w:t>
            </w:r>
            <w:r w:rsidRPr="00FE2FFA">
              <w:rPr>
                <w:szCs w:val="28"/>
              </w:rPr>
              <w:t>внесення змін до розпоряд</w:t>
            </w:r>
            <w:r w:rsidRPr="00FE2FFA">
              <w:rPr>
                <w:szCs w:val="28"/>
              </w:rPr>
              <w:softHyphen/>
              <w:t>ження голови обласної держав</w:t>
            </w:r>
            <w:r w:rsidRPr="00FE2FFA">
              <w:rPr>
                <w:szCs w:val="28"/>
              </w:rPr>
              <w:softHyphen/>
              <w:t>ної адміністрації від 26.04.2010 № 165/2010-р</w:t>
            </w:r>
          </w:p>
        </w:tc>
      </w:tr>
    </w:tbl>
    <w:p w:rsidR="0081526C" w:rsidRPr="00FE2FFA" w:rsidRDefault="0081526C" w:rsidP="0081526C">
      <w:pPr>
        <w:jc w:val="both"/>
        <w:rPr>
          <w:sz w:val="20"/>
          <w:szCs w:val="20"/>
        </w:rPr>
      </w:pPr>
    </w:p>
    <w:p w:rsidR="0081526C" w:rsidRPr="00FE2FFA" w:rsidRDefault="0081526C" w:rsidP="0081526C">
      <w:pPr>
        <w:jc w:val="both"/>
        <w:rPr>
          <w:sz w:val="20"/>
          <w:szCs w:val="20"/>
        </w:rPr>
      </w:pPr>
    </w:p>
    <w:p w:rsidR="0081526C" w:rsidRPr="00FE2FFA" w:rsidRDefault="0081526C" w:rsidP="0081526C">
      <w:pPr>
        <w:pStyle w:val="a3"/>
      </w:pPr>
      <w:r w:rsidRPr="00FE2FFA">
        <w:t>На підставі пункту 9 статті 39 Закону України “Про місцеві державні адміністрації”:</w:t>
      </w:r>
    </w:p>
    <w:p w:rsidR="0081526C" w:rsidRPr="00FE2FFA" w:rsidRDefault="0081526C" w:rsidP="0081526C">
      <w:pPr>
        <w:spacing w:after="120"/>
        <w:ind w:firstLine="709"/>
        <w:jc w:val="both"/>
      </w:pPr>
      <w:r w:rsidRPr="00FE2FFA">
        <w:t xml:space="preserve">Внести зміни до розпорядження </w:t>
      </w:r>
      <w:r w:rsidRPr="00FE2FFA">
        <w:rPr>
          <w:szCs w:val="28"/>
        </w:rPr>
        <w:t>голови обласної державної адміні</w:t>
      </w:r>
      <w:r w:rsidRPr="00FE2FFA">
        <w:rPr>
          <w:szCs w:val="28"/>
        </w:rPr>
        <w:softHyphen/>
        <w:t>страції від 26.04.2010 № 165/2010-р “Про склад колегії обласної держа</w:t>
      </w:r>
      <w:r w:rsidR="00B43F6C">
        <w:rPr>
          <w:szCs w:val="28"/>
        </w:rPr>
        <w:t>в</w:t>
      </w:r>
      <w:r w:rsidRPr="00FE2FFA">
        <w:rPr>
          <w:szCs w:val="28"/>
        </w:rPr>
        <w:t>ної адміністрації”, у</w:t>
      </w:r>
      <w:r w:rsidRPr="00FE2FFA">
        <w:t>вівши до складу колегії обласної державної адміністрації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584"/>
        <w:gridCol w:w="360"/>
        <w:gridCol w:w="5513"/>
      </w:tblGrid>
      <w:tr w:rsidR="0081526C" w:rsidRPr="00FE2FFA" w:rsidTr="0081526C">
        <w:tc>
          <w:tcPr>
            <w:tcW w:w="3584" w:type="dxa"/>
            <w:shd w:val="clear" w:color="auto" w:fill="auto"/>
          </w:tcPr>
          <w:p w:rsidR="0081526C" w:rsidRPr="00FE2FFA" w:rsidRDefault="00EB7B1D" w:rsidP="0081526C">
            <w:pPr>
              <w:jc w:val="both"/>
              <w:rPr>
                <w:smallCaps/>
              </w:rPr>
            </w:pPr>
            <w:r w:rsidRPr="00FE2FFA">
              <w:rPr>
                <w:smallCaps/>
              </w:rPr>
              <w:t>Скибу</w:t>
            </w:r>
          </w:p>
          <w:p w:rsidR="0081526C" w:rsidRPr="00FE2FFA" w:rsidRDefault="00EB7B1D" w:rsidP="0081526C">
            <w:pPr>
              <w:jc w:val="both"/>
            </w:pPr>
            <w:r w:rsidRPr="00FE2FFA">
              <w:t>Миколу Єгоровича</w:t>
            </w:r>
          </w:p>
        </w:tc>
        <w:tc>
          <w:tcPr>
            <w:tcW w:w="360" w:type="dxa"/>
            <w:shd w:val="clear" w:color="auto" w:fill="auto"/>
          </w:tcPr>
          <w:p w:rsidR="0081526C" w:rsidRPr="00FE2FFA" w:rsidRDefault="0081526C" w:rsidP="0081526C">
            <w:pPr>
              <w:jc w:val="center"/>
            </w:pPr>
            <w:r w:rsidRPr="00FE2FFA">
              <w:t>–</w:t>
            </w:r>
          </w:p>
        </w:tc>
        <w:tc>
          <w:tcPr>
            <w:tcW w:w="5513" w:type="dxa"/>
            <w:shd w:val="clear" w:color="auto" w:fill="auto"/>
          </w:tcPr>
          <w:p w:rsidR="0081526C" w:rsidRPr="00FE2FFA" w:rsidRDefault="00EB7B1D" w:rsidP="0081526C">
            <w:pPr>
              <w:jc w:val="both"/>
              <w:rPr>
                <w:sz w:val="24"/>
              </w:rPr>
            </w:pPr>
            <w:r w:rsidRPr="00FE2FFA">
              <w:rPr>
                <w:spacing w:val="-6"/>
                <w:sz w:val="24"/>
              </w:rPr>
              <w:t>ректора Хмельницького національного університету,</w:t>
            </w:r>
            <w:r w:rsidRPr="00FE2FFA">
              <w:rPr>
                <w:sz w:val="24"/>
              </w:rPr>
              <w:t xml:space="preserve"> </w:t>
            </w:r>
            <w:r w:rsidR="00FE2FFA" w:rsidRPr="00FE2FFA">
              <w:rPr>
                <w:sz w:val="24"/>
              </w:rPr>
              <w:t xml:space="preserve">доктора технічних наук, </w:t>
            </w:r>
            <w:r w:rsidR="00FE2FFA">
              <w:rPr>
                <w:sz w:val="24"/>
              </w:rPr>
              <w:t>профес</w:t>
            </w:r>
            <w:r w:rsidR="00FE2FFA" w:rsidRPr="00FE2FFA">
              <w:rPr>
                <w:sz w:val="24"/>
              </w:rPr>
              <w:t xml:space="preserve">ора, </w:t>
            </w:r>
            <w:r w:rsidRPr="00FE2FFA">
              <w:rPr>
                <w:spacing w:val="-6"/>
                <w:sz w:val="24"/>
              </w:rPr>
              <w:t>члена-корес</w:t>
            </w:r>
            <w:r w:rsidR="00FE2FFA">
              <w:rPr>
                <w:spacing w:val="-6"/>
                <w:sz w:val="24"/>
              </w:rPr>
              <w:softHyphen/>
            </w:r>
            <w:r w:rsidRPr="00FE2FFA">
              <w:rPr>
                <w:spacing w:val="-6"/>
                <w:sz w:val="24"/>
              </w:rPr>
              <w:t>пондента НА</w:t>
            </w:r>
            <w:r w:rsidR="00FE2FFA">
              <w:rPr>
                <w:spacing w:val="-6"/>
                <w:sz w:val="24"/>
              </w:rPr>
              <w:t>П</w:t>
            </w:r>
            <w:r w:rsidRPr="00FE2FFA">
              <w:rPr>
                <w:spacing w:val="-6"/>
                <w:sz w:val="24"/>
              </w:rPr>
              <w:t xml:space="preserve">Н України </w:t>
            </w:r>
            <w:r w:rsidR="0081526C" w:rsidRPr="00FE2FFA">
              <w:rPr>
                <w:spacing w:val="-6"/>
                <w:sz w:val="24"/>
              </w:rPr>
              <w:t>(за згодою)</w:t>
            </w:r>
          </w:p>
        </w:tc>
      </w:tr>
    </w:tbl>
    <w:p w:rsidR="0081526C" w:rsidRPr="00FE2FFA" w:rsidRDefault="0081526C" w:rsidP="0081526C">
      <w:pPr>
        <w:jc w:val="both"/>
      </w:pPr>
    </w:p>
    <w:p w:rsidR="0081526C" w:rsidRPr="00FE2FFA" w:rsidRDefault="0081526C" w:rsidP="0081526C">
      <w:pPr>
        <w:jc w:val="both"/>
      </w:pPr>
    </w:p>
    <w:p w:rsidR="0081526C" w:rsidRPr="00FE2FFA" w:rsidRDefault="0081526C" w:rsidP="0081526C">
      <w:pPr>
        <w:jc w:val="both"/>
      </w:pPr>
      <w:r w:rsidRPr="00FE2FFA">
        <w:t>Голова адміністрації</w:t>
      </w:r>
      <w:r w:rsidRPr="00FE2FFA">
        <w:tab/>
      </w:r>
      <w:r w:rsidRPr="00FE2FFA">
        <w:tab/>
      </w:r>
      <w:r w:rsidRPr="00FE2FFA">
        <w:tab/>
      </w:r>
      <w:r w:rsidRPr="00FE2FFA">
        <w:tab/>
      </w:r>
      <w:r w:rsidRPr="00FE2FFA">
        <w:tab/>
      </w:r>
      <w:r w:rsidRPr="00FE2FFA">
        <w:tab/>
      </w:r>
      <w:r w:rsidRPr="00FE2FFA">
        <w:tab/>
      </w:r>
      <w:r w:rsidRPr="00FE2FFA">
        <w:tab/>
        <w:t xml:space="preserve">    В.Ядуха</w:t>
      </w:r>
    </w:p>
    <w:p w:rsidR="00E73DE3" w:rsidRPr="00FE2FFA" w:rsidRDefault="00E73DE3"/>
    <w:sectPr w:rsidR="00E73DE3" w:rsidRPr="00FE2FFA" w:rsidSect="0081526C">
      <w:headerReference w:type="even" r:id="rId8"/>
      <w:headerReference w:type="default" r:id="rId9"/>
      <w:pgSz w:w="11906" w:h="16838"/>
      <w:pgMar w:top="1134" w:right="680" w:bottom="1077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D4" w:rsidRDefault="009964D4">
      <w:r>
        <w:separator/>
      </w:r>
    </w:p>
  </w:endnote>
  <w:endnote w:type="continuationSeparator" w:id="0">
    <w:p w:rsidR="009964D4" w:rsidRDefault="0099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D4" w:rsidRDefault="009964D4">
      <w:r>
        <w:separator/>
      </w:r>
    </w:p>
  </w:footnote>
  <w:footnote w:type="continuationSeparator" w:id="0">
    <w:p w:rsidR="009964D4" w:rsidRDefault="00996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1D" w:rsidRDefault="00EB7B1D" w:rsidP="008152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B7B1D" w:rsidRDefault="00EB7B1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B1D" w:rsidRDefault="00EB7B1D" w:rsidP="0081526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B7B1D" w:rsidRDefault="00EB7B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26C"/>
    <w:rsid w:val="000548D3"/>
    <w:rsid w:val="0034580E"/>
    <w:rsid w:val="003E5737"/>
    <w:rsid w:val="004812C5"/>
    <w:rsid w:val="00751770"/>
    <w:rsid w:val="0081526C"/>
    <w:rsid w:val="0092468A"/>
    <w:rsid w:val="009964D4"/>
    <w:rsid w:val="00A177FA"/>
    <w:rsid w:val="00A607A6"/>
    <w:rsid w:val="00A930B3"/>
    <w:rsid w:val="00B43F6C"/>
    <w:rsid w:val="00C5414A"/>
    <w:rsid w:val="00E643A5"/>
    <w:rsid w:val="00E73DE3"/>
    <w:rsid w:val="00EB7B1D"/>
    <w:rsid w:val="00FE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26C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1526C"/>
    <w:pPr>
      <w:spacing w:after="120"/>
      <w:ind w:firstLine="709"/>
      <w:jc w:val="both"/>
    </w:pPr>
  </w:style>
  <w:style w:type="paragraph" w:styleId="a4">
    <w:name w:val="header"/>
    <w:basedOn w:val="a"/>
    <w:rsid w:val="008152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526C"/>
  </w:style>
  <w:style w:type="paragraph" w:styleId="a6">
    <w:name w:val="Balloon Text"/>
    <w:basedOn w:val="a"/>
    <w:semiHidden/>
    <w:rsid w:val="00EB7B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526C"/>
    <w:rPr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1526C"/>
    <w:pPr>
      <w:spacing w:after="120"/>
      <w:ind w:firstLine="709"/>
      <w:jc w:val="both"/>
    </w:pPr>
  </w:style>
  <w:style w:type="paragraph" w:styleId="a4">
    <w:name w:val="header"/>
    <w:basedOn w:val="a"/>
    <w:rsid w:val="008152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526C"/>
  </w:style>
  <w:style w:type="paragraph" w:styleId="a6">
    <w:name w:val="Balloon Text"/>
    <w:basedOn w:val="a"/>
    <w:semiHidden/>
    <w:rsid w:val="00EB7B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540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змін до розпоряд¬ження голови обласної держав¬ної адміністрації від 26</vt:lpstr>
      <vt:lpstr>Про внесення змін до розпоряд¬ження голови обласної держав¬ної адміністрації від 26</vt:lpstr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розпоряд¬ження голови обласної держав¬ної адміністрації від 26</dc:title>
  <dc:creator>Andrianova</dc:creator>
  <cp:lastModifiedBy>babayota</cp:lastModifiedBy>
  <cp:revision>3</cp:revision>
  <cp:lastPrinted>2013-08-08T06:11:00Z</cp:lastPrinted>
  <dcterms:created xsi:type="dcterms:W3CDTF">2013-08-14T12:42:00Z</dcterms:created>
  <dcterms:modified xsi:type="dcterms:W3CDTF">2013-08-14T13:28:00Z</dcterms:modified>
</cp:coreProperties>
</file>