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A2" w:rsidRPr="0087434B" w:rsidRDefault="00EC24A2" w:rsidP="007438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DFC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168.75pt">
            <v:imagedata r:id="rId5" o:title=""/>
          </v:shape>
        </w:pict>
      </w:r>
    </w:p>
    <w:p w:rsidR="00EC24A2" w:rsidRPr="0087434B" w:rsidRDefault="00EC24A2" w:rsidP="008743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4A2" w:rsidRDefault="00EC24A2" w:rsidP="0087434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en-US"/>
        </w:rPr>
        <w:pict>
          <v:shape id="_x0000_s1026" type="#_x0000_t75" style="position:absolute;margin-left:252pt;margin-top:1.7pt;width:224.25pt;height:113.1pt;z-index:-251658240" wrapcoords="-34 0 -34 21532 21600 21532 21600 0 -34 0">
            <v:imagedata r:id="rId6" o:title=""/>
            <w10:wrap type="tight"/>
          </v:shape>
        </w:pict>
      </w:r>
    </w:p>
    <w:p w:rsidR="00EC24A2" w:rsidRPr="0087434B" w:rsidRDefault="00EC24A2" w:rsidP="008743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</w:tblGrid>
      <w:tr w:rsidR="00EC24A2" w:rsidRPr="0087434B" w:rsidTr="0087434B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24A2" w:rsidRPr="0087434B" w:rsidRDefault="00EC24A2" w:rsidP="0087434B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34B">
              <w:rPr>
                <w:rFonts w:ascii="Times New Roman" w:hAnsi="Times New Roman"/>
                <w:sz w:val="28"/>
                <w:szCs w:val="28"/>
              </w:rPr>
              <w:t xml:space="preserve">Про визнання таким, що втратило чинність, розпорядження голови </w:t>
            </w:r>
            <w:r w:rsidRPr="0087434B">
              <w:rPr>
                <w:rFonts w:ascii="Times New Roman" w:hAnsi="Times New Roman"/>
                <w:spacing w:val="-8"/>
                <w:sz w:val="28"/>
                <w:szCs w:val="28"/>
              </w:rPr>
              <w:t>обласної державної адміністрації від 11 червня 2004 року №</w:t>
            </w:r>
            <w:r w:rsidRPr="0087434B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> </w:t>
            </w:r>
            <w:r w:rsidRPr="0087434B">
              <w:rPr>
                <w:rFonts w:ascii="Times New Roman" w:hAnsi="Times New Roman"/>
                <w:spacing w:val="-8"/>
                <w:sz w:val="28"/>
                <w:szCs w:val="28"/>
              </w:rPr>
              <w:t>208/2004-р</w:t>
            </w:r>
          </w:p>
        </w:tc>
      </w:tr>
    </w:tbl>
    <w:p w:rsidR="00EC24A2" w:rsidRPr="0087434B" w:rsidRDefault="00EC24A2" w:rsidP="00874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24A2" w:rsidRPr="0087434B" w:rsidRDefault="00EC24A2" w:rsidP="00874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24A2" w:rsidRPr="0087434B" w:rsidRDefault="00EC24A2" w:rsidP="0087434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7434B">
        <w:rPr>
          <w:rFonts w:ascii="Times New Roman" w:hAnsi="Times New Roman"/>
          <w:sz w:val="28"/>
          <w:szCs w:val="28"/>
        </w:rPr>
        <w:t>На підставі статті 6 Закону України ”Про місцеві державні адміні</w:t>
      </w:r>
      <w:r w:rsidRPr="0087434B">
        <w:rPr>
          <w:rFonts w:ascii="Times New Roman" w:hAnsi="Times New Roman"/>
          <w:sz w:val="28"/>
          <w:szCs w:val="28"/>
          <w:lang w:val="ru-RU"/>
        </w:rPr>
        <w:softHyphen/>
      </w:r>
      <w:r w:rsidRPr="0087434B">
        <w:rPr>
          <w:rFonts w:ascii="Times New Roman" w:hAnsi="Times New Roman"/>
          <w:sz w:val="28"/>
          <w:szCs w:val="28"/>
        </w:rPr>
        <w:t>страції”:</w:t>
      </w:r>
    </w:p>
    <w:p w:rsidR="00EC24A2" w:rsidRPr="0087434B" w:rsidRDefault="00EC24A2" w:rsidP="0087434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1. </w:t>
      </w:r>
      <w:r w:rsidRPr="0087434B">
        <w:rPr>
          <w:rFonts w:ascii="Times New Roman" w:hAnsi="Times New Roman"/>
          <w:sz w:val="28"/>
          <w:szCs w:val="28"/>
        </w:rPr>
        <w:t>Визнати таким, що втратило чинність, розпорядження голови обласної державної адміністрації від 11 червня 2004 року №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87434B">
        <w:rPr>
          <w:rFonts w:ascii="Times New Roman" w:hAnsi="Times New Roman"/>
          <w:sz w:val="28"/>
          <w:szCs w:val="28"/>
        </w:rPr>
        <w:t xml:space="preserve">208/2004-р </w:t>
      </w:r>
      <w:r>
        <w:rPr>
          <w:rFonts w:ascii="Times New Roman" w:hAnsi="Times New Roman"/>
          <w:sz w:val="28"/>
          <w:szCs w:val="28"/>
        </w:rPr>
        <w:t>“</w:t>
      </w:r>
      <w:r w:rsidRPr="0087434B">
        <w:rPr>
          <w:rFonts w:ascii="Times New Roman" w:hAnsi="Times New Roman"/>
          <w:sz w:val="28"/>
          <w:szCs w:val="28"/>
        </w:rPr>
        <w:t>Про затверд</w:t>
      </w:r>
      <w:r>
        <w:rPr>
          <w:rFonts w:ascii="Times New Roman" w:hAnsi="Times New Roman"/>
          <w:sz w:val="28"/>
          <w:szCs w:val="28"/>
          <w:lang w:val="ru-RU"/>
        </w:rPr>
        <w:softHyphen/>
      </w:r>
      <w:r w:rsidRPr="0087434B">
        <w:rPr>
          <w:rFonts w:ascii="Times New Roman" w:hAnsi="Times New Roman"/>
          <w:sz w:val="28"/>
          <w:szCs w:val="28"/>
        </w:rPr>
        <w:t>ження Положення з організації конкурсу серед молоді з повною вищою осві</w:t>
      </w:r>
      <w:r>
        <w:rPr>
          <w:rFonts w:ascii="Times New Roman" w:hAnsi="Times New Roman"/>
          <w:sz w:val="28"/>
          <w:szCs w:val="28"/>
        </w:rPr>
        <w:softHyphen/>
      </w:r>
      <w:r w:rsidRPr="0087434B">
        <w:rPr>
          <w:rFonts w:ascii="Times New Roman" w:hAnsi="Times New Roman"/>
          <w:sz w:val="28"/>
          <w:szCs w:val="28"/>
        </w:rPr>
        <w:t>тою чи такої, що закінчує вищі навчальні заклади, для виявлення осіб, які мають здібності для роботи на посадах державних службовців в обласній дер</w:t>
      </w:r>
      <w:r>
        <w:rPr>
          <w:rFonts w:ascii="Times New Roman" w:hAnsi="Times New Roman"/>
          <w:sz w:val="28"/>
          <w:szCs w:val="28"/>
        </w:rPr>
        <w:softHyphen/>
      </w:r>
      <w:r w:rsidRPr="0087434B">
        <w:rPr>
          <w:rFonts w:ascii="Times New Roman" w:hAnsi="Times New Roman"/>
          <w:sz w:val="28"/>
          <w:szCs w:val="28"/>
        </w:rPr>
        <w:t>жавній адміністрації</w:t>
      </w:r>
      <w:r>
        <w:rPr>
          <w:rFonts w:ascii="Times New Roman" w:hAnsi="Times New Roman"/>
          <w:sz w:val="28"/>
          <w:szCs w:val="28"/>
        </w:rPr>
        <w:t>”</w:t>
      </w:r>
      <w:r w:rsidRPr="0087434B">
        <w:rPr>
          <w:rFonts w:ascii="Times New Roman" w:hAnsi="Times New Roman"/>
          <w:sz w:val="28"/>
          <w:szCs w:val="28"/>
        </w:rPr>
        <w:t>, зареєстроване в обласному управлінні юстиції 21 червня 2004 року за №</w:t>
      </w:r>
      <w:r>
        <w:rPr>
          <w:rFonts w:ascii="Times New Roman" w:hAnsi="Times New Roman"/>
          <w:sz w:val="28"/>
          <w:szCs w:val="28"/>
        </w:rPr>
        <w:t> </w:t>
      </w:r>
      <w:r w:rsidRPr="0087434B">
        <w:rPr>
          <w:rFonts w:ascii="Times New Roman" w:hAnsi="Times New Roman"/>
          <w:sz w:val="28"/>
          <w:szCs w:val="28"/>
        </w:rPr>
        <w:t>63/820.</w:t>
      </w:r>
    </w:p>
    <w:p w:rsidR="00EC24A2" w:rsidRPr="0087434B" w:rsidRDefault="00EC24A2" w:rsidP="0087434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87434B">
        <w:rPr>
          <w:rFonts w:ascii="Times New Roman" w:hAnsi="Times New Roman"/>
          <w:sz w:val="28"/>
          <w:szCs w:val="28"/>
        </w:rPr>
        <w:t>Це розпорядження набирає чинності з моменту його державної реє</w:t>
      </w:r>
      <w:r>
        <w:rPr>
          <w:rFonts w:ascii="Times New Roman" w:hAnsi="Times New Roman"/>
          <w:sz w:val="28"/>
          <w:szCs w:val="28"/>
        </w:rPr>
        <w:softHyphen/>
      </w:r>
      <w:r w:rsidRPr="0087434B">
        <w:rPr>
          <w:rFonts w:ascii="Times New Roman" w:hAnsi="Times New Roman"/>
          <w:sz w:val="28"/>
          <w:szCs w:val="28"/>
        </w:rPr>
        <w:t>страції у Головному управлінні юстиції в області, але не раніше дня його оприлюднення.</w:t>
      </w:r>
    </w:p>
    <w:p w:rsidR="00EC24A2" w:rsidRDefault="00EC24A2" w:rsidP="008743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4A2" w:rsidRPr="0087434B" w:rsidRDefault="00EC24A2" w:rsidP="008743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4A2" w:rsidRPr="0087434B" w:rsidRDefault="00EC24A2" w:rsidP="008743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434B">
        <w:rPr>
          <w:rFonts w:ascii="Times New Roman" w:hAnsi="Times New Roman"/>
          <w:sz w:val="28"/>
          <w:szCs w:val="28"/>
        </w:rPr>
        <w:t xml:space="preserve">Голова </w:t>
      </w:r>
      <w:r>
        <w:rPr>
          <w:rFonts w:ascii="Times New Roman" w:hAnsi="Times New Roman"/>
          <w:sz w:val="28"/>
          <w:szCs w:val="28"/>
        </w:rPr>
        <w:t>адміністрації</w:t>
      </w:r>
      <w:r w:rsidRPr="0087434B">
        <w:rPr>
          <w:rFonts w:ascii="Times New Roman" w:hAnsi="Times New Roman"/>
          <w:sz w:val="28"/>
          <w:szCs w:val="28"/>
        </w:rPr>
        <w:tab/>
      </w:r>
      <w:r w:rsidRPr="0087434B">
        <w:rPr>
          <w:rFonts w:ascii="Times New Roman" w:hAnsi="Times New Roman"/>
          <w:sz w:val="28"/>
          <w:szCs w:val="28"/>
        </w:rPr>
        <w:tab/>
      </w:r>
      <w:r w:rsidRPr="0087434B">
        <w:rPr>
          <w:rFonts w:ascii="Times New Roman" w:hAnsi="Times New Roman"/>
          <w:sz w:val="28"/>
          <w:szCs w:val="28"/>
        </w:rPr>
        <w:tab/>
      </w:r>
      <w:r w:rsidRPr="008743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7434B">
        <w:rPr>
          <w:rFonts w:ascii="Times New Roman" w:hAnsi="Times New Roman"/>
          <w:sz w:val="28"/>
          <w:szCs w:val="28"/>
        </w:rPr>
        <w:t>В.Ядуха</w:t>
      </w:r>
    </w:p>
    <w:sectPr w:rsidR="00EC24A2" w:rsidRPr="0087434B" w:rsidSect="0087434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674B"/>
    <w:multiLevelType w:val="hybridMultilevel"/>
    <w:tmpl w:val="6E868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B30"/>
    <w:rsid w:val="00067337"/>
    <w:rsid w:val="0020222E"/>
    <w:rsid w:val="0046131B"/>
    <w:rsid w:val="005004E9"/>
    <w:rsid w:val="00520D00"/>
    <w:rsid w:val="0060131E"/>
    <w:rsid w:val="006F5603"/>
    <w:rsid w:val="007438AB"/>
    <w:rsid w:val="00826DFC"/>
    <w:rsid w:val="0087434B"/>
    <w:rsid w:val="00CE7CFB"/>
    <w:rsid w:val="00D41B73"/>
    <w:rsid w:val="00DA2E50"/>
    <w:rsid w:val="00EA4B30"/>
    <w:rsid w:val="00EB2392"/>
    <w:rsid w:val="00EC24A2"/>
    <w:rsid w:val="00F3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337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1B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74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31B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4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130</Words>
  <Characters>744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dc:description/>
  <cp:lastModifiedBy>Andrianova</cp:lastModifiedBy>
  <cp:revision>5</cp:revision>
  <cp:lastPrinted>2013-08-12T05:58:00Z</cp:lastPrinted>
  <dcterms:created xsi:type="dcterms:W3CDTF">2013-08-08T10:00:00Z</dcterms:created>
  <dcterms:modified xsi:type="dcterms:W3CDTF">2013-08-28T09:45:00Z</dcterms:modified>
</cp:coreProperties>
</file>