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9A3" w:rsidRDefault="00D129A3" w:rsidP="00E63BD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170.25pt">
            <v:imagedata r:id="rId4" o:title=""/>
          </v:shape>
        </w:pict>
      </w:r>
    </w:p>
    <w:p w:rsidR="00D129A3" w:rsidRDefault="00D129A3" w:rsidP="00BB5C36">
      <w:pPr>
        <w:rPr>
          <w:sz w:val="28"/>
        </w:rPr>
      </w:pPr>
    </w:p>
    <w:p w:rsidR="00D129A3" w:rsidRDefault="00D129A3" w:rsidP="00BB5C36">
      <w:pPr>
        <w:rPr>
          <w:sz w:val="28"/>
        </w:rPr>
      </w:pPr>
    </w:p>
    <w:p w:rsidR="00D129A3" w:rsidRDefault="00D129A3" w:rsidP="00BB5C36">
      <w:pPr>
        <w:rPr>
          <w:sz w:val="28"/>
        </w:rPr>
      </w:pPr>
    </w:p>
    <w:p w:rsidR="00D129A3" w:rsidRDefault="00D129A3" w:rsidP="00BB5C36">
      <w:pPr>
        <w:rPr>
          <w:sz w:val="28"/>
        </w:rPr>
      </w:pPr>
    </w:p>
    <w:p w:rsidR="00D129A3" w:rsidRDefault="00D129A3" w:rsidP="00BB5C36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4"/>
      </w:tblGrid>
      <w:tr w:rsidR="00D129A3" w:rsidTr="00BB5C36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129A3" w:rsidRDefault="00D129A3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розпо</w:t>
            </w:r>
            <w:r>
              <w:rPr>
                <w:spacing w:val="-4"/>
                <w:sz w:val="28"/>
                <w:szCs w:val="28"/>
              </w:rPr>
              <w:t>ряд</w:t>
            </w:r>
            <w:r>
              <w:rPr>
                <w:spacing w:val="-4"/>
                <w:sz w:val="28"/>
                <w:szCs w:val="28"/>
              </w:rPr>
              <w:softHyphen/>
            </w:r>
            <w:r>
              <w:rPr>
                <w:spacing w:val="8"/>
                <w:sz w:val="28"/>
                <w:szCs w:val="28"/>
              </w:rPr>
              <w:t xml:space="preserve">ження голови обласної </w:t>
            </w:r>
            <w:r>
              <w:rPr>
                <w:spacing w:val="-8"/>
                <w:sz w:val="28"/>
                <w:szCs w:val="28"/>
              </w:rPr>
              <w:t>держав</w:t>
            </w:r>
            <w:r>
              <w:rPr>
                <w:spacing w:val="-8"/>
                <w:sz w:val="28"/>
                <w:szCs w:val="28"/>
              </w:rPr>
              <w:softHyphen/>
              <w:t xml:space="preserve">ної </w:t>
            </w:r>
            <w:r>
              <w:rPr>
                <w:sz w:val="28"/>
                <w:szCs w:val="28"/>
              </w:rPr>
              <w:t>адміністрації від 02.04.2010 № 131/2010-р</w:t>
            </w:r>
          </w:p>
        </w:tc>
      </w:tr>
    </w:tbl>
    <w:p w:rsidR="00D129A3" w:rsidRDefault="00D129A3" w:rsidP="00BB5C36">
      <w:pPr>
        <w:jc w:val="both"/>
        <w:rPr>
          <w:sz w:val="28"/>
          <w:szCs w:val="28"/>
        </w:rPr>
      </w:pPr>
    </w:p>
    <w:p w:rsidR="00D129A3" w:rsidRDefault="00D129A3" w:rsidP="00BB5C36">
      <w:pPr>
        <w:jc w:val="both"/>
        <w:rPr>
          <w:sz w:val="28"/>
          <w:szCs w:val="28"/>
        </w:rPr>
      </w:pPr>
    </w:p>
    <w:p w:rsidR="00D129A3" w:rsidRDefault="00D129A3" w:rsidP="00BB5C36">
      <w:pPr>
        <w:shd w:val="clear" w:color="auto" w:fill="FFFFFF"/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підставі статті 6 Закону України “Про місцеві державні адмі</w:t>
      </w:r>
      <w:r>
        <w:rPr>
          <w:sz w:val="28"/>
          <w:szCs w:val="28"/>
        </w:rPr>
        <w:softHyphen/>
        <w:t>ні</w:t>
      </w:r>
      <w:r>
        <w:rPr>
          <w:sz w:val="28"/>
          <w:szCs w:val="28"/>
        </w:rPr>
        <w:softHyphen/>
        <w:t>стра</w:t>
      </w:r>
      <w:r>
        <w:rPr>
          <w:sz w:val="28"/>
          <w:szCs w:val="28"/>
        </w:rPr>
        <w:softHyphen/>
        <w:t>ції”</w:t>
      </w:r>
      <w:r>
        <w:rPr>
          <w:color w:val="000000"/>
          <w:sz w:val="28"/>
          <w:szCs w:val="28"/>
        </w:rPr>
        <w:t>:</w:t>
      </w:r>
    </w:p>
    <w:p w:rsidR="00D129A3" w:rsidRDefault="00D129A3" w:rsidP="00BB5C36">
      <w:pPr>
        <w:shd w:val="clear" w:color="auto" w:fill="FFFFFF"/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зміни до розпорядження голови обласної державної адміні</w:t>
      </w:r>
      <w:r>
        <w:rPr>
          <w:color w:val="000000"/>
          <w:sz w:val="28"/>
          <w:szCs w:val="28"/>
        </w:rPr>
        <w:softHyphen/>
        <w:t>страції від 02.04.2010 № 131/2010-р “</w:t>
      </w:r>
      <w:r>
        <w:rPr>
          <w:sz w:val="28"/>
          <w:szCs w:val="28"/>
        </w:rPr>
        <w:t xml:space="preserve">Про утворення регіонального </w:t>
      </w:r>
      <w:bookmarkStart w:id="0" w:name="OLE_LINK2"/>
      <w:bookmarkStart w:id="1" w:name="OLE_LINK1"/>
      <w:r>
        <w:rPr>
          <w:sz w:val="28"/>
          <w:szCs w:val="28"/>
        </w:rPr>
        <w:t>комітету з економічних реформ</w:t>
      </w:r>
      <w:r>
        <w:rPr>
          <w:rStyle w:val="Strong"/>
          <w:sz w:val="28"/>
          <w:szCs w:val="28"/>
        </w:rPr>
        <w:t xml:space="preserve"> </w:t>
      </w:r>
      <w:r w:rsidRPr="00057229">
        <w:rPr>
          <w:rStyle w:val="Strong"/>
          <w:b w:val="0"/>
          <w:bCs w:val="0"/>
          <w:sz w:val="28"/>
          <w:szCs w:val="28"/>
        </w:rPr>
        <w:t>при облдержадміністрації</w:t>
      </w:r>
      <w:bookmarkEnd w:id="0"/>
      <w:bookmarkEnd w:id="1"/>
      <w:r>
        <w:rPr>
          <w:color w:val="000000"/>
          <w:sz w:val="28"/>
          <w:szCs w:val="28"/>
        </w:rPr>
        <w:t>”, ви</w:t>
      </w:r>
      <w:r>
        <w:rPr>
          <w:color w:val="000000"/>
          <w:sz w:val="28"/>
          <w:szCs w:val="28"/>
        </w:rPr>
        <w:softHyphen/>
        <w:t>клавши додаток 1 до нього у новій редакції (додається)</w:t>
      </w:r>
      <w:r>
        <w:rPr>
          <w:color w:val="000000"/>
          <w:spacing w:val="-4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D129A3" w:rsidRDefault="00D129A3" w:rsidP="00E61795">
      <w:pPr>
        <w:jc w:val="both"/>
        <w:rPr>
          <w:color w:val="000000"/>
          <w:sz w:val="28"/>
          <w:szCs w:val="28"/>
        </w:rPr>
      </w:pPr>
    </w:p>
    <w:p w:rsidR="00D129A3" w:rsidRDefault="00D129A3" w:rsidP="00E61795">
      <w:pPr>
        <w:jc w:val="both"/>
        <w:rPr>
          <w:color w:val="000000"/>
          <w:sz w:val="28"/>
          <w:szCs w:val="28"/>
        </w:rPr>
      </w:pPr>
    </w:p>
    <w:p w:rsidR="00D129A3" w:rsidRDefault="00D129A3" w:rsidP="00E61795">
      <w:pPr>
        <w:pStyle w:val="Heading1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Голова адміністрації</w:t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В.Ядуха</w:t>
      </w:r>
    </w:p>
    <w:sectPr w:rsidR="00D129A3" w:rsidSect="00BB5C3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9AA"/>
    <w:rsid w:val="0001084D"/>
    <w:rsid w:val="00057229"/>
    <w:rsid w:val="0006045B"/>
    <w:rsid w:val="00060684"/>
    <w:rsid w:val="00093D2B"/>
    <w:rsid w:val="000A1F54"/>
    <w:rsid w:val="000F0B60"/>
    <w:rsid w:val="000F1E27"/>
    <w:rsid w:val="001259F3"/>
    <w:rsid w:val="00167A4A"/>
    <w:rsid w:val="00185FBC"/>
    <w:rsid w:val="001969BC"/>
    <w:rsid w:val="001C01FB"/>
    <w:rsid w:val="001C0A31"/>
    <w:rsid w:val="001E476E"/>
    <w:rsid w:val="0020319D"/>
    <w:rsid w:val="002210E8"/>
    <w:rsid w:val="00235455"/>
    <w:rsid w:val="00245CCF"/>
    <w:rsid w:val="002621D3"/>
    <w:rsid w:val="00264CBD"/>
    <w:rsid w:val="002E1937"/>
    <w:rsid w:val="0030577A"/>
    <w:rsid w:val="00306DBE"/>
    <w:rsid w:val="00317D0D"/>
    <w:rsid w:val="0032034B"/>
    <w:rsid w:val="003321FF"/>
    <w:rsid w:val="00341E7D"/>
    <w:rsid w:val="00357B95"/>
    <w:rsid w:val="00375EF1"/>
    <w:rsid w:val="00392706"/>
    <w:rsid w:val="003B50A2"/>
    <w:rsid w:val="003E0E2F"/>
    <w:rsid w:val="003E57FD"/>
    <w:rsid w:val="004516CE"/>
    <w:rsid w:val="004734BE"/>
    <w:rsid w:val="00484315"/>
    <w:rsid w:val="0049576D"/>
    <w:rsid w:val="004C4DD9"/>
    <w:rsid w:val="004D18F8"/>
    <w:rsid w:val="004D64D5"/>
    <w:rsid w:val="004E7345"/>
    <w:rsid w:val="00501DB7"/>
    <w:rsid w:val="00513E52"/>
    <w:rsid w:val="0052562F"/>
    <w:rsid w:val="005320E0"/>
    <w:rsid w:val="00555C95"/>
    <w:rsid w:val="005A6E02"/>
    <w:rsid w:val="005D71BB"/>
    <w:rsid w:val="005E13EB"/>
    <w:rsid w:val="005E37C3"/>
    <w:rsid w:val="005E4717"/>
    <w:rsid w:val="00616E4C"/>
    <w:rsid w:val="00635479"/>
    <w:rsid w:val="00663288"/>
    <w:rsid w:val="00663C9C"/>
    <w:rsid w:val="006B2A7B"/>
    <w:rsid w:val="006B2F27"/>
    <w:rsid w:val="006E4D20"/>
    <w:rsid w:val="006F22B5"/>
    <w:rsid w:val="00702735"/>
    <w:rsid w:val="0075063F"/>
    <w:rsid w:val="00762A95"/>
    <w:rsid w:val="00771034"/>
    <w:rsid w:val="00776E51"/>
    <w:rsid w:val="00791AF0"/>
    <w:rsid w:val="00794257"/>
    <w:rsid w:val="0084010D"/>
    <w:rsid w:val="008437A8"/>
    <w:rsid w:val="00864C06"/>
    <w:rsid w:val="00875DD5"/>
    <w:rsid w:val="00876A75"/>
    <w:rsid w:val="00887E8A"/>
    <w:rsid w:val="008B3EF7"/>
    <w:rsid w:val="0091692A"/>
    <w:rsid w:val="00920B53"/>
    <w:rsid w:val="00964E66"/>
    <w:rsid w:val="009D4A9E"/>
    <w:rsid w:val="00A241D9"/>
    <w:rsid w:val="00A70B7D"/>
    <w:rsid w:val="00A84235"/>
    <w:rsid w:val="00A97325"/>
    <w:rsid w:val="00AC6B32"/>
    <w:rsid w:val="00AC7463"/>
    <w:rsid w:val="00AF07CD"/>
    <w:rsid w:val="00B2121B"/>
    <w:rsid w:val="00B255FE"/>
    <w:rsid w:val="00B659F7"/>
    <w:rsid w:val="00B86A26"/>
    <w:rsid w:val="00BA5424"/>
    <w:rsid w:val="00BB5C36"/>
    <w:rsid w:val="00C34C8B"/>
    <w:rsid w:val="00C61BC6"/>
    <w:rsid w:val="00C73708"/>
    <w:rsid w:val="00C9461A"/>
    <w:rsid w:val="00CA7241"/>
    <w:rsid w:val="00CB2D5A"/>
    <w:rsid w:val="00D017EF"/>
    <w:rsid w:val="00D129A3"/>
    <w:rsid w:val="00D8634C"/>
    <w:rsid w:val="00D8714C"/>
    <w:rsid w:val="00D94091"/>
    <w:rsid w:val="00DC134D"/>
    <w:rsid w:val="00E0230C"/>
    <w:rsid w:val="00E12C30"/>
    <w:rsid w:val="00E34B98"/>
    <w:rsid w:val="00E36016"/>
    <w:rsid w:val="00E37EE7"/>
    <w:rsid w:val="00E509AA"/>
    <w:rsid w:val="00E615F2"/>
    <w:rsid w:val="00E61795"/>
    <w:rsid w:val="00E63BD1"/>
    <w:rsid w:val="00E7273F"/>
    <w:rsid w:val="00EA3FC5"/>
    <w:rsid w:val="00EC2120"/>
    <w:rsid w:val="00EE0730"/>
    <w:rsid w:val="00EE6772"/>
    <w:rsid w:val="00F15F11"/>
    <w:rsid w:val="00F66168"/>
    <w:rsid w:val="00FD1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DD5"/>
    <w:rPr>
      <w:sz w:val="24"/>
      <w:szCs w:val="24"/>
      <w:lang w:val="uk-UA" w:eastAsia="uk-UA"/>
    </w:rPr>
  </w:style>
  <w:style w:type="paragraph" w:styleId="Heading1">
    <w:name w:val="heading 1"/>
    <w:basedOn w:val="Normal"/>
    <w:link w:val="Heading1Char"/>
    <w:uiPriority w:val="99"/>
    <w:qFormat/>
    <w:rsid w:val="00FD15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1795"/>
    <w:rPr>
      <w:rFonts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E37EE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E37EE7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rsid w:val="00E37EE7"/>
    <w:pPr>
      <w:overflowPunct w:val="0"/>
      <w:autoSpaceDE w:val="0"/>
      <w:autoSpaceDN w:val="0"/>
      <w:adjustRightInd w:val="0"/>
      <w:spacing w:after="120"/>
      <w:jc w:val="both"/>
    </w:pPr>
    <w:rPr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63C9C"/>
    <w:rPr>
      <w:rFonts w:cs="Times New Roman"/>
      <w:sz w:val="24"/>
      <w:szCs w:val="24"/>
      <w:lang w:val="uk-UA" w:eastAsia="uk-UA"/>
    </w:rPr>
  </w:style>
  <w:style w:type="paragraph" w:customStyle="1" w:styleId="a">
    <w:name w:val="Стиль"/>
    <w:basedOn w:val="Normal"/>
    <w:uiPriority w:val="99"/>
    <w:rsid w:val="00E37EE7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FD155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1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71</Words>
  <Characters>405</Characters>
  <Application>Microsoft Office Outlook</Application>
  <DocSecurity>0</DocSecurity>
  <Lines>0</Lines>
  <Paragraphs>0</Paragraphs>
  <ScaleCrop>false</ScaleCrop>
  <Company>GUE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</dc:creator>
  <cp:keywords/>
  <dc:description/>
  <cp:lastModifiedBy>Andrianova</cp:lastModifiedBy>
  <cp:revision>14</cp:revision>
  <cp:lastPrinted>2013-08-14T05:51:00Z</cp:lastPrinted>
  <dcterms:created xsi:type="dcterms:W3CDTF">2013-08-12T10:25:00Z</dcterms:created>
  <dcterms:modified xsi:type="dcterms:W3CDTF">2013-09-04T08:54:00Z</dcterms:modified>
</cp:coreProperties>
</file>