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DF" w:rsidRDefault="002350FA" w:rsidP="00E677EB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32DF" w:rsidRDefault="00BB32DF" w:rsidP="00BB32DF">
      <w:pPr>
        <w:rPr>
          <w:sz w:val="20"/>
          <w:szCs w:val="20"/>
          <w:lang w:val="uk-UA"/>
        </w:rPr>
      </w:pPr>
    </w:p>
    <w:p w:rsidR="00BB32DF" w:rsidRDefault="00BB32DF" w:rsidP="00BB32DF">
      <w:pPr>
        <w:rPr>
          <w:sz w:val="20"/>
          <w:szCs w:val="20"/>
          <w:lang w:val="uk-UA"/>
        </w:rPr>
      </w:pPr>
    </w:p>
    <w:p w:rsidR="00BB32DF" w:rsidRPr="007721A7" w:rsidRDefault="00BB32DF" w:rsidP="00BB32D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BB32DF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32DF" w:rsidRPr="00C91A1F" w:rsidRDefault="00BB32DF" w:rsidP="006D301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BB32DF">
              <w:rPr>
                <w:spacing w:val="-12"/>
                <w:sz w:val="28"/>
                <w:szCs w:val="28"/>
                <w:lang w:val="uk-UA"/>
              </w:rPr>
              <w:t>Про визнання таким, що втратило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чинність, розпорядження голови обласної державної адміністра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  <w:t>ції від 11.04.2011 № 139/2011-р</w:t>
            </w:r>
          </w:p>
        </w:tc>
      </w:tr>
    </w:tbl>
    <w:p w:rsidR="00BB32DF" w:rsidRPr="00B80D5F" w:rsidRDefault="00BB32DF" w:rsidP="00BB32DF">
      <w:pPr>
        <w:jc w:val="both"/>
        <w:rPr>
          <w:lang w:val="uk-UA"/>
        </w:rPr>
      </w:pPr>
    </w:p>
    <w:p w:rsidR="00BB32DF" w:rsidRPr="00B80D5F" w:rsidRDefault="00BB32DF" w:rsidP="00BB32DF">
      <w:pPr>
        <w:jc w:val="both"/>
        <w:rPr>
          <w:lang w:val="uk-UA"/>
        </w:rPr>
      </w:pPr>
    </w:p>
    <w:p w:rsidR="00BB32DF" w:rsidRPr="004A50D7" w:rsidRDefault="00BB32DF" w:rsidP="00BB32D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</w:t>
      </w:r>
      <w:r w:rsidRPr="004A50D7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 xml:space="preserve"> Закону України “</w:t>
      </w:r>
      <w:r w:rsidRPr="004A50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</w:t>
      </w:r>
      <w:r w:rsidRPr="004A50D7">
        <w:rPr>
          <w:spacing w:val="-6"/>
          <w:sz w:val="28"/>
          <w:szCs w:val="28"/>
          <w:lang w:val="uk-UA"/>
        </w:rPr>
        <w:t>ністрації”</w:t>
      </w:r>
      <w:r w:rsidRPr="004A50D7">
        <w:rPr>
          <w:sz w:val="28"/>
          <w:szCs w:val="28"/>
          <w:lang w:val="uk-UA"/>
        </w:rPr>
        <w:t>:</w:t>
      </w:r>
    </w:p>
    <w:p w:rsidR="00BB32DF" w:rsidRDefault="00BB32DF" w:rsidP="00BB32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11.04.2011 № 139/2011-р “Про проведення робіт по розмежуванню земель державної та комунальної власності”.</w:t>
      </w:r>
    </w:p>
    <w:p w:rsidR="00BB32DF" w:rsidRPr="00513E81" w:rsidRDefault="00BB32DF" w:rsidP="00BB32DF">
      <w:pPr>
        <w:ind w:firstLine="709"/>
        <w:jc w:val="both"/>
        <w:rPr>
          <w:sz w:val="20"/>
          <w:szCs w:val="20"/>
          <w:lang w:val="uk-UA"/>
        </w:rPr>
      </w:pPr>
    </w:p>
    <w:p w:rsidR="00BB32DF" w:rsidRPr="00513E81" w:rsidRDefault="00BB32DF" w:rsidP="00BB32DF">
      <w:pPr>
        <w:ind w:firstLine="709"/>
        <w:jc w:val="both"/>
        <w:rPr>
          <w:sz w:val="20"/>
          <w:szCs w:val="20"/>
          <w:lang w:val="uk-UA"/>
        </w:rPr>
      </w:pPr>
    </w:p>
    <w:p w:rsidR="00BB32DF" w:rsidRDefault="00BB32DF" w:rsidP="00BB32DF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BB32DF" w:rsidSect="00E677E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ED" w:rsidRDefault="009B21ED">
      <w:r>
        <w:separator/>
      </w:r>
    </w:p>
  </w:endnote>
  <w:endnote w:type="continuationSeparator" w:id="0">
    <w:p w:rsidR="009B21ED" w:rsidRDefault="009B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ED" w:rsidRDefault="009B21ED">
      <w:r>
        <w:separator/>
      </w:r>
    </w:p>
  </w:footnote>
  <w:footnote w:type="continuationSeparator" w:id="0">
    <w:p w:rsidR="009B21ED" w:rsidRDefault="009B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DF"/>
    <w:rsid w:val="001A5076"/>
    <w:rsid w:val="001D5174"/>
    <w:rsid w:val="002350FA"/>
    <w:rsid w:val="002773BB"/>
    <w:rsid w:val="00561BD3"/>
    <w:rsid w:val="006D3010"/>
    <w:rsid w:val="00933797"/>
    <w:rsid w:val="009B21ED"/>
    <w:rsid w:val="00A6008C"/>
    <w:rsid w:val="00BB32DF"/>
    <w:rsid w:val="00C764EA"/>
    <w:rsid w:val="00CB7E5C"/>
    <w:rsid w:val="00E66652"/>
    <w:rsid w:val="00E677E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2D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32D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B32DF"/>
  </w:style>
  <w:style w:type="character" w:customStyle="1" w:styleId="FontStyle11">
    <w:name w:val="Font Style11"/>
    <w:basedOn w:val="a0"/>
    <w:rsid w:val="00BB32DF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2350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350F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2D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32D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B32DF"/>
  </w:style>
  <w:style w:type="character" w:customStyle="1" w:styleId="FontStyle11">
    <w:name w:val="Font Style11"/>
    <w:basedOn w:val="a0"/>
    <w:rsid w:val="00BB32DF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2350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350F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2013-12-30T09:43:00Z</cp:lastPrinted>
  <dcterms:created xsi:type="dcterms:W3CDTF">2013-10-02T12:52:00Z</dcterms:created>
  <dcterms:modified xsi:type="dcterms:W3CDTF">2013-10-02T13:13:00Z</dcterms:modified>
</cp:coreProperties>
</file>