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66DF8" w:rsidRPr="0075201A" w:rsidTr="00866DF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66DF8" w:rsidRPr="0075201A" w:rsidRDefault="00866DF8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5201A">
              <w:rPr>
                <w:bCs/>
                <w:sz w:val="28"/>
                <w:szCs w:val="28"/>
              </w:rPr>
              <w:t>Додаток 2</w:t>
            </w:r>
          </w:p>
          <w:p w:rsidR="00866DF8" w:rsidRPr="0075201A" w:rsidRDefault="00866DF8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75201A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5201A">
              <w:rPr>
                <w:sz w:val="28"/>
                <w:szCs w:val="28"/>
              </w:rPr>
              <w:t xml:space="preserve"> державної адміністрації </w:t>
            </w:r>
          </w:p>
          <w:p w:rsidR="00866DF8" w:rsidRPr="0075201A" w:rsidRDefault="00CC79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27.09.</w:t>
            </w:r>
            <w:r w:rsidR="00866DF8" w:rsidRPr="0075201A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307/2013-р</w:t>
            </w:r>
          </w:p>
        </w:tc>
      </w:tr>
    </w:tbl>
    <w:p w:rsidR="00866DF8" w:rsidRPr="0075201A" w:rsidRDefault="00866DF8" w:rsidP="00866DF8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66DF8" w:rsidRPr="0075201A" w:rsidRDefault="00866DF8" w:rsidP="00866DF8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66DF8" w:rsidRPr="0075201A" w:rsidRDefault="00866DF8" w:rsidP="00866DF8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66DF8" w:rsidRPr="0075201A" w:rsidRDefault="00866DF8" w:rsidP="00866DF8">
      <w:pPr>
        <w:pStyle w:val="1"/>
        <w:spacing w:line="240" w:lineRule="auto"/>
        <w:jc w:val="center"/>
        <w:rPr>
          <w:b/>
          <w:spacing w:val="40"/>
          <w:sz w:val="28"/>
          <w:szCs w:val="28"/>
        </w:rPr>
      </w:pPr>
      <w:r w:rsidRPr="0075201A">
        <w:rPr>
          <w:b/>
          <w:spacing w:val="40"/>
          <w:sz w:val="28"/>
          <w:szCs w:val="28"/>
        </w:rPr>
        <w:t>ПЛАН</w:t>
      </w:r>
    </w:p>
    <w:p w:rsidR="00866DF8" w:rsidRPr="0075201A" w:rsidRDefault="00866DF8" w:rsidP="00866DF8">
      <w:pPr>
        <w:suppressAutoHyphens/>
        <w:jc w:val="center"/>
        <w:rPr>
          <w:sz w:val="28"/>
          <w:szCs w:val="28"/>
          <w:lang w:val="uk-UA"/>
        </w:rPr>
      </w:pPr>
      <w:r w:rsidRPr="0075201A">
        <w:rPr>
          <w:sz w:val="28"/>
          <w:szCs w:val="28"/>
          <w:lang w:val="uk-UA"/>
        </w:rPr>
        <w:t xml:space="preserve">основних заходів з допризовної підготовки, патріотичного виховання та підготовки призовників з військово-технічних спеціальностей </w:t>
      </w:r>
    </w:p>
    <w:p w:rsidR="00866DF8" w:rsidRPr="0075201A" w:rsidRDefault="00866DF8" w:rsidP="00866DF8">
      <w:pPr>
        <w:suppressAutoHyphens/>
        <w:jc w:val="center"/>
        <w:rPr>
          <w:sz w:val="28"/>
          <w:szCs w:val="28"/>
          <w:lang w:val="uk-UA"/>
        </w:rPr>
      </w:pPr>
      <w:r w:rsidRPr="0075201A">
        <w:rPr>
          <w:sz w:val="28"/>
          <w:szCs w:val="28"/>
          <w:lang w:val="uk-UA"/>
        </w:rPr>
        <w:t>на 2013/2014 навчальний рік</w:t>
      </w:r>
    </w:p>
    <w:p w:rsidR="00866DF8" w:rsidRPr="0075201A" w:rsidRDefault="00866DF8" w:rsidP="00866DF8">
      <w:pPr>
        <w:jc w:val="center"/>
        <w:rPr>
          <w:sz w:val="16"/>
          <w:szCs w:val="16"/>
          <w:lang w:val="uk-U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7"/>
        <w:gridCol w:w="4542"/>
        <w:gridCol w:w="1797"/>
        <w:gridCol w:w="2577"/>
      </w:tblGrid>
      <w:tr w:rsidR="00866DF8" w:rsidRPr="0075201A" w:rsidTr="00866DF8">
        <w:trPr>
          <w:trHeight w:val="323"/>
        </w:trPr>
        <w:tc>
          <w:tcPr>
            <w:tcW w:w="717" w:type="dxa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№</w:t>
            </w:r>
          </w:p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з/п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szCs w:val="28"/>
                <w:lang w:val="uk-UA"/>
              </w:rPr>
              <w:t>Зміст заходів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szCs w:val="28"/>
                <w:lang w:val="uk-UA"/>
              </w:rPr>
              <w:t>Термін в</w:t>
            </w:r>
            <w:r w:rsidRPr="0075201A">
              <w:rPr>
                <w:b/>
                <w:sz w:val="20"/>
                <w:szCs w:val="28"/>
                <w:lang w:val="uk-UA"/>
              </w:rPr>
              <w:t>и</w:t>
            </w:r>
            <w:r w:rsidRPr="0075201A">
              <w:rPr>
                <w:b/>
                <w:sz w:val="20"/>
                <w:szCs w:val="28"/>
                <w:lang w:val="uk-UA"/>
              </w:rPr>
              <w:t>конання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szCs w:val="28"/>
                <w:lang w:val="uk-UA"/>
              </w:rPr>
              <w:t>Виконавець</w:t>
            </w:r>
          </w:p>
        </w:tc>
      </w:tr>
      <w:tr w:rsidR="00866DF8" w:rsidRPr="0075201A" w:rsidTr="00866DF8">
        <w:trPr>
          <w:trHeight w:val="73"/>
        </w:trPr>
        <w:tc>
          <w:tcPr>
            <w:tcW w:w="717" w:type="dxa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66DF8" w:rsidRPr="0075201A" w:rsidRDefault="00866DF8" w:rsidP="00866DF8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4</w:t>
            </w:r>
          </w:p>
        </w:tc>
      </w:tr>
      <w:tr w:rsidR="00866DF8" w:rsidRPr="0075201A" w:rsidTr="00866DF8">
        <w:trPr>
          <w:trHeight w:val="154"/>
        </w:trPr>
        <w:tc>
          <w:tcPr>
            <w:tcW w:w="9633" w:type="dxa"/>
            <w:gridSpan w:val="4"/>
          </w:tcPr>
          <w:p w:rsidR="00866DF8" w:rsidRPr="0075201A" w:rsidRDefault="00866DF8" w:rsidP="00866DF8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b/>
                <w:szCs w:val="28"/>
                <w:lang w:val="uk-UA"/>
              </w:rPr>
              <w:t>1. Організаційні заходи</w:t>
            </w:r>
          </w:p>
        </w:tc>
      </w:tr>
      <w:tr w:rsidR="00866DF8" w:rsidRPr="0075201A" w:rsidTr="00866DF8">
        <w:trPr>
          <w:trHeight w:val="154"/>
        </w:trPr>
        <w:tc>
          <w:tcPr>
            <w:tcW w:w="717" w:type="dxa"/>
          </w:tcPr>
          <w:p w:rsidR="00866DF8" w:rsidRPr="0075201A" w:rsidRDefault="00866DF8" w:rsidP="0089250E">
            <w:pPr>
              <w:suppressAutoHyphens/>
              <w:jc w:val="right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1.1</w:t>
            </w:r>
          </w:p>
        </w:tc>
        <w:tc>
          <w:tcPr>
            <w:tcW w:w="4542" w:type="dxa"/>
            <w:shd w:val="clear" w:color="auto" w:fill="auto"/>
          </w:tcPr>
          <w:p w:rsidR="00866DF8" w:rsidRPr="0089250E" w:rsidRDefault="00866DF8" w:rsidP="0089250E">
            <w:pPr>
              <w:suppressAutoHyphens/>
              <w:jc w:val="both"/>
              <w:rPr>
                <w:spacing w:val="-6"/>
                <w:szCs w:val="28"/>
                <w:lang w:val="uk-UA"/>
              </w:rPr>
            </w:pPr>
            <w:r w:rsidRPr="0089250E">
              <w:rPr>
                <w:spacing w:val="-6"/>
                <w:szCs w:val="28"/>
                <w:lang w:val="uk-UA"/>
              </w:rPr>
              <w:t>Створення позаштатних методичних рад з допризовної підготовки при обласному та райміськвійськкоматах на 2013/2014 нав</w:t>
            </w:r>
            <w:r w:rsidR="0089250E">
              <w:rPr>
                <w:spacing w:val="-6"/>
                <w:szCs w:val="28"/>
                <w:lang w:val="uk-UA"/>
              </w:rPr>
              <w:softHyphen/>
            </w:r>
            <w:r w:rsidRPr="0089250E">
              <w:rPr>
                <w:spacing w:val="-6"/>
                <w:szCs w:val="28"/>
                <w:lang w:val="uk-UA"/>
              </w:rPr>
              <w:t>чальний рік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89250E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Вересень</w:t>
            </w:r>
          </w:p>
          <w:p w:rsidR="00866DF8" w:rsidRPr="0075201A" w:rsidRDefault="00866DF8" w:rsidP="0089250E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2013 року</w:t>
            </w:r>
          </w:p>
        </w:tc>
        <w:tc>
          <w:tcPr>
            <w:tcW w:w="2577" w:type="dxa"/>
            <w:shd w:val="clear" w:color="auto" w:fill="auto"/>
          </w:tcPr>
          <w:p w:rsidR="00866DF8" w:rsidRPr="0089250E" w:rsidRDefault="00866DF8" w:rsidP="0089250E">
            <w:pPr>
              <w:suppressAutoHyphens/>
              <w:jc w:val="center"/>
              <w:rPr>
                <w:szCs w:val="24"/>
                <w:lang w:val="uk-UA"/>
              </w:rPr>
            </w:pPr>
            <w:r w:rsidRPr="0089250E">
              <w:rPr>
                <w:szCs w:val="24"/>
                <w:lang w:val="uk-UA"/>
              </w:rPr>
              <w:t>Облвійськкомат</w:t>
            </w:r>
          </w:p>
        </w:tc>
      </w:tr>
      <w:tr w:rsidR="00866DF8" w:rsidRPr="0075201A" w:rsidTr="00866DF8">
        <w:trPr>
          <w:trHeight w:val="154"/>
        </w:trPr>
        <w:tc>
          <w:tcPr>
            <w:tcW w:w="717" w:type="dxa"/>
          </w:tcPr>
          <w:p w:rsidR="00866DF8" w:rsidRPr="0075201A" w:rsidRDefault="00866DF8" w:rsidP="0089250E">
            <w:pPr>
              <w:suppressAutoHyphens/>
              <w:jc w:val="right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1.2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89250E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Організація та забезпечення проведення триденних польових занять (зборів) з ви</w:t>
            </w:r>
            <w:r w:rsidRPr="0075201A">
              <w:rPr>
                <w:szCs w:val="28"/>
                <w:lang w:val="uk-UA"/>
              </w:rPr>
              <w:softHyphen/>
              <w:t>конанням початкової вправи з автомата Калашникова бойовим патроном юнака</w:t>
            </w:r>
            <w:r w:rsidRPr="0075201A">
              <w:rPr>
                <w:szCs w:val="28"/>
                <w:lang w:val="uk-UA"/>
              </w:rPr>
              <w:softHyphen/>
              <w:t>ми випускних класів, курсів навчальних закладів, де проводиться допризовна під</w:t>
            </w:r>
            <w:r w:rsidRPr="0075201A">
              <w:rPr>
                <w:szCs w:val="28"/>
                <w:lang w:val="uk-UA"/>
              </w:rPr>
              <w:softHyphen/>
              <w:t>готовка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89250E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Квітень-травень</w:t>
            </w:r>
          </w:p>
          <w:p w:rsidR="00866DF8" w:rsidRPr="0075201A" w:rsidRDefault="00866DF8" w:rsidP="0089250E">
            <w:pPr>
              <w:tabs>
                <w:tab w:val="center" w:pos="766"/>
              </w:tabs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року</w:t>
            </w:r>
          </w:p>
        </w:tc>
        <w:tc>
          <w:tcPr>
            <w:tcW w:w="2577" w:type="dxa"/>
            <w:shd w:val="clear" w:color="auto" w:fill="auto"/>
          </w:tcPr>
          <w:p w:rsidR="00866DF8" w:rsidRPr="0089250E" w:rsidRDefault="00866DF8" w:rsidP="0089250E">
            <w:pPr>
              <w:suppressAutoHyphens/>
              <w:jc w:val="center"/>
              <w:rPr>
                <w:szCs w:val="24"/>
                <w:lang w:val="uk-UA"/>
              </w:rPr>
            </w:pPr>
            <w:r w:rsidRPr="0089250E">
              <w:rPr>
                <w:szCs w:val="24"/>
                <w:lang w:val="uk-UA"/>
              </w:rPr>
              <w:t xml:space="preserve">Облвійськкомат, </w:t>
            </w:r>
            <w:r w:rsidR="0089250E">
              <w:rPr>
                <w:szCs w:val="24"/>
                <w:lang w:val="uk-UA"/>
              </w:rPr>
              <w:t>д</w:t>
            </w:r>
            <w:r w:rsidRPr="0089250E">
              <w:rPr>
                <w:szCs w:val="24"/>
                <w:lang w:val="uk-UA"/>
              </w:rPr>
              <w:t>епа</w:t>
            </w:r>
            <w:r w:rsidRPr="0089250E">
              <w:rPr>
                <w:szCs w:val="24"/>
                <w:lang w:val="uk-UA"/>
              </w:rPr>
              <w:t>р</w:t>
            </w:r>
            <w:r w:rsidR="00E645BC">
              <w:rPr>
                <w:szCs w:val="24"/>
                <w:lang w:val="uk-UA"/>
              </w:rPr>
              <w:t>таменти освіти і </w:t>
            </w:r>
            <w:r w:rsidRPr="0089250E">
              <w:rPr>
                <w:szCs w:val="24"/>
                <w:lang w:val="uk-UA"/>
              </w:rPr>
              <w:t>на</w:t>
            </w:r>
            <w:r w:rsidRPr="0089250E">
              <w:rPr>
                <w:szCs w:val="24"/>
                <w:lang w:val="uk-UA"/>
              </w:rPr>
              <w:t>у</w:t>
            </w:r>
            <w:r w:rsidRPr="0089250E">
              <w:rPr>
                <w:szCs w:val="24"/>
                <w:lang w:val="uk-UA"/>
              </w:rPr>
              <w:t xml:space="preserve">ки, молоді та спорту, </w:t>
            </w:r>
            <w:r w:rsidRPr="0089250E">
              <w:rPr>
                <w:spacing w:val="-12"/>
                <w:szCs w:val="24"/>
                <w:lang w:val="uk-UA"/>
              </w:rPr>
              <w:t>охорони здо</w:t>
            </w:r>
            <w:r w:rsidR="00E645BC">
              <w:rPr>
                <w:spacing w:val="-12"/>
                <w:szCs w:val="24"/>
                <w:lang w:val="uk-UA"/>
              </w:rPr>
              <w:softHyphen/>
            </w:r>
            <w:r w:rsidRPr="0089250E">
              <w:rPr>
                <w:spacing w:val="-12"/>
                <w:szCs w:val="24"/>
                <w:lang w:val="uk-UA"/>
              </w:rPr>
              <w:t>ров’я облдерж</w:t>
            </w:r>
            <w:r w:rsidRPr="0089250E">
              <w:rPr>
                <w:szCs w:val="24"/>
                <w:lang w:val="uk-UA"/>
              </w:rPr>
              <w:t>адмі</w:t>
            </w:r>
            <w:r w:rsidR="0075201A" w:rsidRPr="0089250E">
              <w:rPr>
                <w:szCs w:val="24"/>
              </w:rPr>
              <w:softHyphen/>
            </w:r>
            <w:r w:rsidRPr="0089250E">
              <w:rPr>
                <w:szCs w:val="24"/>
                <w:lang w:val="uk-UA"/>
              </w:rPr>
              <w:t>ністрації</w:t>
            </w:r>
          </w:p>
        </w:tc>
      </w:tr>
      <w:tr w:rsidR="00866DF8" w:rsidRPr="0075201A" w:rsidTr="00866DF8">
        <w:trPr>
          <w:trHeight w:val="154"/>
        </w:trPr>
        <w:tc>
          <w:tcPr>
            <w:tcW w:w="717" w:type="dxa"/>
          </w:tcPr>
          <w:p w:rsidR="00866DF8" w:rsidRPr="0075201A" w:rsidRDefault="00866DF8" w:rsidP="0089250E">
            <w:pPr>
              <w:suppressAutoHyphens/>
              <w:jc w:val="right"/>
              <w:rPr>
                <w:sz w:val="26"/>
                <w:szCs w:val="28"/>
                <w:lang w:val="uk-UA"/>
              </w:rPr>
            </w:pPr>
            <w:r w:rsidRPr="0075201A">
              <w:rPr>
                <w:sz w:val="26"/>
                <w:szCs w:val="28"/>
                <w:lang w:val="uk-UA"/>
              </w:rPr>
              <w:t>1.3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89250E">
            <w:pPr>
              <w:suppressAutoHyphens/>
              <w:jc w:val="both"/>
              <w:rPr>
                <w:sz w:val="26"/>
                <w:szCs w:val="28"/>
                <w:lang w:val="uk-UA"/>
              </w:rPr>
            </w:pPr>
            <w:r w:rsidRPr="0075201A">
              <w:rPr>
                <w:sz w:val="26"/>
                <w:szCs w:val="28"/>
                <w:lang w:val="uk-UA"/>
              </w:rPr>
              <w:t>Вжиття заходів та виконання навчаль</w:t>
            </w:r>
            <w:r w:rsidRPr="0075201A">
              <w:rPr>
                <w:sz w:val="26"/>
                <w:szCs w:val="28"/>
                <w:lang w:val="uk-UA"/>
              </w:rPr>
              <w:softHyphen/>
              <w:t>ної програми в частині патріотичного виховання юнаків, шефської роботи та зміцнення зв’язків навчальних закла</w:t>
            </w:r>
            <w:r w:rsidRPr="0075201A">
              <w:rPr>
                <w:sz w:val="26"/>
                <w:szCs w:val="28"/>
                <w:lang w:val="uk-UA"/>
              </w:rPr>
              <w:softHyphen/>
              <w:t>дів з військовими частинами, заклада</w:t>
            </w:r>
            <w:r w:rsidRPr="0075201A">
              <w:rPr>
                <w:sz w:val="26"/>
                <w:szCs w:val="28"/>
                <w:lang w:val="uk-UA"/>
              </w:rPr>
              <w:softHyphen/>
              <w:t>ми та установами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89250E">
            <w:pPr>
              <w:suppressAutoHyphens/>
              <w:jc w:val="center"/>
              <w:rPr>
                <w:sz w:val="26"/>
                <w:szCs w:val="28"/>
                <w:lang w:val="uk-UA"/>
              </w:rPr>
            </w:pPr>
            <w:r w:rsidRPr="0075201A">
              <w:rPr>
                <w:sz w:val="26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2577" w:type="dxa"/>
            <w:shd w:val="clear" w:color="auto" w:fill="auto"/>
          </w:tcPr>
          <w:p w:rsidR="00866DF8" w:rsidRPr="0089250E" w:rsidRDefault="00866DF8" w:rsidP="0089250E">
            <w:pPr>
              <w:suppressAutoHyphens/>
              <w:jc w:val="center"/>
              <w:rPr>
                <w:szCs w:val="24"/>
                <w:lang w:val="uk-UA"/>
              </w:rPr>
            </w:pPr>
            <w:r w:rsidRPr="0089250E">
              <w:rPr>
                <w:szCs w:val="24"/>
                <w:lang w:val="uk-UA"/>
              </w:rPr>
              <w:t>Депа</w:t>
            </w:r>
            <w:r w:rsidRPr="0089250E">
              <w:rPr>
                <w:szCs w:val="24"/>
                <w:lang w:val="uk-UA"/>
              </w:rPr>
              <w:t>р</w:t>
            </w:r>
            <w:r w:rsidRPr="0089250E">
              <w:rPr>
                <w:szCs w:val="24"/>
                <w:lang w:val="uk-UA"/>
              </w:rPr>
              <w:t>таменти освіти і на</w:t>
            </w:r>
            <w:r w:rsidRPr="0089250E">
              <w:rPr>
                <w:szCs w:val="24"/>
                <w:lang w:val="uk-UA"/>
              </w:rPr>
              <w:t>у</w:t>
            </w:r>
            <w:r w:rsidRPr="0089250E">
              <w:rPr>
                <w:szCs w:val="24"/>
                <w:lang w:val="uk-UA"/>
              </w:rPr>
              <w:t>ки, молоді та спор</w:t>
            </w:r>
            <w:r w:rsidRPr="0089250E">
              <w:rPr>
                <w:szCs w:val="24"/>
                <w:lang w:val="uk-UA"/>
              </w:rPr>
              <w:softHyphen/>
              <w:t>ту, охорони здоров’я облдержадміністрації, облвійськкомат</w:t>
            </w:r>
          </w:p>
        </w:tc>
      </w:tr>
      <w:tr w:rsidR="00866DF8" w:rsidRPr="0075201A" w:rsidTr="00866DF8">
        <w:trPr>
          <w:trHeight w:val="154"/>
        </w:trPr>
        <w:tc>
          <w:tcPr>
            <w:tcW w:w="9633" w:type="dxa"/>
            <w:gridSpan w:val="4"/>
            <w:vAlign w:val="center"/>
          </w:tcPr>
          <w:p w:rsidR="00866DF8" w:rsidRPr="0075201A" w:rsidRDefault="00866DF8" w:rsidP="00866DF8">
            <w:pPr>
              <w:suppressAutoHyphens/>
              <w:ind w:left="-108" w:right="-108"/>
              <w:jc w:val="center"/>
              <w:rPr>
                <w:b/>
                <w:szCs w:val="28"/>
                <w:lang w:val="uk-UA"/>
              </w:rPr>
            </w:pPr>
            <w:r w:rsidRPr="0075201A">
              <w:rPr>
                <w:b/>
                <w:szCs w:val="28"/>
                <w:lang w:val="uk-UA"/>
              </w:rPr>
              <w:t xml:space="preserve">2. Добір та розподіл кадрів викладачів допризовної підготовки, </w:t>
            </w:r>
          </w:p>
          <w:p w:rsidR="00866DF8" w:rsidRPr="0075201A" w:rsidRDefault="00866DF8" w:rsidP="00866DF8">
            <w:pPr>
              <w:suppressAutoHyphens/>
              <w:ind w:left="-108" w:right="-108"/>
              <w:jc w:val="center"/>
              <w:rPr>
                <w:sz w:val="26"/>
                <w:szCs w:val="28"/>
                <w:lang w:val="uk-UA"/>
              </w:rPr>
            </w:pPr>
            <w:r w:rsidRPr="0075201A">
              <w:rPr>
                <w:b/>
                <w:szCs w:val="28"/>
                <w:lang w:val="uk-UA"/>
              </w:rPr>
              <w:t>методична робота з ними</w:t>
            </w:r>
          </w:p>
        </w:tc>
      </w:tr>
      <w:tr w:rsidR="00866DF8" w:rsidRPr="0075201A" w:rsidTr="00866DF8">
        <w:trPr>
          <w:trHeight w:val="154"/>
        </w:trPr>
        <w:tc>
          <w:tcPr>
            <w:tcW w:w="717" w:type="dxa"/>
          </w:tcPr>
          <w:p w:rsidR="00866DF8" w:rsidRPr="0075201A" w:rsidRDefault="00866DF8" w:rsidP="0089250E">
            <w:pPr>
              <w:suppressAutoHyphens/>
              <w:jc w:val="right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2.1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89250E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Забезпечення добору кандидатів на по</w:t>
            </w:r>
            <w:r w:rsidRPr="0075201A">
              <w:rPr>
                <w:szCs w:val="28"/>
                <w:lang w:val="uk-UA"/>
              </w:rPr>
              <w:softHyphen/>
              <w:t>сади викладачів допризовної підготовки з числа офіцерів запасу або у відставці, які мають вищу освіту, спроможні за ві</w:t>
            </w:r>
            <w:r w:rsidRPr="0075201A">
              <w:rPr>
                <w:szCs w:val="28"/>
                <w:lang w:val="uk-UA"/>
              </w:rPr>
              <w:softHyphen/>
              <w:t>ком і станом здоров’я якісно проводити занят</w:t>
            </w:r>
            <w:r w:rsidR="00E645BC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тя, а також випускників вищих пе</w:t>
            </w:r>
            <w:r w:rsidRPr="0075201A">
              <w:rPr>
                <w:szCs w:val="28"/>
                <w:lang w:val="uk-UA"/>
              </w:rPr>
              <w:softHyphen/>
              <w:t>дагогіч</w:t>
            </w:r>
            <w:r w:rsidR="00E645BC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них навчальних закладів за спе</w:t>
            </w:r>
            <w:r w:rsidRPr="0075201A">
              <w:rPr>
                <w:szCs w:val="28"/>
                <w:lang w:val="uk-UA"/>
              </w:rPr>
              <w:softHyphen/>
              <w:t>ціальністю “викладач допризовної під</w:t>
            </w:r>
            <w:r w:rsidRPr="0075201A">
              <w:rPr>
                <w:szCs w:val="28"/>
                <w:lang w:val="uk-UA"/>
              </w:rPr>
              <w:softHyphen/>
              <w:t>готовки і фі</w:t>
            </w:r>
            <w:r w:rsidR="00E645BC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зичного виховання”, а у разі їх відсут</w:t>
            </w:r>
            <w:r w:rsidR="00E645BC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ності – з числа добре підготов</w:t>
            </w:r>
            <w:r w:rsidRPr="0075201A">
              <w:rPr>
                <w:szCs w:val="28"/>
                <w:lang w:val="uk-UA"/>
              </w:rPr>
              <w:softHyphen/>
              <w:t>лених та досвідчених прапорщиків (міч</w:t>
            </w:r>
            <w:r w:rsidRPr="0075201A">
              <w:rPr>
                <w:szCs w:val="28"/>
                <w:lang w:val="uk-UA"/>
              </w:rPr>
              <w:softHyphen/>
              <w:t>манів), сер</w:t>
            </w:r>
            <w:r w:rsidR="00E645BC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жантів (старшин), солдатів (матросів) за</w:t>
            </w:r>
            <w:r w:rsidR="00E645BC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пасу з вищою освітою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89250E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Протягом р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Облвійськкомат, Депар</w:t>
            </w:r>
            <w:r w:rsidR="00E645BC">
              <w:rPr>
                <w:spacing w:val="-6"/>
                <w:szCs w:val="28"/>
                <w:lang w:val="uk-UA"/>
              </w:rPr>
              <w:t>тамент освіти і на</w:t>
            </w:r>
            <w:r w:rsidRPr="0075201A">
              <w:rPr>
                <w:spacing w:val="-6"/>
                <w:szCs w:val="28"/>
                <w:lang w:val="uk-UA"/>
              </w:rPr>
              <w:t>уки, мо</w:t>
            </w:r>
            <w:r w:rsidR="0075201A" w:rsidRPr="0075201A">
              <w:rPr>
                <w:spacing w:val="-6"/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лоді та спорту облд</w:t>
            </w:r>
            <w:r w:rsidRPr="0075201A">
              <w:rPr>
                <w:szCs w:val="28"/>
                <w:lang w:val="uk-UA"/>
              </w:rPr>
              <w:t>е</w:t>
            </w:r>
            <w:r w:rsidRPr="0075201A">
              <w:rPr>
                <w:szCs w:val="28"/>
                <w:lang w:val="uk-UA"/>
              </w:rPr>
              <w:t>рж</w:t>
            </w:r>
            <w:r w:rsidR="0075201A"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адміністрації</w:t>
            </w:r>
          </w:p>
        </w:tc>
      </w:tr>
    </w:tbl>
    <w:p w:rsidR="00866DF8" w:rsidRPr="0075201A" w:rsidRDefault="00866DF8">
      <w:pPr>
        <w:rPr>
          <w:sz w:val="8"/>
          <w:lang w:val="uk-UA"/>
        </w:rPr>
      </w:pPr>
      <w:r w:rsidRPr="0075201A">
        <w:rPr>
          <w:lang w:val="uk-UA"/>
        </w:rP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7"/>
        <w:gridCol w:w="4542"/>
        <w:gridCol w:w="1797"/>
        <w:gridCol w:w="2577"/>
      </w:tblGrid>
      <w:tr w:rsidR="00866DF8" w:rsidRPr="0075201A" w:rsidTr="000753C0">
        <w:trPr>
          <w:trHeight w:val="73"/>
        </w:trPr>
        <w:tc>
          <w:tcPr>
            <w:tcW w:w="717" w:type="dxa"/>
            <w:vAlign w:val="center"/>
          </w:tcPr>
          <w:p w:rsidR="00866DF8" w:rsidRPr="0075201A" w:rsidRDefault="00866DF8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66DF8" w:rsidRPr="0075201A" w:rsidRDefault="00866DF8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66DF8" w:rsidRPr="0075201A" w:rsidRDefault="00866DF8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4</w:t>
            </w:r>
          </w:p>
        </w:tc>
      </w:tr>
      <w:tr w:rsidR="00866DF8" w:rsidRPr="0075201A" w:rsidTr="00866DF8">
        <w:trPr>
          <w:trHeight w:val="154"/>
        </w:trPr>
        <w:tc>
          <w:tcPr>
            <w:tcW w:w="717" w:type="dxa"/>
            <w:vMerge w:val="restart"/>
          </w:tcPr>
          <w:p w:rsidR="00866DF8" w:rsidRPr="0075201A" w:rsidRDefault="00866DF8" w:rsidP="00E645BC">
            <w:pPr>
              <w:suppressAutoHyphens/>
              <w:jc w:val="right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2.2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66DF8" w:rsidRPr="0075201A" w:rsidRDefault="00866DF8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Організація та проведення з виклада</w:t>
            </w:r>
            <w:r w:rsidRPr="0075201A">
              <w:rPr>
                <w:szCs w:val="28"/>
                <w:lang w:val="uk-UA"/>
              </w:rPr>
              <w:softHyphen/>
              <w:t>чами допризовної підготовки предмету “Захист Вітчизни”: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  <w:tc>
          <w:tcPr>
            <w:tcW w:w="257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866DF8" w:rsidRPr="0075201A" w:rsidTr="000753C0">
        <w:trPr>
          <w:trHeight w:val="154"/>
        </w:trPr>
        <w:tc>
          <w:tcPr>
            <w:tcW w:w="717" w:type="dxa"/>
            <w:vMerge/>
          </w:tcPr>
          <w:p w:rsidR="00866DF8" w:rsidRPr="0075201A" w:rsidRDefault="00866DF8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866DF8" w:rsidRPr="0075201A" w:rsidRDefault="00866DF8" w:rsidP="00E645BC">
            <w:pPr>
              <w:suppressAutoHyphens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щомісячних одноденних методичних з</w:t>
            </w:r>
            <w:r w:rsidRPr="0075201A">
              <w:rPr>
                <w:szCs w:val="28"/>
                <w:lang w:val="uk-UA"/>
              </w:rPr>
              <w:t>а</w:t>
            </w:r>
            <w:r w:rsidRPr="0075201A">
              <w:rPr>
                <w:szCs w:val="28"/>
                <w:lang w:val="uk-UA"/>
              </w:rPr>
              <w:t>нять;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Протягом року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(остання п’ятниця місяця)</w:t>
            </w:r>
          </w:p>
        </w:tc>
        <w:tc>
          <w:tcPr>
            <w:tcW w:w="257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Райміськвійськк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мати,</w:t>
            </w:r>
          </w:p>
          <w:p w:rsidR="00866DF8" w:rsidRPr="0075201A" w:rsidRDefault="00E645BC" w:rsidP="00E645BC">
            <w:pPr>
              <w:suppressAutoHyphens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райдерж</w:t>
            </w:r>
            <w:r w:rsidR="00866DF8" w:rsidRPr="0075201A">
              <w:rPr>
                <w:spacing w:val="-4"/>
                <w:szCs w:val="28"/>
                <w:lang w:val="uk-UA"/>
              </w:rPr>
              <w:t>адміністраці</w:t>
            </w:r>
            <w:r>
              <w:rPr>
                <w:spacing w:val="-4"/>
                <w:szCs w:val="28"/>
                <w:lang w:val="uk-UA"/>
              </w:rPr>
              <w:t>ї</w:t>
            </w:r>
            <w:r w:rsidR="00866DF8" w:rsidRPr="0075201A">
              <w:rPr>
                <w:spacing w:val="-4"/>
                <w:szCs w:val="28"/>
                <w:lang w:val="uk-UA"/>
              </w:rPr>
              <w:t xml:space="preserve">, </w:t>
            </w:r>
            <w:r w:rsidR="00866DF8" w:rsidRPr="0075201A">
              <w:rPr>
                <w:szCs w:val="28"/>
                <w:lang w:val="uk-UA"/>
              </w:rPr>
              <w:t>виконком</w:t>
            </w:r>
            <w:r>
              <w:rPr>
                <w:szCs w:val="28"/>
                <w:lang w:val="uk-UA"/>
              </w:rPr>
              <w:t xml:space="preserve">и </w:t>
            </w:r>
            <w:r w:rsidR="00866DF8" w:rsidRPr="0075201A">
              <w:rPr>
                <w:szCs w:val="28"/>
                <w:lang w:val="uk-UA"/>
              </w:rPr>
              <w:t xml:space="preserve">міських (міст </w:t>
            </w:r>
            <w:r w:rsidR="00866DF8" w:rsidRPr="0075201A">
              <w:rPr>
                <w:spacing w:val="-6"/>
                <w:szCs w:val="28"/>
                <w:lang w:val="uk-UA"/>
              </w:rPr>
              <w:t>обласного значення) рад</w:t>
            </w:r>
          </w:p>
        </w:tc>
      </w:tr>
      <w:tr w:rsidR="00866DF8" w:rsidRPr="0075201A" w:rsidTr="000753C0">
        <w:trPr>
          <w:trHeight w:val="154"/>
        </w:trPr>
        <w:tc>
          <w:tcPr>
            <w:tcW w:w="717" w:type="dxa"/>
            <w:vMerge/>
          </w:tcPr>
          <w:p w:rsidR="00866DF8" w:rsidRPr="0075201A" w:rsidRDefault="00866DF8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навчально-методичних зборів перед по</w:t>
            </w:r>
            <w:r w:rsidRPr="0075201A">
              <w:rPr>
                <w:szCs w:val="28"/>
                <w:lang w:val="uk-UA"/>
              </w:rPr>
              <w:softHyphen/>
              <w:t>чатком 2014/2015 навчального року;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Серпень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року</w:t>
            </w:r>
          </w:p>
        </w:tc>
        <w:tc>
          <w:tcPr>
            <w:tcW w:w="257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Райміськвійськк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мати,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райдерж</w:t>
            </w:r>
            <w:r w:rsidRPr="0075201A">
              <w:rPr>
                <w:szCs w:val="28"/>
                <w:lang w:val="uk-UA"/>
              </w:rPr>
              <w:softHyphen/>
            </w:r>
            <w:r w:rsidRPr="0075201A">
              <w:rPr>
                <w:spacing w:val="-4"/>
                <w:szCs w:val="28"/>
                <w:lang w:val="uk-UA"/>
              </w:rPr>
              <w:t>адміністраці</w:t>
            </w:r>
            <w:r w:rsidR="00E645BC">
              <w:rPr>
                <w:spacing w:val="-4"/>
                <w:szCs w:val="28"/>
                <w:lang w:val="uk-UA"/>
              </w:rPr>
              <w:t>ї</w:t>
            </w:r>
            <w:r w:rsidRPr="0075201A">
              <w:rPr>
                <w:spacing w:val="-4"/>
                <w:szCs w:val="28"/>
                <w:lang w:val="uk-UA"/>
              </w:rPr>
              <w:t xml:space="preserve">, </w:t>
            </w:r>
            <w:r w:rsidRPr="0075201A">
              <w:rPr>
                <w:szCs w:val="28"/>
                <w:lang w:val="uk-UA"/>
              </w:rPr>
              <w:t>виконком</w:t>
            </w:r>
            <w:r w:rsidR="00E645BC">
              <w:rPr>
                <w:szCs w:val="28"/>
                <w:lang w:val="uk-UA"/>
              </w:rPr>
              <w:t xml:space="preserve">и </w:t>
            </w:r>
            <w:r w:rsidRPr="0075201A">
              <w:rPr>
                <w:szCs w:val="28"/>
                <w:lang w:val="uk-UA"/>
              </w:rPr>
              <w:t xml:space="preserve">міських (міст </w:t>
            </w:r>
            <w:r w:rsidRPr="0075201A">
              <w:rPr>
                <w:spacing w:val="-6"/>
                <w:szCs w:val="28"/>
                <w:lang w:val="uk-UA"/>
              </w:rPr>
              <w:t>обласного значення) рад</w:t>
            </w:r>
          </w:p>
        </w:tc>
      </w:tr>
      <w:tr w:rsidR="00866DF8" w:rsidRPr="0075201A" w:rsidTr="000753C0">
        <w:trPr>
          <w:trHeight w:val="154"/>
        </w:trPr>
        <w:tc>
          <w:tcPr>
            <w:tcW w:w="717" w:type="dxa"/>
            <w:vMerge/>
          </w:tcPr>
          <w:p w:rsidR="00866DF8" w:rsidRPr="0075201A" w:rsidRDefault="00866DF8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триденних методичних занять у каніку</w:t>
            </w:r>
            <w:r w:rsidRPr="0075201A">
              <w:rPr>
                <w:szCs w:val="28"/>
                <w:lang w:val="uk-UA"/>
              </w:rPr>
              <w:softHyphen/>
              <w:t>лярний період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У період зимо</w:t>
            </w:r>
            <w:r w:rsidRPr="0075201A">
              <w:rPr>
                <w:szCs w:val="28"/>
                <w:lang w:val="uk-UA"/>
              </w:rPr>
              <w:softHyphen/>
              <w:t>вих канікул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(січень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ку)</w:t>
            </w:r>
          </w:p>
        </w:tc>
        <w:tc>
          <w:tcPr>
            <w:tcW w:w="257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Райміськвійськк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мати,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райдерж</w:t>
            </w:r>
            <w:r w:rsidRPr="0075201A">
              <w:rPr>
                <w:szCs w:val="28"/>
                <w:lang w:val="uk-UA"/>
              </w:rPr>
              <w:softHyphen/>
            </w:r>
            <w:r w:rsidRPr="0075201A">
              <w:rPr>
                <w:spacing w:val="-4"/>
                <w:szCs w:val="28"/>
                <w:lang w:val="uk-UA"/>
              </w:rPr>
              <w:t>адміністраці</w:t>
            </w:r>
            <w:r w:rsidR="00E645BC">
              <w:rPr>
                <w:spacing w:val="-4"/>
                <w:szCs w:val="28"/>
                <w:lang w:val="uk-UA"/>
              </w:rPr>
              <w:t>ї</w:t>
            </w:r>
            <w:r w:rsidRPr="0075201A">
              <w:rPr>
                <w:spacing w:val="-4"/>
                <w:szCs w:val="28"/>
                <w:lang w:val="uk-UA"/>
              </w:rPr>
              <w:t xml:space="preserve">, </w:t>
            </w:r>
            <w:r w:rsidRPr="0075201A">
              <w:rPr>
                <w:szCs w:val="28"/>
                <w:lang w:val="uk-UA"/>
              </w:rPr>
              <w:t>виконком</w:t>
            </w:r>
            <w:r w:rsidR="00E645BC">
              <w:rPr>
                <w:szCs w:val="28"/>
                <w:lang w:val="uk-UA"/>
              </w:rPr>
              <w:t xml:space="preserve">и </w:t>
            </w:r>
            <w:r w:rsidRPr="0075201A">
              <w:rPr>
                <w:szCs w:val="28"/>
                <w:lang w:val="uk-UA"/>
              </w:rPr>
              <w:t xml:space="preserve">міських (міст </w:t>
            </w:r>
            <w:r w:rsidRPr="0075201A">
              <w:rPr>
                <w:spacing w:val="-6"/>
                <w:szCs w:val="28"/>
                <w:lang w:val="uk-UA"/>
              </w:rPr>
              <w:t>обласного значення) рад</w:t>
            </w:r>
          </w:p>
        </w:tc>
      </w:tr>
      <w:tr w:rsidR="00866DF8" w:rsidRPr="0075201A" w:rsidTr="000753C0">
        <w:trPr>
          <w:trHeight w:val="154"/>
        </w:trPr>
        <w:tc>
          <w:tcPr>
            <w:tcW w:w="717" w:type="dxa"/>
            <w:vMerge/>
          </w:tcPr>
          <w:p w:rsidR="00866DF8" w:rsidRPr="0075201A" w:rsidRDefault="00866DF8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курсів з підвищення кваліфікації викла</w:t>
            </w:r>
            <w:r w:rsidRPr="0075201A">
              <w:rPr>
                <w:szCs w:val="28"/>
                <w:lang w:val="uk-UA"/>
              </w:rPr>
              <w:softHyphen/>
              <w:t>дачів допризовної підготовки (предмету “Захист Вітчизни”);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Січень-лютий</w:t>
            </w:r>
          </w:p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shd w:val="clear" w:color="auto" w:fill="auto"/>
          </w:tcPr>
          <w:p w:rsidR="00866DF8" w:rsidRPr="005F0E01" w:rsidRDefault="00866DF8" w:rsidP="00E645BC">
            <w:pPr>
              <w:suppressAutoHyphens/>
              <w:jc w:val="center"/>
              <w:rPr>
                <w:spacing w:val="-10"/>
                <w:szCs w:val="28"/>
                <w:lang w:val="uk-UA"/>
              </w:rPr>
            </w:pPr>
            <w:r w:rsidRPr="005F0E01">
              <w:rPr>
                <w:spacing w:val="-10"/>
                <w:szCs w:val="28"/>
                <w:lang w:val="uk-UA"/>
              </w:rPr>
              <w:t>Департамент освіти і науки, молоді та спорту облдержадміністрації</w:t>
            </w:r>
          </w:p>
        </w:tc>
      </w:tr>
      <w:tr w:rsidR="00866DF8" w:rsidRPr="0075201A" w:rsidTr="000753C0">
        <w:trPr>
          <w:trHeight w:val="154"/>
        </w:trPr>
        <w:tc>
          <w:tcPr>
            <w:tcW w:w="717" w:type="dxa"/>
            <w:vMerge/>
          </w:tcPr>
          <w:p w:rsidR="00866DF8" w:rsidRPr="0075201A" w:rsidRDefault="00866DF8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настановчих зборів з новопризначеними на посаду викладачами допризовної під</w:t>
            </w:r>
            <w:r w:rsidRPr="0075201A">
              <w:rPr>
                <w:szCs w:val="28"/>
                <w:lang w:val="uk-UA"/>
              </w:rPr>
              <w:softHyphen/>
              <w:t>готовки предмету “Захист Вітчизни”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Згідно з пла</w:t>
            </w:r>
            <w:r w:rsidRPr="0075201A">
              <w:rPr>
                <w:szCs w:val="28"/>
                <w:lang w:val="uk-UA"/>
              </w:rPr>
              <w:softHyphen/>
              <w:t>ном Західного оперативного командування</w:t>
            </w:r>
          </w:p>
        </w:tc>
        <w:tc>
          <w:tcPr>
            <w:tcW w:w="2577" w:type="dxa"/>
            <w:shd w:val="clear" w:color="auto" w:fill="auto"/>
          </w:tcPr>
          <w:p w:rsidR="00866DF8" w:rsidRPr="0075201A" w:rsidRDefault="00866DF8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 xml:space="preserve">Облвійськкомат, </w:t>
            </w:r>
            <w:r w:rsidRPr="005F0E01">
              <w:rPr>
                <w:spacing w:val="-10"/>
                <w:szCs w:val="28"/>
                <w:lang w:val="uk-UA"/>
              </w:rPr>
              <w:t>Департамент освіти і науки, мо</w:t>
            </w:r>
            <w:r w:rsidR="0075201A" w:rsidRPr="005F0E01">
              <w:rPr>
                <w:spacing w:val="-10"/>
                <w:szCs w:val="28"/>
                <w:lang w:val="uk-UA"/>
              </w:rPr>
              <w:softHyphen/>
            </w:r>
            <w:r w:rsidRPr="005F0E01">
              <w:rPr>
                <w:spacing w:val="-10"/>
                <w:szCs w:val="28"/>
                <w:lang w:val="uk-UA"/>
              </w:rPr>
              <w:t>лоді та спорту облд</w:t>
            </w:r>
            <w:r w:rsidRPr="005F0E01">
              <w:rPr>
                <w:spacing w:val="-10"/>
                <w:szCs w:val="28"/>
                <w:lang w:val="uk-UA"/>
              </w:rPr>
              <w:t>е</w:t>
            </w:r>
            <w:r w:rsidRPr="005F0E01">
              <w:rPr>
                <w:spacing w:val="-10"/>
                <w:szCs w:val="28"/>
                <w:lang w:val="uk-UA"/>
              </w:rPr>
              <w:t>рж</w:t>
            </w:r>
            <w:r w:rsidR="0075201A" w:rsidRPr="005F0E01">
              <w:rPr>
                <w:spacing w:val="-10"/>
                <w:szCs w:val="28"/>
                <w:lang w:val="uk-UA"/>
              </w:rPr>
              <w:softHyphen/>
            </w:r>
            <w:r w:rsidRPr="005F0E01">
              <w:rPr>
                <w:spacing w:val="-10"/>
                <w:szCs w:val="28"/>
                <w:lang w:val="uk-UA"/>
              </w:rPr>
              <w:t>адміністрації</w:t>
            </w:r>
          </w:p>
        </w:tc>
      </w:tr>
      <w:tr w:rsidR="00866DF8" w:rsidRPr="0075201A" w:rsidTr="000753C0">
        <w:trPr>
          <w:trHeight w:val="154"/>
        </w:trPr>
        <w:tc>
          <w:tcPr>
            <w:tcW w:w="9633" w:type="dxa"/>
            <w:gridSpan w:val="4"/>
          </w:tcPr>
          <w:p w:rsidR="00866DF8" w:rsidRPr="0075201A" w:rsidRDefault="00866DF8" w:rsidP="00866DF8">
            <w:pPr>
              <w:suppressAutoHyphens/>
              <w:ind w:left="-61" w:right="-81"/>
              <w:jc w:val="center"/>
              <w:rPr>
                <w:szCs w:val="28"/>
                <w:lang w:val="uk-UA"/>
              </w:rPr>
            </w:pPr>
            <w:r w:rsidRPr="0075201A">
              <w:rPr>
                <w:b/>
                <w:szCs w:val="28"/>
                <w:lang w:val="uk-UA"/>
              </w:rPr>
              <w:t>3. Удосконалення навчально-матеріальної бази</w:t>
            </w:r>
          </w:p>
        </w:tc>
      </w:tr>
      <w:tr w:rsidR="00866DF8" w:rsidRPr="0075201A" w:rsidTr="000753C0">
        <w:trPr>
          <w:trHeight w:val="154"/>
        </w:trPr>
        <w:tc>
          <w:tcPr>
            <w:tcW w:w="717" w:type="dxa"/>
          </w:tcPr>
          <w:p w:rsidR="00866DF8" w:rsidRPr="0075201A" w:rsidRDefault="00866DF8" w:rsidP="000753C0">
            <w:pPr>
              <w:suppressAutoHyphens/>
              <w:ind w:right="-23"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866DF8" w:rsidRPr="0075201A" w:rsidRDefault="000127C5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 xml:space="preserve">Сприяння зміцненню та вдосконаленню </w:t>
            </w:r>
            <w:r w:rsidRPr="00E645BC">
              <w:rPr>
                <w:spacing w:val="-6"/>
                <w:szCs w:val="28"/>
                <w:lang w:val="uk-UA"/>
              </w:rPr>
              <w:t>навчально-матеріальної бази закладів</w:t>
            </w:r>
            <w:r w:rsidR="00E645BC" w:rsidRPr="00E645BC">
              <w:rPr>
                <w:spacing w:val="-6"/>
                <w:szCs w:val="28"/>
                <w:lang w:val="uk-UA"/>
              </w:rPr>
              <w:t xml:space="preserve"> освіти</w:t>
            </w:r>
          </w:p>
        </w:tc>
        <w:tc>
          <w:tcPr>
            <w:tcW w:w="1797" w:type="dxa"/>
            <w:shd w:val="clear" w:color="auto" w:fill="auto"/>
          </w:tcPr>
          <w:p w:rsidR="00866DF8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Протягом року</w:t>
            </w:r>
          </w:p>
        </w:tc>
        <w:tc>
          <w:tcPr>
            <w:tcW w:w="2577" w:type="dxa"/>
            <w:shd w:val="clear" w:color="auto" w:fill="auto"/>
          </w:tcPr>
          <w:p w:rsidR="00866DF8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 xml:space="preserve">Облвійськкомат, </w:t>
            </w:r>
            <w:r w:rsidRPr="005F0E01">
              <w:rPr>
                <w:spacing w:val="-10"/>
                <w:szCs w:val="28"/>
                <w:lang w:val="uk-UA"/>
              </w:rPr>
              <w:t>Депар</w:t>
            </w:r>
            <w:r w:rsidR="0075201A" w:rsidRPr="005F0E01">
              <w:rPr>
                <w:spacing w:val="-10"/>
                <w:szCs w:val="28"/>
                <w:lang w:val="uk-UA"/>
              </w:rPr>
              <w:softHyphen/>
            </w:r>
            <w:r w:rsidRPr="005F0E01">
              <w:rPr>
                <w:spacing w:val="-10"/>
                <w:szCs w:val="28"/>
                <w:lang w:val="uk-UA"/>
              </w:rPr>
              <w:t>тамент освіти і науки, мо</w:t>
            </w:r>
            <w:r w:rsidR="0075201A" w:rsidRPr="005F0E01">
              <w:rPr>
                <w:spacing w:val="-10"/>
                <w:szCs w:val="28"/>
                <w:lang w:val="uk-UA"/>
              </w:rPr>
              <w:softHyphen/>
            </w:r>
            <w:r w:rsidRPr="005F0E01">
              <w:rPr>
                <w:spacing w:val="-10"/>
                <w:szCs w:val="28"/>
                <w:lang w:val="uk-UA"/>
              </w:rPr>
              <w:t>лоді та спорту облд</w:t>
            </w:r>
            <w:r w:rsidRPr="005F0E01">
              <w:rPr>
                <w:spacing w:val="-10"/>
                <w:szCs w:val="28"/>
                <w:lang w:val="uk-UA"/>
              </w:rPr>
              <w:t>е</w:t>
            </w:r>
            <w:r w:rsidRPr="005F0E01">
              <w:rPr>
                <w:spacing w:val="-10"/>
                <w:szCs w:val="28"/>
                <w:lang w:val="uk-UA"/>
              </w:rPr>
              <w:t>рж</w:t>
            </w:r>
            <w:r w:rsidR="0075201A" w:rsidRPr="005F0E01">
              <w:rPr>
                <w:spacing w:val="-10"/>
                <w:szCs w:val="28"/>
                <w:lang w:val="uk-UA"/>
              </w:rPr>
              <w:softHyphen/>
            </w:r>
            <w:r w:rsidRPr="005F0E01">
              <w:rPr>
                <w:spacing w:val="-10"/>
                <w:szCs w:val="28"/>
                <w:lang w:val="uk-UA"/>
              </w:rPr>
              <w:t>адміністрації</w:t>
            </w:r>
          </w:p>
        </w:tc>
      </w:tr>
      <w:tr w:rsidR="000127C5" w:rsidRPr="0075201A" w:rsidTr="000127C5">
        <w:trPr>
          <w:trHeight w:val="154"/>
        </w:trPr>
        <w:tc>
          <w:tcPr>
            <w:tcW w:w="9633" w:type="dxa"/>
            <w:gridSpan w:val="4"/>
            <w:vAlign w:val="center"/>
          </w:tcPr>
          <w:p w:rsidR="000127C5" w:rsidRPr="0075201A" w:rsidRDefault="000127C5" w:rsidP="000127C5">
            <w:pPr>
              <w:suppressAutoHyphens/>
              <w:ind w:left="-61" w:right="-81"/>
              <w:jc w:val="center"/>
              <w:rPr>
                <w:szCs w:val="28"/>
                <w:lang w:val="uk-UA"/>
              </w:rPr>
            </w:pPr>
            <w:r w:rsidRPr="0075201A">
              <w:rPr>
                <w:b/>
                <w:szCs w:val="28"/>
                <w:lang w:val="uk-UA"/>
              </w:rPr>
              <w:t>4. Навчальні і оборонно-спортивні заходи</w:t>
            </w:r>
          </w:p>
        </w:tc>
      </w:tr>
      <w:tr w:rsidR="000127C5" w:rsidRPr="0075201A" w:rsidTr="000753C0">
        <w:trPr>
          <w:trHeight w:val="154"/>
        </w:trPr>
        <w:tc>
          <w:tcPr>
            <w:tcW w:w="717" w:type="dxa"/>
            <w:vMerge w:val="restart"/>
          </w:tcPr>
          <w:p w:rsidR="000127C5" w:rsidRPr="0075201A" w:rsidRDefault="000127C5" w:rsidP="00E645BC">
            <w:pPr>
              <w:suppressAutoHyphens/>
              <w:jc w:val="right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4.1</w:t>
            </w:r>
          </w:p>
        </w:tc>
        <w:tc>
          <w:tcPr>
            <w:tcW w:w="4542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Організація та проведення:</w:t>
            </w:r>
          </w:p>
        </w:tc>
        <w:tc>
          <w:tcPr>
            <w:tcW w:w="1797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  <w:tc>
          <w:tcPr>
            <w:tcW w:w="2577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0127C5" w:rsidRPr="0075201A" w:rsidTr="000753C0">
        <w:trPr>
          <w:trHeight w:val="154"/>
        </w:trPr>
        <w:tc>
          <w:tcPr>
            <w:tcW w:w="717" w:type="dxa"/>
            <w:vMerge/>
          </w:tcPr>
          <w:p w:rsidR="000127C5" w:rsidRPr="0075201A" w:rsidRDefault="000127C5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районних (міських) спартакіад до</w:t>
            </w:r>
            <w:r w:rsidRPr="0075201A">
              <w:rPr>
                <w:szCs w:val="28"/>
                <w:lang w:val="uk-UA"/>
              </w:rPr>
              <w:softHyphen/>
              <w:t>при</w:t>
            </w:r>
            <w:r w:rsidRPr="0075201A">
              <w:rPr>
                <w:szCs w:val="28"/>
                <w:lang w:val="uk-UA"/>
              </w:rPr>
              <w:softHyphen/>
              <w:t>зов</w:t>
            </w:r>
            <w:r w:rsidRPr="0075201A">
              <w:rPr>
                <w:szCs w:val="28"/>
                <w:lang w:val="uk-UA"/>
              </w:rPr>
              <w:softHyphen/>
              <w:t>ної молоді;</w:t>
            </w:r>
          </w:p>
        </w:tc>
        <w:tc>
          <w:tcPr>
            <w:tcW w:w="1797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Березень-квітень</w:t>
            </w:r>
          </w:p>
          <w:p w:rsidR="000127C5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року</w:t>
            </w:r>
          </w:p>
        </w:tc>
        <w:tc>
          <w:tcPr>
            <w:tcW w:w="2577" w:type="dxa"/>
            <w:shd w:val="clear" w:color="auto" w:fill="auto"/>
          </w:tcPr>
          <w:p w:rsidR="000127C5" w:rsidRPr="0075201A" w:rsidRDefault="000127C5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Департаменти освіти і науки, молоді та спор</w:t>
            </w:r>
            <w:r w:rsidRPr="0075201A">
              <w:rPr>
                <w:szCs w:val="28"/>
                <w:lang w:val="uk-UA"/>
              </w:rPr>
              <w:softHyphen/>
              <w:t>ту, охорони здоров’я облдержадміністрації, облвійськкомат, облас</w:t>
            </w:r>
            <w:r w:rsidRPr="0075201A">
              <w:rPr>
                <w:szCs w:val="28"/>
                <w:lang w:val="uk-UA"/>
              </w:rPr>
              <w:softHyphen/>
              <w:t xml:space="preserve">ний комітет Товариства сприяння обороні </w:t>
            </w:r>
            <w:r w:rsidRPr="0075201A">
              <w:rPr>
                <w:spacing w:val="-10"/>
                <w:szCs w:val="28"/>
                <w:lang w:val="uk-UA"/>
              </w:rPr>
              <w:t>Укра</w:t>
            </w:r>
            <w:r w:rsidRPr="0075201A">
              <w:rPr>
                <w:spacing w:val="-10"/>
                <w:szCs w:val="28"/>
                <w:lang w:val="uk-UA"/>
              </w:rPr>
              <w:softHyphen/>
              <w:t>їни, райміськвійсь</w:t>
            </w:r>
            <w:r w:rsidRPr="0075201A">
              <w:rPr>
                <w:spacing w:val="-10"/>
                <w:szCs w:val="28"/>
                <w:lang w:val="uk-UA"/>
              </w:rPr>
              <w:t>к</w:t>
            </w:r>
            <w:r w:rsidRPr="0075201A">
              <w:rPr>
                <w:spacing w:val="-10"/>
                <w:szCs w:val="28"/>
                <w:lang w:val="uk-UA"/>
              </w:rPr>
              <w:t>комати</w:t>
            </w:r>
          </w:p>
        </w:tc>
      </w:tr>
      <w:tr w:rsidR="000127C5" w:rsidRPr="0075201A" w:rsidTr="000753C0">
        <w:trPr>
          <w:trHeight w:val="154"/>
        </w:trPr>
        <w:tc>
          <w:tcPr>
            <w:tcW w:w="717" w:type="dxa"/>
            <w:vMerge/>
          </w:tcPr>
          <w:p w:rsidR="000127C5" w:rsidRPr="0075201A" w:rsidRDefault="000127C5" w:rsidP="00E645BC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 xml:space="preserve">обласної </w:t>
            </w:r>
            <w:r w:rsidR="005F0E01">
              <w:rPr>
                <w:szCs w:val="28"/>
                <w:lang w:val="uk-UA"/>
              </w:rPr>
              <w:t xml:space="preserve">спартакіади допризовної молоді </w:t>
            </w:r>
            <w:r w:rsidRPr="0075201A">
              <w:rPr>
                <w:szCs w:val="28"/>
                <w:lang w:val="uk-UA"/>
              </w:rPr>
              <w:t>“Юні козаки Поділля – 2014 року”;</w:t>
            </w:r>
          </w:p>
        </w:tc>
        <w:tc>
          <w:tcPr>
            <w:tcW w:w="1797" w:type="dxa"/>
            <w:shd w:val="clear" w:color="auto" w:fill="auto"/>
          </w:tcPr>
          <w:p w:rsidR="000127C5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Квітень</w:t>
            </w:r>
          </w:p>
          <w:p w:rsidR="000127C5" w:rsidRPr="0075201A" w:rsidRDefault="000127C5" w:rsidP="00E645BC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року</w:t>
            </w:r>
          </w:p>
        </w:tc>
        <w:tc>
          <w:tcPr>
            <w:tcW w:w="2577" w:type="dxa"/>
            <w:shd w:val="clear" w:color="auto" w:fill="auto"/>
          </w:tcPr>
          <w:p w:rsidR="000127C5" w:rsidRPr="0075201A" w:rsidRDefault="000127C5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Департаменти освіти і науки, молоді та спор</w:t>
            </w:r>
            <w:r w:rsidRPr="0075201A">
              <w:rPr>
                <w:szCs w:val="28"/>
                <w:lang w:val="uk-UA"/>
              </w:rPr>
              <w:softHyphen/>
              <w:t xml:space="preserve">ту, охорони здоров’я </w:t>
            </w:r>
            <w:r w:rsidRPr="0075201A">
              <w:rPr>
                <w:szCs w:val="28"/>
                <w:lang w:val="uk-UA"/>
              </w:rPr>
              <w:br/>
              <w:t>облдержадміністрації, облвійськкомат, облас</w:t>
            </w:r>
            <w:r w:rsidRPr="0075201A">
              <w:rPr>
                <w:szCs w:val="28"/>
                <w:lang w:val="uk-UA"/>
              </w:rPr>
              <w:softHyphen/>
              <w:t xml:space="preserve">ний комітет Товариства сприяння обороні </w:t>
            </w:r>
            <w:r w:rsidRPr="0075201A">
              <w:rPr>
                <w:spacing w:val="-10"/>
                <w:szCs w:val="28"/>
                <w:lang w:val="uk-UA"/>
              </w:rPr>
              <w:t>Укра</w:t>
            </w:r>
            <w:r w:rsidRPr="0075201A">
              <w:rPr>
                <w:spacing w:val="-10"/>
                <w:szCs w:val="28"/>
                <w:lang w:val="uk-UA"/>
              </w:rPr>
              <w:softHyphen/>
              <w:t>їни, райміськвійсь</w:t>
            </w:r>
            <w:r w:rsidRPr="0075201A">
              <w:rPr>
                <w:spacing w:val="-10"/>
                <w:szCs w:val="28"/>
                <w:lang w:val="uk-UA"/>
              </w:rPr>
              <w:t>к</w:t>
            </w:r>
            <w:r w:rsidRPr="0075201A">
              <w:rPr>
                <w:spacing w:val="-10"/>
                <w:szCs w:val="28"/>
                <w:lang w:val="uk-UA"/>
              </w:rPr>
              <w:t>комати</w:t>
            </w:r>
          </w:p>
        </w:tc>
      </w:tr>
    </w:tbl>
    <w:p w:rsidR="000127C5" w:rsidRPr="0075201A" w:rsidRDefault="000127C5" w:rsidP="000127C5">
      <w:pPr>
        <w:rPr>
          <w:sz w:val="8"/>
          <w:lang w:val="uk-UA"/>
        </w:rPr>
      </w:pPr>
      <w:r w:rsidRPr="0075201A">
        <w:rPr>
          <w:lang w:val="uk-UA"/>
        </w:rP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7"/>
        <w:gridCol w:w="4542"/>
        <w:gridCol w:w="1797"/>
        <w:gridCol w:w="2577"/>
      </w:tblGrid>
      <w:tr w:rsidR="000127C5" w:rsidRPr="0075201A" w:rsidTr="000753C0">
        <w:trPr>
          <w:trHeight w:val="73"/>
        </w:trPr>
        <w:tc>
          <w:tcPr>
            <w:tcW w:w="717" w:type="dxa"/>
            <w:vAlign w:val="center"/>
          </w:tcPr>
          <w:p w:rsidR="000127C5" w:rsidRPr="0075201A" w:rsidRDefault="000127C5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0127C5" w:rsidRPr="0075201A" w:rsidRDefault="000127C5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0127C5" w:rsidRPr="0075201A" w:rsidRDefault="000127C5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127C5" w:rsidRPr="0075201A" w:rsidRDefault="000127C5" w:rsidP="000753C0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4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  <w:vMerge w:val="restart"/>
          </w:tcPr>
          <w:p w:rsidR="0075201A" w:rsidRP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pacing w:val="-8"/>
                <w:szCs w:val="28"/>
                <w:lang w:val="uk-UA"/>
              </w:rPr>
              <w:t>Всеукраїнської військово-патріотичної спор</w:t>
            </w:r>
            <w:r w:rsidRPr="0075201A">
              <w:rPr>
                <w:spacing w:val="-8"/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тивної гри “Зірниця”</w:t>
            </w:r>
            <w:r w:rsidR="001652FD">
              <w:rPr>
                <w:szCs w:val="28"/>
                <w:lang w:val="uk-UA"/>
              </w:rPr>
              <w:t>;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Травень</w:t>
            </w:r>
          </w:p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року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Облвійськкомат, Депар</w:t>
            </w:r>
            <w:r w:rsidRPr="005F0E01">
              <w:rPr>
                <w:spacing w:val="-6"/>
                <w:szCs w:val="28"/>
                <w:lang w:val="uk-UA"/>
              </w:rPr>
              <w:softHyphen/>
              <w:t>тамент освіти і науки, мо</w:t>
            </w:r>
            <w:r w:rsidRPr="005F0E01">
              <w:rPr>
                <w:spacing w:val="-6"/>
                <w:szCs w:val="28"/>
                <w:lang w:val="uk-UA"/>
              </w:rPr>
              <w:softHyphen/>
              <w:t>лоді та спорту облд</w:t>
            </w:r>
            <w:r w:rsidRPr="005F0E01">
              <w:rPr>
                <w:spacing w:val="-6"/>
                <w:szCs w:val="28"/>
                <w:lang w:val="uk-UA"/>
              </w:rPr>
              <w:t>е</w:t>
            </w:r>
            <w:r w:rsidRPr="005F0E01">
              <w:rPr>
                <w:spacing w:val="-6"/>
                <w:szCs w:val="28"/>
                <w:lang w:val="uk-UA"/>
              </w:rPr>
              <w:t>рж</w:t>
            </w:r>
            <w:r w:rsidRPr="005F0E01">
              <w:rPr>
                <w:spacing w:val="-6"/>
                <w:szCs w:val="28"/>
                <w:lang w:val="uk-UA"/>
              </w:rPr>
              <w:softHyphen/>
              <w:t>адміністрації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  <w:vMerge/>
          </w:tcPr>
          <w:p w:rsidR="0075201A" w:rsidRP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pacing w:val="-6"/>
                <w:szCs w:val="28"/>
                <w:lang w:val="uk-UA"/>
              </w:rPr>
              <w:t>тижня військово-патріотичної роботи</w:t>
            </w:r>
            <w:r w:rsidR="001652FD">
              <w:rPr>
                <w:spacing w:val="-6"/>
                <w:szCs w:val="28"/>
                <w:lang w:val="uk-UA"/>
              </w:rPr>
              <w:t>,</w:t>
            </w:r>
            <w:r w:rsidRPr="0075201A">
              <w:rPr>
                <w:spacing w:val="-6"/>
                <w:szCs w:val="28"/>
                <w:lang w:val="uk-UA"/>
              </w:rPr>
              <w:t xml:space="preserve"> при</w:t>
            </w:r>
            <w:r w:rsidRPr="0075201A">
              <w:rPr>
                <w:spacing w:val="-6"/>
                <w:szCs w:val="28"/>
              </w:rPr>
              <w:softHyphen/>
            </w:r>
            <w:r w:rsidRPr="0075201A">
              <w:rPr>
                <w:szCs w:val="28"/>
                <w:lang w:val="uk-UA"/>
              </w:rPr>
              <w:t xml:space="preserve">свяченого </w:t>
            </w:r>
            <w:r w:rsidR="001652FD">
              <w:rPr>
                <w:szCs w:val="28"/>
                <w:lang w:val="uk-UA"/>
              </w:rPr>
              <w:t>Д</w:t>
            </w:r>
            <w:r w:rsidRPr="0075201A">
              <w:rPr>
                <w:szCs w:val="28"/>
                <w:lang w:val="uk-UA"/>
              </w:rPr>
              <w:t xml:space="preserve">ню партизанської слави та </w:t>
            </w:r>
            <w:r w:rsidR="001652FD">
              <w:rPr>
                <w:szCs w:val="28"/>
                <w:lang w:val="uk-UA"/>
              </w:rPr>
              <w:t>Д</w:t>
            </w:r>
            <w:r w:rsidRPr="0075201A">
              <w:rPr>
                <w:szCs w:val="28"/>
                <w:lang w:val="uk-UA"/>
              </w:rPr>
              <w:t>ню українського козацтва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Вересень-жовтень</w:t>
            </w:r>
          </w:p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2013 року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Райміськвійськкомати, райдержадміністрації, виконавчі комітети місь</w:t>
            </w:r>
            <w:r w:rsidRPr="005F0E01">
              <w:rPr>
                <w:spacing w:val="-6"/>
                <w:szCs w:val="28"/>
                <w:lang w:val="uk-UA"/>
              </w:rPr>
              <w:softHyphen/>
              <w:t>ких (міст обласного зна</w:t>
            </w:r>
            <w:r w:rsidRPr="005F0E01">
              <w:rPr>
                <w:spacing w:val="-6"/>
                <w:szCs w:val="28"/>
                <w:lang w:val="uk-UA"/>
              </w:rPr>
              <w:softHyphen/>
              <w:t>чення) рад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</w:tcPr>
          <w:p w:rsidR="0075201A" w:rsidRP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4.2</w:t>
            </w: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pacing w:val="-6"/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Забезпечення представництва команд об</w:t>
            </w:r>
            <w:r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ласті для участі у спартакіаді допризовної молоді У</w:t>
            </w:r>
            <w:r w:rsidRPr="0075201A">
              <w:rPr>
                <w:szCs w:val="28"/>
                <w:lang w:val="uk-UA"/>
              </w:rPr>
              <w:t>к</w:t>
            </w:r>
            <w:r w:rsidRPr="0075201A">
              <w:rPr>
                <w:szCs w:val="28"/>
                <w:lang w:val="uk-UA"/>
              </w:rPr>
              <w:t>раїни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Квітень</w:t>
            </w:r>
          </w:p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року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Департамент освіти і науки, молоді та спорту   облдержадміністрації, облвійськкомат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</w:tcPr>
          <w:p w:rsid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4.3</w:t>
            </w: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Організація та проведення вахти пам’яті, присвяченої 69-й р</w:t>
            </w:r>
            <w:r w:rsidRPr="0075201A">
              <w:rPr>
                <w:szCs w:val="28"/>
                <w:lang w:val="uk-UA"/>
              </w:rPr>
              <w:t>і</w:t>
            </w:r>
            <w:r w:rsidRPr="0075201A">
              <w:rPr>
                <w:szCs w:val="28"/>
                <w:lang w:val="uk-UA"/>
              </w:rPr>
              <w:t>чниці визволення Ук</w:t>
            </w:r>
            <w:r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раїни від фашис</w:t>
            </w:r>
            <w:r w:rsidRPr="0075201A">
              <w:rPr>
                <w:szCs w:val="28"/>
                <w:lang w:val="uk-UA"/>
              </w:rPr>
              <w:t>т</w:t>
            </w:r>
            <w:r w:rsidRPr="0075201A">
              <w:rPr>
                <w:szCs w:val="28"/>
                <w:lang w:val="uk-UA"/>
              </w:rPr>
              <w:t>ських загарбників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Жовтень</w:t>
            </w:r>
          </w:p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2013 року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Райдержадміністрації, виконавчі комітети місь</w:t>
            </w:r>
            <w:r w:rsidRPr="005F0E01">
              <w:rPr>
                <w:spacing w:val="-6"/>
                <w:szCs w:val="28"/>
                <w:lang w:val="uk-UA"/>
              </w:rPr>
              <w:softHyphen/>
              <w:t>ких (міст обласного зна</w:t>
            </w:r>
            <w:r w:rsidRPr="005F0E01">
              <w:rPr>
                <w:spacing w:val="-6"/>
                <w:szCs w:val="28"/>
                <w:lang w:val="uk-UA"/>
              </w:rPr>
              <w:softHyphen/>
              <w:t>чення) рад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</w:tcPr>
          <w:p w:rsid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4.4</w:t>
            </w: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Організація святкування Дня Збройних Сил України та проведення місячника об</w:t>
            </w:r>
            <w:r w:rsidRPr="0075201A">
              <w:rPr>
                <w:spacing w:val="-4"/>
                <w:szCs w:val="28"/>
                <w:lang w:val="uk-UA"/>
              </w:rPr>
              <w:t>оронно-масової та військово-патріотич</w:t>
            </w:r>
            <w:r w:rsidRPr="0075201A">
              <w:rPr>
                <w:spacing w:val="-4"/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ної р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боти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Листопад-грудень 2013року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Райміськвійськкомати</w:t>
            </w:r>
            <w:r w:rsidR="005F0E01">
              <w:rPr>
                <w:spacing w:val="-6"/>
                <w:szCs w:val="28"/>
                <w:lang w:val="uk-UA"/>
              </w:rPr>
              <w:t>,</w:t>
            </w:r>
            <w:r w:rsidRPr="005F0E01">
              <w:rPr>
                <w:spacing w:val="-6"/>
                <w:szCs w:val="28"/>
                <w:lang w:val="uk-UA"/>
              </w:rPr>
              <w:t xml:space="preserve"> райдержадміністрації, виконавчі комітети місь</w:t>
            </w:r>
            <w:r w:rsidRPr="005F0E01">
              <w:rPr>
                <w:spacing w:val="-6"/>
                <w:szCs w:val="28"/>
                <w:lang w:val="uk-UA"/>
              </w:rPr>
              <w:softHyphen/>
              <w:t>ких (міст обласного зна</w:t>
            </w:r>
            <w:r w:rsidRPr="005F0E01">
              <w:rPr>
                <w:spacing w:val="-6"/>
                <w:szCs w:val="28"/>
                <w:lang w:val="uk-UA"/>
              </w:rPr>
              <w:softHyphen/>
              <w:t>чення) рад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</w:tcPr>
          <w:p w:rsid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4.5</w:t>
            </w: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Організація та проведення місячника обо</w:t>
            </w:r>
            <w:r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ронно-масової та військово-патріотичної р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боти, присвяченого 69-й річниці Пе</w:t>
            </w:r>
            <w:r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ремоги у Великій Вітчизняній війні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Квітень</w:t>
            </w:r>
          </w:p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2014 р</w:t>
            </w:r>
            <w:r w:rsidRPr="0075201A">
              <w:rPr>
                <w:szCs w:val="28"/>
                <w:lang w:val="uk-UA"/>
              </w:rPr>
              <w:t>о</w:t>
            </w:r>
            <w:r w:rsidRPr="0075201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Райміськвійськкомати</w:t>
            </w:r>
            <w:r w:rsidR="005F0E01">
              <w:rPr>
                <w:spacing w:val="-6"/>
                <w:szCs w:val="28"/>
                <w:lang w:val="uk-UA"/>
              </w:rPr>
              <w:t>,</w:t>
            </w:r>
            <w:r w:rsidRPr="005F0E01">
              <w:rPr>
                <w:spacing w:val="-6"/>
                <w:szCs w:val="28"/>
                <w:lang w:val="uk-UA"/>
              </w:rPr>
              <w:t xml:space="preserve"> райдержадміністрації, виконавчі комітети місь</w:t>
            </w:r>
            <w:r w:rsidRPr="005F0E01">
              <w:rPr>
                <w:spacing w:val="-6"/>
                <w:szCs w:val="28"/>
                <w:lang w:val="uk-UA"/>
              </w:rPr>
              <w:softHyphen/>
              <w:t>ких (міст обласного зна</w:t>
            </w:r>
            <w:r w:rsidRPr="005F0E01">
              <w:rPr>
                <w:spacing w:val="-6"/>
                <w:szCs w:val="28"/>
                <w:lang w:val="uk-UA"/>
              </w:rPr>
              <w:softHyphen/>
              <w:t>чення) рад</w:t>
            </w:r>
          </w:p>
        </w:tc>
      </w:tr>
      <w:tr w:rsidR="0075201A" w:rsidRPr="0075201A" w:rsidTr="000753C0">
        <w:trPr>
          <w:trHeight w:val="154"/>
        </w:trPr>
        <w:tc>
          <w:tcPr>
            <w:tcW w:w="717" w:type="dxa"/>
          </w:tcPr>
          <w:p w:rsidR="0075201A" w:rsidRDefault="0075201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4.6</w:t>
            </w:r>
          </w:p>
        </w:tc>
        <w:tc>
          <w:tcPr>
            <w:tcW w:w="4542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Проведення урочистих проводів призов</w:t>
            </w:r>
            <w:r>
              <w:rPr>
                <w:szCs w:val="28"/>
                <w:lang w:val="uk-UA"/>
              </w:rPr>
              <w:softHyphen/>
            </w:r>
            <w:r w:rsidRPr="0075201A">
              <w:rPr>
                <w:szCs w:val="28"/>
                <w:lang w:val="uk-UA"/>
              </w:rPr>
              <w:t>ників на строкову військову службу</w:t>
            </w:r>
          </w:p>
        </w:tc>
        <w:tc>
          <w:tcPr>
            <w:tcW w:w="1797" w:type="dxa"/>
            <w:shd w:val="clear" w:color="auto" w:fill="auto"/>
          </w:tcPr>
          <w:p w:rsidR="0075201A" w:rsidRPr="0075201A" w:rsidRDefault="0075201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75201A">
              <w:rPr>
                <w:szCs w:val="28"/>
                <w:lang w:val="uk-UA"/>
              </w:rPr>
              <w:t>За окремим пл</w:t>
            </w:r>
            <w:r w:rsidRPr="0075201A">
              <w:rPr>
                <w:szCs w:val="28"/>
                <w:lang w:val="uk-UA"/>
              </w:rPr>
              <w:t>а</w:t>
            </w:r>
            <w:r w:rsidRPr="0075201A">
              <w:rPr>
                <w:szCs w:val="28"/>
                <w:lang w:val="uk-UA"/>
              </w:rPr>
              <w:t>ном</w:t>
            </w:r>
          </w:p>
        </w:tc>
        <w:tc>
          <w:tcPr>
            <w:tcW w:w="2577" w:type="dxa"/>
            <w:shd w:val="clear" w:color="auto" w:fill="auto"/>
          </w:tcPr>
          <w:p w:rsidR="0075201A" w:rsidRPr="005F0E01" w:rsidRDefault="0075201A" w:rsidP="005F0E01">
            <w:pPr>
              <w:suppressAutoHyphens/>
              <w:jc w:val="center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 xml:space="preserve">Райміськвійськкомати, </w:t>
            </w:r>
            <w:r w:rsidR="005F0E01">
              <w:rPr>
                <w:spacing w:val="-6"/>
                <w:szCs w:val="28"/>
                <w:lang w:val="uk-UA"/>
              </w:rPr>
              <w:t>р</w:t>
            </w:r>
            <w:r w:rsidRPr="005F0E01">
              <w:rPr>
                <w:spacing w:val="-6"/>
                <w:szCs w:val="28"/>
                <w:lang w:val="uk-UA"/>
              </w:rPr>
              <w:t>ади ветеранів, райдерж</w:t>
            </w:r>
            <w:r w:rsidRPr="005F0E01">
              <w:rPr>
                <w:spacing w:val="-6"/>
                <w:szCs w:val="28"/>
                <w:lang w:val="uk-UA"/>
              </w:rPr>
              <w:softHyphen/>
              <w:t xml:space="preserve">адміністрації, </w:t>
            </w:r>
            <w:r w:rsidR="00E316AA" w:rsidRPr="005F0E01">
              <w:rPr>
                <w:spacing w:val="-6"/>
                <w:szCs w:val="28"/>
                <w:lang w:val="uk-UA"/>
              </w:rPr>
              <w:t>виконавчі комітети місь</w:t>
            </w:r>
            <w:r w:rsidR="00E316AA" w:rsidRPr="005F0E01">
              <w:rPr>
                <w:spacing w:val="-6"/>
                <w:szCs w:val="28"/>
                <w:lang w:val="uk-UA"/>
              </w:rPr>
              <w:softHyphen/>
              <w:t>ких (міст обласного зна</w:t>
            </w:r>
            <w:r w:rsidR="00E316AA" w:rsidRPr="005F0E01">
              <w:rPr>
                <w:spacing w:val="-6"/>
                <w:szCs w:val="28"/>
                <w:lang w:val="uk-UA"/>
              </w:rPr>
              <w:softHyphen/>
              <w:t>чення) рад</w:t>
            </w:r>
          </w:p>
        </w:tc>
      </w:tr>
      <w:tr w:rsidR="00E316AA" w:rsidRPr="0075201A" w:rsidTr="00E316AA">
        <w:trPr>
          <w:trHeight w:val="154"/>
        </w:trPr>
        <w:tc>
          <w:tcPr>
            <w:tcW w:w="9633" w:type="dxa"/>
            <w:gridSpan w:val="4"/>
            <w:vAlign w:val="center"/>
          </w:tcPr>
          <w:p w:rsidR="00E316AA" w:rsidRPr="0075201A" w:rsidRDefault="00E316AA" w:rsidP="00E316AA">
            <w:pPr>
              <w:suppressAutoHyphens/>
              <w:ind w:left="-61" w:right="-81"/>
              <w:jc w:val="center"/>
              <w:rPr>
                <w:szCs w:val="28"/>
                <w:lang w:val="uk-UA"/>
              </w:rPr>
            </w:pPr>
            <w:r w:rsidRPr="00E316AA">
              <w:rPr>
                <w:b/>
                <w:szCs w:val="28"/>
                <w:lang w:val="uk-UA"/>
              </w:rPr>
              <w:t>5. Контроль та надання допомоги</w:t>
            </w: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 w:val="restart"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5.1</w:t>
            </w:r>
          </w:p>
        </w:tc>
        <w:tc>
          <w:tcPr>
            <w:tcW w:w="4542" w:type="dxa"/>
            <w:shd w:val="clear" w:color="auto" w:fill="auto"/>
          </w:tcPr>
          <w:p w:rsidR="00E316AA" w:rsidRPr="005F0E01" w:rsidRDefault="00E316AA" w:rsidP="005F0E01">
            <w:pPr>
              <w:suppressAutoHyphens/>
              <w:jc w:val="both"/>
              <w:rPr>
                <w:spacing w:val="-6"/>
                <w:szCs w:val="28"/>
                <w:lang w:val="uk-UA"/>
              </w:rPr>
            </w:pPr>
            <w:r w:rsidRPr="005F0E01">
              <w:rPr>
                <w:spacing w:val="-6"/>
                <w:szCs w:val="28"/>
                <w:lang w:val="uk-UA"/>
              </w:rPr>
              <w:t>Вивчення стану та надання методичної до</w:t>
            </w:r>
            <w:r w:rsidR="005F0E01">
              <w:rPr>
                <w:spacing w:val="-6"/>
                <w:szCs w:val="28"/>
                <w:lang w:val="uk-UA"/>
              </w:rPr>
              <w:softHyphen/>
            </w:r>
            <w:r w:rsidRPr="005F0E01">
              <w:rPr>
                <w:spacing w:val="-6"/>
                <w:szCs w:val="28"/>
                <w:lang w:val="uk-UA"/>
              </w:rPr>
              <w:t>помоги з питань допризовної підготов</w:t>
            </w:r>
            <w:r w:rsidRPr="005F0E01">
              <w:rPr>
                <w:spacing w:val="-6"/>
                <w:szCs w:val="28"/>
                <w:lang w:val="uk-UA"/>
              </w:rPr>
              <w:softHyphen/>
              <w:t>ки та військово-патріотичного виховання молоді навчальним закладам, управлін</w:t>
            </w:r>
            <w:r w:rsidRPr="005F0E01">
              <w:rPr>
                <w:spacing w:val="-6"/>
                <w:szCs w:val="28"/>
                <w:lang w:val="uk-UA"/>
              </w:rPr>
              <w:softHyphen/>
              <w:t>ням (відді</w:t>
            </w:r>
            <w:r w:rsidR="005F0E01">
              <w:rPr>
                <w:spacing w:val="-6"/>
                <w:szCs w:val="28"/>
                <w:lang w:val="uk-UA"/>
              </w:rPr>
              <w:softHyphen/>
            </w:r>
            <w:r w:rsidRPr="005F0E01">
              <w:rPr>
                <w:spacing w:val="-6"/>
                <w:szCs w:val="28"/>
                <w:lang w:val="uk-UA"/>
              </w:rPr>
              <w:t>лам) освіти, райміськвійськкоматам:</w:t>
            </w:r>
          </w:p>
        </w:tc>
        <w:tc>
          <w:tcPr>
            <w:tcW w:w="1797" w:type="dxa"/>
            <w:shd w:val="clear" w:color="auto" w:fill="auto"/>
          </w:tcPr>
          <w:p w:rsidR="00E316AA" w:rsidRPr="0075201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E316AA" w:rsidRPr="0075201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 xml:space="preserve">Облвійськкомат, </w:t>
            </w:r>
            <w:r w:rsidRPr="00E316AA">
              <w:rPr>
                <w:spacing w:val="-8"/>
                <w:szCs w:val="28"/>
                <w:lang w:val="uk-UA"/>
              </w:rPr>
              <w:t>Депар</w:t>
            </w:r>
            <w:r w:rsidRPr="00E316AA">
              <w:rPr>
                <w:spacing w:val="-8"/>
                <w:szCs w:val="28"/>
                <w:lang w:val="uk-UA"/>
              </w:rPr>
              <w:softHyphen/>
              <w:t>тамент освіти і науки, мо</w:t>
            </w:r>
            <w:r w:rsidRPr="00E316AA">
              <w:rPr>
                <w:spacing w:val="-8"/>
                <w:szCs w:val="28"/>
                <w:lang w:val="uk-UA"/>
              </w:rPr>
              <w:softHyphen/>
              <w:t>лоді та спорту облд</w:t>
            </w:r>
            <w:r w:rsidRPr="00E316AA">
              <w:rPr>
                <w:spacing w:val="-8"/>
                <w:szCs w:val="28"/>
                <w:lang w:val="uk-UA"/>
              </w:rPr>
              <w:t>е</w:t>
            </w:r>
            <w:r w:rsidRPr="00E316AA">
              <w:rPr>
                <w:spacing w:val="-8"/>
                <w:szCs w:val="28"/>
                <w:lang w:val="uk-UA"/>
              </w:rPr>
              <w:t>рж</w:t>
            </w:r>
            <w:r w:rsidRPr="00E316AA">
              <w:rPr>
                <w:spacing w:val="-8"/>
                <w:szCs w:val="28"/>
                <w:lang w:val="uk-UA"/>
              </w:rPr>
              <w:softHyphen/>
              <w:t>адміністрації</w:t>
            </w: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Білогірського району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Жовтень</w:t>
            </w:r>
          </w:p>
          <w:p w:rsidR="00E316AA" w:rsidRPr="0075201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2013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Теофіпольського району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 xml:space="preserve">Листопад 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2013 року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м. Хмельницький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 xml:space="preserve">Грудень 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2013 року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Хмельницького району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Січень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2014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Ярмолинецького району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Лютий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2014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Славутського району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Березень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2014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</w:p>
        </w:tc>
      </w:tr>
    </w:tbl>
    <w:p w:rsidR="00E316AA" w:rsidRPr="0075201A" w:rsidRDefault="00E316AA" w:rsidP="00E316AA">
      <w:pPr>
        <w:rPr>
          <w:sz w:val="8"/>
          <w:lang w:val="uk-UA"/>
        </w:rPr>
      </w:pPr>
      <w:r>
        <w:br w:type="page"/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17"/>
        <w:gridCol w:w="4542"/>
        <w:gridCol w:w="1797"/>
        <w:gridCol w:w="2577"/>
      </w:tblGrid>
      <w:tr w:rsidR="00E316AA" w:rsidRPr="0075201A" w:rsidTr="001A156D">
        <w:trPr>
          <w:trHeight w:val="73"/>
        </w:trPr>
        <w:tc>
          <w:tcPr>
            <w:tcW w:w="717" w:type="dxa"/>
            <w:vAlign w:val="center"/>
          </w:tcPr>
          <w:p w:rsidR="00E316AA" w:rsidRPr="0075201A" w:rsidRDefault="00E316AA" w:rsidP="001A156D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E316AA" w:rsidRPr="0075201A" w:rsidRDefault="00E316AA" w:rsidP="001A156D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316AA" w:rsidRPr="0075201A" w:rsidRDefault="00E316AA" w:rsidP="001A156D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316AA" w:rsidRPr="0075201A" w:rsidRDefault="00E316AA" w:rsidP="001A156D">
            <w:pPr>
              <w:suppressAutoHyphens/>
              <w:jc w:val="center"/>
              <w:rPr>
                <w:b/>
                <w:sz w:val="20"/>
                <w:lang w:val="uk-UA"/>
              </w:rPr>
            </w:pPr>
            <w:r w:rsidRPr="0075201A">
              <w:rPr>
                <w:b/>
                <w:sz w:val="20"/>
                <w:lang w:val="uk-UA"/>
              </w:rPr>
              <w:t>4</w:t>
            </w: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м. Шепетівка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Березень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2014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 xml:space="preserve">Облвійськкомат, </w:t>
            </w:r>
            <w:r w:rsidRPr="00E316AA">
              <w:rPr>
                <w:spacing w:val="-8"/>
                <w:szCs w:val="28"/>
                <w:lang w:val="uk-UA"/>
              </w:rPr>
              <w:t>Депар</w:t>
            </w:r>
            <w:r w:rsidRPr="00E316AA">
              <w:rPr>
                <w:spacing w:val="-8"/>
                <w:szCs w:val="28"/>
                <w:lang w:val="uk-UA"/>
              </w:rPr>
              <w:softHyphen/>
              <w:t>тамент освіти і науки, мо</w:t>
            </w:r>
            <w:r w:rsidRPr="00E316AA">
              <w:rPr>
                <w:spacing w:val="-8"/>
                <w:szCs w:val="28"/>
                <w:lang w:val="uk-UA"/>
              </w:rPr>
              <w:softHyphen/>
              <w:t>лоді та спорту облд</w:t>
            </w:r>
            <w:r w:rsidRPr="00E316AA">
              <w:rPr>
                <w:spacing w:val="-8"/>
                <w:szCs w:val="28"/>
                <w:lang w:val="uk-UA"/>
              </w:rPr>
              <w:t>е</w:t>
            </w:r>
            <w:r w:rsidRPr="00E316AA">
              <w:rPr>
                <w:spacing w:val="-8"/>
                <w:szCs w:val="28"/>
                <w:lang w:val="uk-UA"/>
              </w:rPr>
              <w:t>рж</w:t>
            </w:r>
            <w:r w:rsidRPr="00E316AA">
              <w:rPr>
                <w:spacing w:val="-8"/>
                <w:szCs w:val="28"/>
                <w:lang w:val="uk-UA"/>
              </w:rPr>
              <w:softHyphen/>
              <w:t>адміністрації</w:t>
            </w: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Шепетівського району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Квітень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2014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 w:val="restart"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5.2.</w:t>
            </w: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Надання практичної та методичної до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помоги у проведенні навчального про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цесу. Вивчення стану виконання нав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чаль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ними закладами ТСОУ та профтехосвіти вимог керівних док</w:t>
            </w:r>
            <w:r w:rsidRPr="00E316AA">
              <w:rPr>
                <w:szCs w:val="28"/>
                <w:lang w:val="uk-UA"/>
              </w:rPr>
              <w:t>у</w:t>
            </w:r>
            <w:r w:rsidRPr="00E316AA">
              <w:rPr>
                <w:szCs w:val="28"/>
                <w:lang w:val="uk-UA"/>
              </w:rPr>
              <w:t>ментів з питань під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готовки пр</w:t>
            </w:r>
            <w:r w:rsidRPr="00E316AA">
              <w:rPr>
                <w:szCs w:val="28"/>
                <w:lang w:val="uk-UA"/>
              </w:rPr>
              <w:t>и</w:t>
            </w:r>
            <w:r w:rsidRPr="00E316AA">
              <w:rPr>
                <w:szCs w:val="28"/>
                <w:lang w:val="uk-UA"/>
              </w:rPr>
              <w:t>зовників з військово-техніч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них спеціальностей для Збройних Сил  України</w:t>
            </w:r>
            <w:r w:rsidR="001652FD">
              <w:rPr>
                <w:szCs w:val="28"/>
                <w:lang w:val="uk-UA"/>
              </w:rPr>
              <w:t>: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Облвійськкомат, Депар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 xml:space="preserve">тамент освіти і науки, </w:t>
            </w:r>
            <w:r w:rsidRPr="00E316AA">
              <w:rPr>
                <w:spacing w:val="-10"/>
                <w:szCs w:val="28"/>
                <w:lang w:val="uk-UA"/>
              </w:rPr>
              <w:t>молоді та спорту облд</w:t>
            </w:r>
            <w:r w:rsidRPr="00E316AA">
              <w:rPr>
                <w:spacing w:val="-10"/>
                <w:szCs w:val="28"/>
                <w:lang w:val="uk-UA"/>
              </w:rPr>
              <w:t>е</w:t>
            </w:r>
            <w:r w:rsidRPr="00E316AA">
              <w:rPr>
                <w:spacing w:val="-10"/>
                <w:szCs w:val="28"/>
                <w:lang w:val="uk-UA"/>
              </w:rPr>
              <w:t>рж</w:t>
            </w:r>
            <w:r w:rsidRPr="00E316AA">
              <w:rPr>
                <w:spacing w:val="-10"/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 xml:space="preserve">адміністрації, обласний </w:t>
            </w:r>
            <w:r w:rsidRPr="00E316AA">
              <w:rPr>
                <w:spacing w:val="-6"/>
                <w:szCs w:val="28"/>
                <w:lang w:val="uk-UA"/>
              </w:rPr>
              <w:t>комітет Товариства спри</w:t>
            </w:r>
            <w:r w:rsidRPr="00E316AA">
              <w:rPr>
                <w:spacing w:val="-6"/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яння обороні У</w:t>
            </w:r>
            <w:r w:rsidRPr="00E316AA">
              <w:rPr>
                <w:szCs w:val="28"/>
                <w:lang w:val="uk-UA"/>
              </w:rPr>
              <w:t>к</w:t>
            </w:r>
            <w:r w:rsidRPr="00E316AA">
              <w:rPr>
                <w:szCs w:val="28"/>
                <w:lang w:val="uk-UA"/>
              </w:rPr>
              <w:t>раїни</w:t>
            </w: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Балинське вище професійне училище</w:t>
            </w:r>
            <w:r w:rsidR="001652FD">
              <w:rPr>
                <w:szCs w:val="28"/>
                <w:lang w:val="uk-UA"/>
              </w:rPr>
              <w:t>;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Грудень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2013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  <w:vMerge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Полонська автомобільна школа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Березень</w:t>
            </w:r>
          </w:p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2014 р</w:t>
            </w:r>
            <w:r w:rsidRPr="00E316AA">
              <w:rPr>
                <w:szCs w:val="28"/>
                <w:lang w:val="uk-UA"/>
              </w:rPr>
              <w:t>о</w:t>
            </w:r>
            <w:r w:rsidRPr="00E316AA">
              <w:rPr>
                <w:szCs w:val="28"/>
                <w:lang w:val="uk-UA"/>
              </w:rPr>
              <w:t>ку</w:t>
            </w:r>
          </w:p>
        </w:tc>
        <w:tc>
          <w:tcPr>
            <w:tcW w:w="2577" w:type="dxa"/>
            <w:vMerge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</w:p>
        </w:tc>
      </w:tr>
      <w:tr w:rsidR="00E316AA" w:rsidRPr="0075201A" w:rsidTr="000753C0">
        <w:trPr>
          <w:trHeight w:val="154"/>
        </w:trPr>
        <w:tc>
          <w:tcPr>
            <w:tcW w:w="717" w:type="dxa"/>
          </w:tcPr>
          <w:p w:rsidR="00E316AA" w:rsidRDefault="00E316AA" w:rsidP="005F0E01">
            <w:pPr>
              <w:suppressAutoHyphens/>
              <w:jc w:val="righ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5.3</w:t>
            </w:r>
          </w:p>
        </w:tc>
        <w:tc>
          <w:tcPr>
            <w:tcW w:w="4542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both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Надання допомоги у проведенні навчаль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но-методичних занять з викладачами до</w:t>
            </w:r>
            <w:r>
              <w:rPr>
                <w:szCs w:val="28"/>
                <w:lang w:val="uk-UA"/>
              </w:rPr>
              <w:softHyphen/>
            </w:r>
            <w:r w:rsidRPr="00E316AA">
              <w:rPr>
                <w:szCs w:val="28"/>
                <w:lang w:val="uk-UA"/>
              </w:rPr>
              <w:t>призовної підготовки юнаків у містах та районах о</w:t>
            </w:r>
            <w:r w:rsidRPr="00E316AA">
              <w:rPr>
                <w:szCs w:val="28"/>
                <w:lang w:val="uk-UA"/>
              </w:rPr>
              <w:t>б</w:t>
            </w:r>
            <w:r w:rsidRPr="00E316AA">
              <w:rPr>
                <w:szCs w:val="28"/>
                <w:lang w:val="uk-UA"/>
              </w:rPr>
              <w:t>ласті</w:t>
            </w:r>
          </w:p>
        </w:tc>
        <w:tc>
          <w:tcPr>
            <w:tcW w:w="179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>Протягом року</w:t>
            </w:r>
          </w:p>
        </w:tc>
        <w:tc>
          <w:tcPr>
            <w:tcW w:w="2577" w:type="dxa"/>
            <w:shd w:val="clear" w:color="auto" w:fill="auto"/>
          </w:tcPr>
          <w:p w:rsidR="00E316AA" w:rsidRPr="00E316AA" w:rsidRDefault="00E316AA" w:rsidP="005F0E01">
            <w:pPr>
              <w:suppressAutoHyphens/>
              <w:jc w:val="center"/>
              <w:rPr>
                <w:szCs w:val="28"/>
                <w:lang w:val="uk-UA"/>
              </w:rPr>
            </w:pPr>
            <w:r w:rsidRPr="00E316AA">
              <w:rPr>
                <w:szCs w:val="28"/>
                <w:lang w:val="uk-UA"/>
              </w:rPr>
              <w:t xml:space="preserve">Облвійськкомат, </w:t>
            </w:r>
            <w:r w:rsidRPr="00E316AA">
              <w:rPr>
                <w:spacing w:val="-8"/>
                <w:szCs w:val="28"/>
                <w:lang w:val="uk-UA"/>
              </w:rPr>
              <w:t>Депар</w:t>
            </w:r>
            <w:r w:rsidRPr="00E316AA">
              <w:rPr>
                <w:spacing w:val="-8"/>
                <w:szCs w:val="28"/>
                <w:lang w:val="uk-UA"/>
              </w:rPr>
              <w:softHyphen/>
              <w:t>тамент освіти і науки, мо</w:t>
            </w:r>
            <w:r w:rsidRPr="00E316AA">
              <w:rPr>
                <w:spacing w:val="-8"/>
                <w:szCs w:val="28"/>
                <w:lang w:val="uk-UA"/>
              </w:rPr>
              <w:softHyphen/>
              <w:t>лоді та спорту облд</w:t>
            </w:r>
            <w:r w:rsidRPr="00E316AA">
              <w:rPr>
                <w:spacing w:val="-8"/>
                <w:szCs w:val="28"/>
                <w:lang w:val="uk-UA"/>
              </w:rPr>
              <w:t>е</w:t>
            </w:r>
            <w:r w:rsidRPr="00E316AA">
              <w:rPr>
                <w:spacing w:val="-8"/>
                <w:szCs w:val="28"/>
                <w:lang w:val="uk-UA"/>
              </w:rPr>
              <w:t>рж</w:t>
            </w:r>
            <w:r w:rsidRPr="00E316AA">
              <w:rPr>
                <w:spacing w:val="-8"/>
                <w:szCs w:val="28"/>
                <w:lang w:val="uk-UA"/>
              </w:rPr>
              <w:softHyphen/>
              <w:t>адміністрації</w:t>
            </w:r>
          </w:p>
        </w:tc>
      </w:tr>
    </w:tbl>
    <w:p w:rsidR="0079290D" w:rsidRDefault="0079290D" w:rsidP="00866DF8">
      <w:pPr>
        <w:suppressAutoHyphens/>
        <w:rPr>
          <w:sz w:val="28"/>
          <w:szCs w:val="28"/>
          <w:lang w:val="uk-UA"/>
        </w:rPr>
      </w:pPr>
    </w:p>
    <w:p w:rsidR="00E316AA" w:rsidRDefault="00E316AA" w:rsidP="00866DF8">
      <w:pPr>
        <w:suppressAutoHyphens/>
        <w:rPr>
          <w:sz w:val="28"/>
          <w:szCs w:val="28"/>
          <w:lang w:val="uk-UA"/>
        </w:rPr>
      </w:pPr>
    </w:p>
    <w:p w:rsidR="00E316AA" w:rsidRDefault="0079290D" w:rsidP="0079290D">
      <w:pPr>
        <w:suppressAutoHyphens/>
        <w:rPr>
          <w:sz w:val="28"/>
          <w:szCs w:val="28"/>
          <w:lang w:val="uk-UA"/>
        </w:rPr>
      </w:pPr>
      <w:r w:rsidRPr="0075201A">
        <w:rPr>
          <w:sz w:val="28"/>
          <w:szCs w:val="28"/>
          <w:lang w:val="uk-UA"/>
        </w:rPr>
        <w:t xml:space="preserve">Заступник голови – керівник </w:t>
      </w:r>
    </w:p>
    <w:p w:rsidR="0079290D" w:rsidRPr="0075201A" w:rsidRDefault="0079290D" w:rsidP="0079290D">
      <w:pPr>
        <w:suppressAutoHyphens/>
        <w:rPr>
          <w:sz w:val="28"/>
          <w:szCs w:val="28"/>
          <w:lang w:val="uk-UA"/>
        </w:rPr>
      </w:pPr>
      <w:r w:rsidRPr="0075201A">
        <w:rPr>
          <w:sz w:val="28"/>
          <w:szCs w:val="28"/>
          <w:lang w:val="uk-UA"/>
        </w:rPr>
        <w:t>апарату адміністрації</w:t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="00E316AA">
        <w:rPr>
          <w:sz w:val="28"/>
          <w:szCs w:val="28"/>
          <w:lang w:val="uk-UA"/>
        </w:rPr>
        <w:tab/>
      </w:r>
      <w:r w:rsidRPr="0075201A">
        <w:rPr>
          <w:sz w:val="28"/>
          <w:szCs w:val="28"/>
          <w:lang w:val="uk-UA"/>
        </w:rPr>
        <w:t>Л.Бернадська</w:t>
      </w:r>
    </w:p>
    <w:sectPr w:rsidR="0079290D" w:rsidRPr="0075201A" w:rsidSect="0079290D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59" w:rsidRDefault="00925E59" w:rsidP="000753C0">
      <w:r>
        <w:separator/>
      </w:r>
    </w:p>
  </w:endnote>
  <w:endnote w:type="continuationSeparator" w:id="0">
    <w:p w:rsidR="00925E59" w:rsidRDefault="00925E59" w:rsidP="0007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59" w:rsidRDefault="00925E59" w:rsidP="000753C0">
      <w:r>
        <w:separator/>
      </w:r>
    </w:p>
  </w:footnote>
  <w:footnote w:type="continuationSeparator" w:id="0">
    <w:p w:rsidR="00925E59" w:rsidRDefault="00925E59" w:rsidP="0007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F8" w:rsidRDefault="00866DF8" w:rsidP="00075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E316AA">
      <w:rPr>
        <w:rStyle w:val="a5"/>
      </w:rPr>
      <w:fldChar w:fldCharType="separate"/>
    </w:r>
    <w:r w:rsidR="001652FD">
      <w:rPr>
        <w:rStyle w:val="a5"/>
        <w:noProof/>
      </w:rPr>
      <w:t>4</w:t>
    </w:r>
    <w:r>
      <w:rPr>
        <w:rStyle w:val="a5"/>
      </w:rPr>
      <w:fldChar w:fldCharType="end"/>
    </w:r>
  </w:p>
  <w:p w:rsidR="00866DF8" w:rsidRDefault="00866D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F8" w:rsidRDefault="00866DF8" w:rsidP="00075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7F49">
      <w:rPr>
        <w:rStyle w:val="a5"/>
        <w:noProof/>
      </w:rPr>
      <w:t>4</w:t>
    </w:r>
    <w:r>
      <w:rPr>
        <w:rStyle w:val="a5"/>
      </w:rPr>
      <w:fldChar w:fldCharType="end"/>
    </w:r>
  </w:p>
  <w:p w:rsidR="00866DF8" w:rsidRDefault="00866D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0D"/>
    <w:rsid w:val="000127C5"/>
    <w:rsid w:val="000753C0"/>
    <w:rsid w:val="001652FD"/>
    <w:rsid w:val="001A156D"/>
    <w:rsid w:val="003E5737"/>
    <w:rsid w:val="004812C5"/>
    <w:rsid w:val="004E075D"/>
    <w:rsid w:val="005F0E01"/>
    <w:rsid w:val="00751770"/>
    <w:rsid w:val="0075201A"/>
    <w:rsid w:val="0079290D"/>
    <w:rsid w:val="00807F49"/>
    <w:rsid w:val="00866DF8"/>
    <w:rsid w:val="0089250E"/>
    <w:rsid w:val="00925E59"/>
    <w:rsid w:val="00981B1D"/>
    <w:rsid w:val="00A177FA"/>
    <w:rsid w:val="00A607A6"/>
    <w:rsid w:val="00C0336F"/>
    <w:rsid w:val="00C27DCB"/>
    <w:rsid w:val="00C5414A"/>
    <w:rsid w:val="00CC79F2"/>
    <w:rsid w:val="00E316AA"/>
    <w:rsid w:val="00E645BC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DF8"/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866DF8"/>
    <w:pPr>
      <w:keepNext/>
      <w:spacing w:line="360" w:lineRule="auto"/>
      <w:jc w:val="both"/>
      <w:outlineLvl w:val="0"/>
    </w:pPr>
    <w:rPr>
      <w:sz w:val="32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866DF8"/>
    <w:pPr>
      <w:spacing w:after="120" w:line="480" w:lineRule="auto"/>
    </w:pPr>
    <w:rPr>
      <w:szCs w:val="24"/>
      <w:lang w:val="uk-UA"/>
    </w:rPr>
  </w:style>
  <w:style w:type="table" w:styleId="a3">
    <w:name w:val="Table Grid"/>
    <w:basedOn w:val="a1"/>
    <w:rsid w:val="00866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66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6DF8"/>
  </w:style>
  <w:style w:type="paragraph" w:styleId="a6">
    <w:name w:val="Balloon Text"/>
    <w:basedOn w:val="a"/>
    <w:semiHidden/>
    <w:rsid w:val="005F0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DF8"/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866DF8"/>
    <w:pPr>
      <w:keepNext/>
      <w:spacing w:line="360" w:lineRule="auto"/>
      <w:jc w:val="both"/>
      <w:outlineLvl w:val="0"/>
    </w:pPr>
    <w:rPr>
      <w:sz w:val="32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866DF8"/>
    <w:pPr>
      <w:spacing w:after="120" w:line="480" w:lineRule="auto"/>
    </w:pPr>
    <w:rPr>
      <w:szCs w:val="24"/>
      <w:lang w:val="uk-UA"/>
    </w:rPr>
  </w:style>
  <w:style w:type="table" w:styleId="a3">
    <w:name w:val="Table Grid"/>
    <w:basedOn w:val="a1"/>
    <w:rsid w:val="00866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66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6DF8"/>
  </w:style>
  <w:style w:type="paragraph" w:styleId="a6">
    <w:name w:val="Balloon Text"/>
    <w:basedOn w:val="a"/>
    <w:semiHidden/>
    <w:rsid w:val="005F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4475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2013-09-27T06:44:00Z</cp:lastPrinted>
  <dcterms:created xsi:type="dcterms:W3CDTF">2013-10-02T12:23:00Z</dcterms:created>
  <dcterms:modified xsi:type="dcterms:W3CDTF">2013-10-02T12:23:00Z</dcterms:modified>
</cp:coreProperties>
</file>