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F0" w:rsidRDefault="005240DC" w:rsidP="00432315">
      <w:pPr>
        <w:jc w:val="center"/>
        <w:rPr>
          <w:bCs/>
          <w:sz w:val="28"/>
          <w:szCs w:val="28"/>
          <w:lang w:val="uk-UA"/>
        </w:rPr>
      </w:pPr>
      <w:bookmarkStart w:id="0" w:name="_GoBack"/>
      <w:r>
        <w:rPr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603885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23B0" w:rsidRDefault="008423B0" w:rsidP="00432315">
      <w:pPr>
        <w:jc w:val="center"/>
        <w:rPr>
          <w:bCs/>
          <w:sz w:val="28"/>
          <w:szCs w:val="28"/>
          <w:lang w:val="uk-UA"/>
        </w:rPr>
      </w:pPr>
    </w:p>
    <w:p w:rsidR="001465F1" w:rsidRDefault="001465F1" w:rsidP="00E22DF0">
      <w:pPr>
        <w:rPr>
          <w:bCs/>
          <w:sz w:val="28"/>
          <w:szCs w:val="28"/>
          <w:lang w:val="uk-UA"/>
        </w:rPr>
      </w:pPr>
    </w:p>
    <w:p w:rsidR="001465F1" w:rsidRDefault="001465F1" w:rsidP="00E22DF0">
      <w:pPr>
        <w:rPr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</w:tblGrid>
      <w:tr w:rsidR="00E22DF0" w:rsidRPr="00A36B5B">
        <w:tc>
          <w:tcPr>
            <w:tcW w:w="4500" w:type="dxa"/>
            <w:tcBorders>
              <w:bottom w:val="single" w:sz="12" w:space="0" w:color="auto"/>
            </w:tcBorders>
          </w:tcPr>
          <w:p w:rsidR="00E22DF0" w:rsidRPr="00A36B5B" w:rsidRDefault="00E22DF0" w:rsidP="008A7A2E">
            <w:pPr>
              <w:spacing w:after="80"/>
              <w:jc w:val="both"/>
              <w:rPr>
                <w:sz w:val="28"/>
                <w:szCs w:val="28"/>
              </w:rPr>
            </w:pPr>
            <w:r w:rsidRPr="00E22DF0">
              <w:rPr>
                <w:spacing w:val="-4"/>
                <w:sz w:val="28"/>
                <w:szCs w:val="28"/>
              </w:rPr>
              <w:t xml:space="preserve">Про </w:t>
            </w:r>
            <w:r w:rsidRPr="00E22DF0">
              <w:rPr>
                <w:spacing w:val="-4"/>
                <w:sz w:val="28"/>
                <w:szCs w:val="28"/>
                <w:lang w:val="uk-UA"/>
              </w:rPr>
              <w:t>проведення атестації державних</w:t>
            </w:r>
            <w:r w:rsidRPr="00E22DF0">
              <w:rPr>
                <w:sz w:val="28"/>
                <w:szCs w:val="28"/>
                <w:lang w:val="uk-UA"/>
              </w:rPr>
              <w:t xml:space="preserve"> </w:t>
            </w:r>
            <w:r w:rsidRPr="00E22DF0">
              <w:rPr>
                <w:spacing w:val="-4"/>
                <w:sz w:val="28"/>
                <w:szCs w:val="28"/>
                <w:lang w:val="uk-UA"/>
              </w:rPr>
              <w:t>службовців обласної, районних дер</w:t>
            </w:r>
            <w:r w:rsidRPr="00E22DF0">
              <w:rPr>
                <w:spacing w:val="-4"/>
                <w:sz w:val="28"/>
                <w:szCs w:val="28"/>
                <w:lang w:val="uk-UA"/>
              </w:rPr>
              <w:softHyphen/>
            </w:r>
            <w:r w:rsidRPr="00E22DF0">
              <w:rPr>
                <w:sz w:val="28"/>
                <w:szCs w:val="28"/>
                <w:lang w:val="uk-UA"/>
              </w:rPr>
              <w:t xml:space="preserve">жавних </w:t>
            </w:r>
            <w:proofErr w:type="gramStart"/>
            <w:r w:rsidRPr="00E22DF0">
              <w:rPr>
                <w:sz w:val="28"/>
                <w:szCs w:val="28"/>
                <w:lang w:val="uk-UA"/>
              </w:rPr>
              <w:t>адм</w:t>
            </w:r>
            <w:proofErr w:type="gramEnd"/>
            <w:r w:rsidRPr="00E22DF0">
              <w:rPr>
                <w:sz w:val="28"/>
                <w:szCs w:val="28"/>
                <w:lang w:val="uk-UA"/>
              </w:rPr>
              <w:t>іністрацій та їх струк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E22DF0">
              <w:rPr>
                <w:sz w:val="28"/>
                <w:szCs w:val="28"/>
                <w:lang w:val="uk-UA"/>
              </w:rPr>
              <w:t>турних підрозділів</w:t>
            </w:r>
          </w:p>
        </w:tc>
      </w:tr>
    </w:tbl>
    <w:p w:rsidR="00E22DF0" w:rsidRPr="00A36B5B" w:rsidRDefault="00E22DF0" w:rsidP="00E22DF0">
      <w:pPr>
        <w:rPr>
          <w:sz w:val="28"/>
          <w:szCs w:val="28"/>
        </w:rPr>
      </w:pPr>
    </w:p>
    <w:p w:rsidR="00E22DF0" w:rsidRPr="00A36B5B" w:rsidRDefault="00E22DF0" w:rsidP="00E22DF0">
      <w:pPr>
        <w:rPr>
          <w:sz w:val="28"/>
          <w:szCs w:val="28"/>
        </w:rPr>
      </w:pPr>
    </w:p>
    <w:p w:rsidR="00D17A9E" w:rsidRPr="00E22DF0" w:rsidRDefault="00F206F4" w:rsidP="00E22DF0">
      <w:pPr>
        <w:pStyle w:val="3"/>
        <w:spacing w:after="120" w:line="240" w:lineRule="auto"/>
        <w:ind w:firstLine="709"/>
        <w:rPr>
          <w:szCs w:val="28"/>
        </w:rPr>
      </w:pPr>
      <w:r w:rsidRPr="00E22DF0">
        <w:rPr>
          <w:szCs w:val="28"/>
        </w:rPr>
        <w:t xml:space="preserve">На підставі </w:t>
      </w:r>
      <w:r w:rsidR="006C4BF2" w:rsidRPr="00E22DF0">
        <w:rPr>
          <w:szCs w:val="28"/>
        </w:rPr>
        <w:t>статей 6, 39 Закону України “Про місцеві державні адмі</w:t>
      </w:r>
      <w:r w:rsidR="00E22DF0">
        <w:rPr>
          <w:szCs w:val="28"/>
        </w:rPr>
        <w:softHyphen/>
      </w:r>
      <w:r w:rsidR="006C4BF2" w:rsidRPr="00E22DF0">
        <w:rPr>
          <w:szCs w:val="28"/>
        </w:rPr>
        <w:t>ністрації”</w:t>
      </w:r>
      <w:r w:rsidR="00E22DF0">
        <w:rPr>
          <w:szCs w:val="28"/>
        </w:rPr>
        <w:t>,</w:t>
      </w:r>
      <w:r w:rsidR="006C4BF2" w:rsidRPr="00E22DF0">
        <w:rPr>
          <w:szCs w:val="28"/>
        </w:rPr>
        <w:t xml:space="preserve"> </w:t>
      </w:r>
      <w:r w:rsidRPr="00E22DF0">
        <w:rPr>
          <w:szCs w:val="28"/>
        </w:rPr>
        <w:t xml:space="preserve">постанови Кабінету Міністрів України </w:t>
      </w:r>
      <w:r w:rsidR="00E22DF0">
        <w:rPr>
          <w:szCs w:val="28"/>
        </w:rPr>
        <w:t>від 28 грудня 2000 року № </w:t>
      </w:r>
      <w:r w:rsidR="008258C6" w:rsidRPr="00E22DF0">
        <w:rPr>
          <w:szCs w:val="28"/>
        </w:rPr>
        <w:t>1922 “</w:t>
      </w:r>
      <w:r w:rsidRPr="00E22DF0">
        <w:rPr>
          <w:szCs w:val="28"/>
        </w:rPr>
        <w:t>Про затвердження Положення про проведення атестації державних службовців</w:t>
      </w:r>
      <w:r w:rsidR="008258C6" w:rsidRPr="00E22DF0">
        <w:rPr>
          <w:szCs w:val="28"/>
        </w:rPr>
        <w:t>”</w:t>
      </w:r>
      <w:r w:rsidR="009A27F4" w:rsidRPr="00E22DF0">
        <w:rPr>
          <w:szCs w:val="28"/>
        </w:rPr>
        <w:t>, враховуючи</w:t>
      </w:r>
      <w:r w:rsidRPr="00E22DF0">
        <w:rPr>
          <w:szCs w:val="28"/>
        </w:rPr>
        <w:t xml:space="preserve"> </w:t>
      </w:r>
      <w:r w:rsidR="009A27F4" w:rsidRPr="00E22DF0">
        <w:rPr>
          <w:szCs w:val="28"/>
        </w:rPr>
        <w:t xml:space="preserve">методичні </w:t>
      </w:r>
      <w:r w:rsidRPr="00E22DF0">
        <w:rPr>
          <w:szCs w:val="28"/>
        </w:rPr>
        <w:t>рекомендаці</w:t>
      </w:r>
      <w:r w:rsidR="009A27F4" w:rsidRPr="00E22DF0">
        <w:rPr>
          <w:szCs w:val="28"/>
        </w:rPr>
        <w:t>ї</w:t>
      </w:r>
      <w:r w:rsidR="00960890" w:rsidRPr="00E22DF0">
        <w:rPr>
          <w:szCs w:val="28"/>
        </w:rPr>
        <w:t xml:space="preserve"> щодо застосування Поло</w:t>
      </w:r>
      <w:r w:rsidR="00E22DF0">
        <w:rPr>
          <w:szCs w:val="28"/>
        </w:rPr>
        <w:softHyphen/>
      </w:r>
      <w:r w:rsidR="00960890" w:rsidRPr="00E22DF0">
        <w:rPr>
          <w:szCs w:val="28"/>
        </w:rPr>
        <w:t>ження про проведення атестації державних службовців, затверджен</w:t>
      </w:r>
      <w:r w:rsidR="00E22DF0">
        <w:rPr>
          <w:szCs w:val="28"/>
        </w:rPr>
        <w:t>і</w:t>
      </w:r>
      <w:r w:rsidR="00960890" w:rsidRPr="00E22DF0">
        <w:rPr>
          <w:szCs w:val="28"/>
        </w:rPr>
        <w:t xml:space="preserve"> наказ</w:t>
      </w:r>
      <w:r w:rsidR="009A27F4" w:rsidRPr="00E22DF0">
        <w:rPr>
          <w:szCs w:val="28"/>
        </w:rPr>
        <w:t xml:space="preserve">ом </w:t>
      </w:r>
      <w:proofErr w:type="spellStart"/>
      <w:r w:rsidR="009A27F4" w:rsidRPr="00E22DF0">
        <w:rPr>
          <w:szCs w:val="28"/>
        </w:rPr>
        <w:t>Головдержслужби</w:t>
      </w:r>
      <w:proofErr w:type="spellEnd"/>
      <w:r w:rsidR="009A27F4" w:rsidRPr="00E22DF0">
        <w:rPr>
          <w:szCs w:val="28"/>
        </w:rPr>
        <w:t xml:space="preserve"> України від </w:t>
      </w:r>
      <w:r w:rsidR="00014196">
        <w:rPr>
          <w:szCs w:val="28"/>
        </w:rPr>
        <w:t>0</w:t>
      </w:r>
      <w:r w:rsidR="006A4338" w:rsidRPr="00E22DF0">
        <w:rPr>
          <w:szCs w:val="28"/>
        </w:rPr>
        <w:t>2</w:t>
      </w:r>
      <w:r w:rsidR="009A27F4" w:rsidRPr="00E22DF0">
        <w:rPr>
          <w:szCs w:val="28"/>
        </w:rPr>
        <w:t xml:space="preserve"> </w:t>
      </w:r>
      <w:r w:rsidR="006A4338" w:rsidRPr="00E22DF0">
        <w:rPr>
          <w:szCs w:val="28"/>
        </w:rPr>
        <w:t>березня</w:t>
      </w:r>
      <w:r w:rsidR="00960890" w:rsidRPr="00E22DF0">
        <w:rPr>
          <w:szCs w:val="28"/>
        </w:rPr>
        <w:t xml:space="preserve"> 200</w:t>
      </w:r>
      <w:r w:rsidR="006A4338" w:rsidRPr="00E22DF0">
        <w:rPr>
          <w:szCs w:val="28"/>
        </w:rPr>
        <w:t>1</w:t>
      </w:r>
      <w:r w:rsidR="00E22DF0">
        <w:rPr>
          <w:szCs w:val="28"/>
        </w:rPr>
        <w:t xml:space="preserve"> року</w:t>
      </w:r>
      <w:r w:rsidR="009A27F4" w:rsidRPr="00E22DF0">
        <w:rPr>
          <w:szCs w:val="28"/>
        </w:rPr>
        <w:t xml:space="preserve"> </w:t>
      </w:r>
      <w:r w:rsidR="00960890" w:rsidRPr="00E22DF0">
        <w:rPr>
          <w:szCs w:val="28"/>
        </w:rPr>
        <w:t xml:space="preserve">№ </w:t>
      </w:r>
      <w:r w:rsidR="006A4338" w:rsidRPr="00E22DF0">
        <w:rPr>
          <w:szCs w:val="28"/>
        </w:rPr>
        <w:t>16</w:t>
      </w:r>
      <w:r w:rsidR="00960890" w:rsidRPr="00E22DF0">
        <w:rPr>
          <w:szCs w:val="28"/>
        </w:rPr>
        <w:t>:</w:t>
      </w:r>
      <w:r w:rsidR="00834E01" w:rsidRPr="00E22DF0">
        <w:rPr>
          <w:szCs w:val="28"/>
        </w:rPr>
        <w:t xml:space="preserve"> </w:t>
      </w:r>
    </w:p>
    <w:p w:rsidR="00B70FB8" w:rsidRPr="00E22DF0" w:rsidRDefault="007428BA" w:rsidP="00E22DF0">
      <w:pPr>
        <w:pStyle w:val="3"/>
        <w:spacing w:after="120" w:line="240" w:lineRule="auto"/>
        <w:ind w:firstLine="709"/>
        <w:rPr>
          <w:szCs w:val="28"/>
        </w:rPr>
      </w:pPr>
      <w:r w:rsidRPr="00E22DF0">
        <w:rPr>
          <w:szCs w:val="28"/>
        </w:rPr>
        <w:t>1.</w:t>
      </w:r>
      <w:r w:rsidR="00E22DF0">
        <w:rPr>
          <w:szCs w:val="28"/>
        </w:rPr>
        <w:t> </w:t>
      </w:r>
      <w:r w:rsidR="00960890" w:rsidRPr="00E22DF0">
        <w:rPr>
          <w:szCs w:val="28"/>
        </w:rPr>
        <w:t>Провести у листопаді 20</w:t>
      </w:r>
      <w:r w:rsidR="008423B0">
        <w:rPr>
          <w:szCs w:val="28"/>
        </w:rPr>
        <w:t>13</w:t>
      </w:r>
      <w:r w:rsidR="00960890" w:rsidRPr="00E22DF0">
        <w:rPr>
          <w:szCs w:val="28"/>
        </w:rPr>
        <w:t xml:space="preserve"> року атестацію </w:t>
      </w:r>
      <w:r w:rsidR="00834E01" w:rsidRPr="00E22DF0">
        <w:rPr>
          <w:szCs w:val="28"/>
        </w:rPr>
        <w:t xml:space="preserve">першого </w:t>
      </w:r>
      <w:r w:rsidR="00960890" w:rsidRPr="00E22DF0">
        <w:rPr>
          <w:szCs w:val="28"/>
        </w:rPr>
        <w:t>заступник</w:t>
      </w:r>
      <w:r w:rsidR="00834E01" w:rsidRPr="00E22DF0">
        <w:rPr>
          <w:szCs w:val="28"/>
        </w:rPr>
        <w:t>а</w:t>
      </w:r>
      <w:r w:rsidR="008423B0">
        <w:rPr>
          <w:szCs w:val="28"/>
        </w:rPr>
        <w:t>, за</w:t>
      </w:r>
      <w:r w:rsidR="001465F1">
        <w:rPr>
          <w:szCs w:val="28"/>
          <w:lang w:val="ru-RU"/>
        </w:rPr>
        <w:softHyphen/>
      </w:r>
      <w:r w:rsidR="008423B0">
        <w:rPr>
          <w:szCs w:val="28"/>
        </w:rPr>
        <w:t xml:space="preserve">ступників голови, заступника голови – керівника апарату </w:t>
      </w:r>
      <w:r w:rsidR="00960890" w:rsidRPr="00E22DF0">
        <w:rPr>
          <w:szCs w:val="28"/>
        </w:rPr>
        <w:t xml:space="preserve">обласної державної адміністрації, державних службовців апарату, структурних підрозділів </w:t>
      </w:r>
      <w:proofErr w:type="spellStart"/>
      <w:r w:rsidR="00960890" w:rsidRPr="00E22DF0">
        <w:rPr>
          <w:szCs w:val="28"/>
        </w:rPr>
        <w:t>облас</w:t>
      </w:r>
      <w:proofErr w:type="spellEnd"/>
      <w:r w:rsidR="001465F1">
        <w:rPr>
          <w:szCs w:val="28"/>
          <w:lang w:val="ru-RU"/>
        </w:rPr>
        <w:softHyphen/>
      </w:r>
      <w:proofErr w:type="spellStart"/>
      <w:r w:rsidR="00960890" w:rsidRPr="00E22DF0">
        <w:rPr>
          <w:szCs w:val="28"/>
        </w:rPr>
        <w:t>ної</w:t>
      </w:r>
      <w:proofErr w:type="spellEnd"/>
      <w:r w:rsidR="00960890" w:rsidRPr="00E22DF0">
        <w:rPr>
          <w:szCs w:val="28"/>
        </w:rPr>
        <w:t xml:space="preserve"> та районних державних адміністрацій, які не атестувалися протягом трьох років.</w:t>
      </w:r>
    </w:p>
    <w:p w:rsidR="00B70FB8" w:rsidRPr="00E22DF0" w:rsidRDefault="007428BA" w:rsidP="00E22DF0">
      <w:pPr>
        <w:pStyle w:val="3"/>
        <w:spacing w:after="120" w:line="240" w:lineRule="auto"/>
        <w:ind w:firstLine="709"/>
        <w:rPr>
          <w:szCs w:val="28"/>
        </w:rPr>
      </w:pPr>
      <w:r w:rsidRPr="00E22DF0">
        <w:rPr>
          <w:szCs w:val="28"/>
        </w:rPr>
        <w:t>2.</w:t>
      </w:r>
      <w:r w:rsidR="00E22DF0">
        <w:rPr>
          <w:szCs w:val="28"/>
        </w:rPr>
        <w:t> </w:t>
      </w:r>
      <w:r w:rsidR="009A27F4" w:rsidRPr="00E22DF0">
        <w:rPr>
          <w:szCs w:val="28"/>
        </w:rPr>
        <w:t>Для проведення атестації утворити</w:t>
      </w:r>
      <w:r w:rsidR="00960890" w:rsidRPr="00E22DF0">
        <w:rPr>
          <w:szCs w:val="28"/>
        </w:rPr>
        <w:t xml:space="preserve"> атестаційн</w:t>
      </w:r>
      <w:r w:rsidR="009A27F4" w:rsidRPr="00E22DF0">
        <w:rPr>
          <w:szCs w:val="28"/>
        </w:rPr>
        <w:t>у</w:t>
      </w:r>
      <w:r w:rsidR="00960890" w:rsidRPr="00E22DF0">
        <w:rPr>
          <w:szCs w:val="28"/>
        </w:rPr>
        <w:t xml:space="preserve"> комісі</w:t>
      </w:r>
      <w:r w:rsidR="009A27F4" w:rsidRPr="00E22DF0">
        <w:rPr>
          <w:szCs w:val="28"/>
        </w:rPr>
        <w:t>ю</w:t>
      </w:r>
      <w:r w:rsidR="00960890" w:rsidRPr="00E22DF0">
        <w:rPr>
          <w:szCs w:val="28"/>
        </w:rPr>
        <w:t xml:space="preserve"> обласної дер</w:t>
      </w:r>
      <w:r w:rsidR="001465F1" w:rsidRPr="001465F1">
        <w:rPr>
          <w:szCs w:val="28"/>
        </w:rPr>
        <w:softHyphen/>
      </w:r>
      <w:r w:rsidR="00960890" w:rsidRPr="00E22DF0">
        <w:rPr>
          <w:szCs w:val="28"/>
        </w:rPr>
        <w:t>жавної ад</w:t>
      </w:r>
      <w:r w:rsidR="00B70FB8" w:rsidRPr="00E22DF0">
        <w:rPr>
          <w:szCs w:val="28"/>
        </w:rPr>
        <w:t xml:space="preserve">міністрації </w:t>
      </w:r>
      <w:r w:rsidR="009A27F4" w:rsidRPr="00E22DF0">
        <w:rPr>
          <w:szCs w:val="28"/>
        </w:rPr>
        <w:t xml:space="preserve">у складі </w:t>
      </w:r>
      <w:r w:rsidR="00B70FB8" w:rsidRPr="00E22DF0">
        <w:rPr>
          <w:szCs w:val="28"/>
        </w:rPr>
        <w:t>згідно з додатком</w:t>
      </w:r>
      <w:r w:rsidR="009A27F4" w:rsidRPr="00E22DF0">
        <w:rPr>
          <w:szCs w:val="28"/>
        </w:rPr>
        <w:t xml:space="preserve"> 1</w:t>
      </w:r>
      <w:r w:rsidR="00B70FB8" w:rsidRPr="00E22DF0">
        <w:rPr>
          <w:szCs w:val="28"/>
        </w:rPr>
        <w:t>.</w:t>
      </w:r>
    </w:p>
    <w:p w:rsidR="00B70FB8" w:rsidRPr="00E22DF0" w:rsidRDefault="00E22DF0" w:rsidP="00E22DF0">
      <w:pPr>
        <w:pStyle w:val="3"/>
        <w:spacing w:after="120" w:line="240" w:lineRule="auto"/>
        <w:ind w:firstLine="709"/>
        <w:rPr>
          <w:szCs w:val="28"/>
        </w:rPr>
      </w:pPr>
      <w:r w:rsidRPr="001465F1">
        <w:rPr>
          <w:spacing w:val="-4"/>
          <w:szCs w:val="28"/>
        </w:rPr>
        <w:t>3. </w:t>
      </w:r>
      <w:r w:rsidR="006A4338" w:rsidRPr="001465F1">
        <w:rPr>
          <w:spacing w:val="-4"/>
          <w:szCs w:val="28"/>
        </w:rPr>
        <w:t>Атестаційній комісії</w:t>
      </w:r>
      <w:r w:rsidR="009A27F4" w:rsidRPr="001465F1">
        <w:rPr>
          <w:spacing w:val="-4"/>
          <w:szCs w:val="28"/>
        </w:rPr>
        <w:t xml:space="preserve"> об</w:t>
      </w:r>
      <w:r w:rsidRPr="001465F1">
        <w:rPr>
          <w:spacing w:val="-4"/>
          <w:szCs w:val="28"/>
        </w:rPr>
        <w:t xml:space="preserve">ласної державної адміністрації </w:t>
      </w:r>
      <w:r w:rsidR="009A27F4" w:rsidRPr="001465F1">
        <w:rPr>
          <w:spacing w:val="-4"/>
          <w:szCs w:val="28"/>
        </w:rPr>
        <w:t xml:space="preserve">забезпечити </w:t>
      </w:r>
      <w:r w:rsidR="00960890" w:rsidRPr="001465F1">
        <w:rPr>
          <w:spacing w:val="-4"/>
          <w:szCs w:val="28"/>
        </w:rPr>
        <w:t>про</w:t>
      </w:r>
      <w:r w:rsidR="001465F1" w:rsidRPr="001465F1">
        <w:rPr>
          <w:spacing w:val="-4"/>
          <w:szCs w:val="28"/>
        </w:rPr>
        <w:softHyphen/>
      </w:r>
      <w:r w:rsidR="00960890" w:rsidRPr="001465F1">
        <w:rPr>
          <w:spacing w:val="-4"/>
          <w:szCs w:val="28"/>
        </w:rPr>
        <w:t>ве</w:t>
      </w:r>
      <w:r w:rsidR="009A27F4" w:rsidRPr="001465F1">
        <w:rPr>
          <w:spacing w:val="-4"/>
          <w:szCs w:val="28"/>
        </w:rPr>
        <w:t>дення</w:t>
      </w:r>
      <w:r w:rsidR="00960890" w:rsidRPr="001465F1">
        <w:rPr>
          <w:spacing w:val="-4"/>
          <w:szCs w:val="28"/>
        </w:rPr>
        <w:t xml:space="preserve"> атестаці</w:t>
      </w:r>
      <w:r w:rsidR="009A27F4" w:rsidRPr="001465F1">
        <w:rPr>
          <w:spacing w:val="-4"/>
          <w:szCs w:val="28"/>
        </w:rPr>
        <w:t>ї</w:t>
      </w:r>
      <w:r w:rsidR="00960890" w:rsidRPr="001465F1">
        <w:rPr>
          <w:spacing w:val="-4"/>
          <w:szCs w:val="28"/>
        </w:rPr>
        <w:t xml:space="preserve"> </w:t>
      </w:r>
      <w:r w:rsidR="0038515B" w:rsidRPr="001465F1">
        <w:rPr>
          <w:spacing w:val="-4"/>
          <w:szCs w:val="28"/>
        </w:rPr>
        <w:t>першого заступника</w:t>
      </w:r>
      <w:r w:rsidR="008423B0" w:rsidRPr="001465F1">
        <w:rPr>
          <w:spacing w:val="-4"/>
          <w:szCs w:val="28"/>
        </w:rPr>
        <w:t>,</w:t>
      </w:r>
      <w:r w:rsidR="0038515B" w:rsidRPr="001465F1">
        <w:rPr>
          <w:spacing w:val="-4"/>
          <w:szCs w:val="28"/>
        </w:rPr>
        <w:t xml:space="preserve"> </w:t>
      </w:r>
      <w:r w:rsidR="008423B0" w:rsidRPr="001465F1">
        <w:rPr>
          <w:spacing w:val="-4"/>
          <w:szCs w:val="28"/>
        </w:rPr>
        <w:t>заступників голови, заступника голови –</w:t>
      </w:r>
      <w:r w:rsidR="008423B0">
        <w:rPr>
          <w:szCs w:val="28"/>
        </w:rPr>
        <w:t xml:space="preserve"> керівника апарату </w:t>
      </w:r>
      <w:r w:rsidR="0038515B" w:rsidRPr="00E22DF0">
        <w:rPr>
          <w:szCs w:val="28"/>
        </w:rPr>
        <w:t xml:space="preserve">облдержадміністрації, </w:t>
      </w:r>
      <w:r w:rsidR="00960890" w:rsidRPr="00E22DF0">
        <w:rPr>
          <w:szCs w:val="28"/>
        </w:rPr>
        <w:t>ке</w:t>
      </w:r>
      <w:r>
        <w:rPr>
          <w:szCs w:val="28"/>
        </w:rPr>
        <w:softHyphen/>
      </w:r>
      <w:r w:rsidR="00960890" w:rsidRPr="00E22DF0">
        <w:rPr>
          <w:szCs w:val="28"/>
        </w:rPr>
        <w:t>рівників</w:t>
      </w:r>
      <w:r w:rsidR="00736785" w:rsidRPr="00E22DF0">
        <w:rPr>
          <w:szCs w:val="28"/>
        </w:rPr>
        <w:t>, заступників керівників</w:t>
      </w:r>
      <w:r w:rsidR="001220D5">
        <w:rPr>
          <w:szCs w:val="28"/>
        </w:rPr>
        <w:t xml:space="preserve"> </w:t>
      </w:r>
      <w:r w:rsidR="00960890" w:rsidRPr="001465F1">
        <w:rPr>
          <w:spacing w:val="-4"/>
          <w:szCs w:val="28"/>
        </w:rPr>
        <w:t>структурних підрозділів</w:t>
      </w:r>
      <w:r w:rsidR="00736785" w:rsidRPr="001465F1">
        <w:rPr>
          <w:spacing w:val="-4"/>
          <w:szCs w:val="28"/>
        </w:rPr>
        <w:t xml:space="preserve"> </w:t>
      </w:r>
      <w:r w:rsidR="00AC1D42" w:rsidRPr="001465F1">
        <w:rPr>
          <w:spacing w:val="-4"/>
          <w:szCs w:val="28"/>
        </w:rPr>
        <w:t>облдержадміні</w:t>
      </w:r>
      <w:r w:rsidR="001220D5" w:rsidRPr="001465F1">
        <w:rPr>
          <w:spacing w:val="-4"/>
          <w:szCs w:val="28"/>
        </w:rPr>
        <w:softHyphen/>
      </w:r>
      <w:r w:rsidR="00AC1D42" w:rsidRPr="001465F1">
        <w:rPr>
          <w:spacing w:val="-4"/>
          <w:szCs w:val="28"/>
        </w:rPr>
        <w:t xml:space="preserve">страції </w:t>
      </w:r>
      <w:r w:rsidR="00736785" w:rsidRPr="001465F1">
        <w:rPr>
          <w:spacing w:val="-4"/>
          <w:szCs w:val="28"/>
        </w:rPr>
        <w:t>та</w:t>
      </w:r>
      <w:r w:rsidR="00960890" w:rsidRPr="001465F1">
        <w:rPr>
          <w:spacing w:val="-4"/>
          <w:szCs w:val="28"/>
        </w:rPr>
        <w:t xml:space="preserve"> </w:t>
      </w:r>
      <w:r w:rsidR="0038515B" w:rsidRPr="001465F1">
        <w:rPr>
          <w:spacing w:val="-4"/>
          <w:szCs w:val="28"/>
        </w:rPr>
        <w:t>керівників, заступників керів</w:t>
      </w:r>
      <w:r w:rsidR="001465F1" w:rsidRPr="001465F1">
        <w:rPr>
          <w:spacing w:val="-4"/>
          <w:szCs w:val="28"/>
        </w:rPr>
        <w:softHyphen/>
      </w:r>
      <w:r w:rsidR="0038515B" w:rsidRPr="00E22DF0">
        <w:rPr>
          <w:szCs w:val="28"/>
        </w:rPr>
        <w:t>ників</w:t>
      </w:r>
      <w:r w:rsidR="001220D5">
        <w:rPr>
          <w:szCs w:val="28"/>
        </w:rPr>
        <w:t>, працівників</w:t>
      </w:r>
      <w:r w:rsidR="0038515B" w:rsidRPr="00E22DF0">
        <w:rPr>
          <w:szCs w:val="28"/>
        </w:rPr>
        <w:t xml:space="preserve"> структурних під</w:t>
      </w:r>
      <w:r w:rsidR="001220D5">
        <w:rPr>
          <w:szCs w:val="28"/>
        </w:rPr>
        <w:softHyphen/>
      </w:r>
      <w:r w:rsidR="0038515B" w:rsidRPr="00E22DF0">
        <w:rPr>
          <w:szCs w:val="28"/>
        </w:rPr>
        <w:t xml:space="preserve">розділів </w:t>
      </w:r>
      <w:r w:rsidR="001220D5">
        <w:rPr>
          <w:szCs w:val="28"/>
        </w:rPr>
        <w:t xml:space="preserve">апарату </w:t>
      </w:r>
      <w:r w:rsidR="00A529EE" w:rsidRPr="00E22DF0">
        <w:rPr>
          <w:szCs w:val="28"/>
        </w:rPr>
        <w:t xml:space="preserve">облдержадміністрації </w:t>
      </w:r>
      <w:r w:rsidR="00736785" w:rsidRPr="00E22DF0">
        <w:rPr>
          <w:szCs w:val="28"/>
        </w:rPr>
        <w:t>згід</w:t>
      </w:r>
      <w:r w:rsidR="001465F1" w:rsidRPr="001465F1">
        <w:rPr>
          <w:szCs w:val="28"/>
        </w:rPr>
        <w:softHyphen/>
      </w:r>
      <w:r w:rsidR="00736785" w:rsidRPr="00E22DF0">
        <w:rPr>
          <w:szCs w:val="28"/>
        </w:rPr>
        <w:t>но з</w:t>
      </w:r>
      <w:r w:rsidR="00B70FB8" w:rsidRPr="00E22DF0">
        <w:rPr>
          <w:szCs w:val="28"/>
        </w:rPr>
        <w:t xml:space="preserve"> графік</w:t>
      </w:r>
      <w:r w:rsidR="00562D66" w:rsidRPr="00E22DF0">
        <w:rPr>
          <w:szCs w:val="28"/>
        </w:rPr>
        <w:t>а</w:t>
      </w:r>
      <w:r w:rsidR="00B70FB8" w:rsidRPr="00E22DF0">
        <w:rPr>
          <w:szCs w:val="28"/>
        </w:rPr>
        <w:t>м</w:t>
      </w:r>
      <w:r w:rsidR="00562D66" w:rsidRPr="00E22DF0">
        <w:rPr>
          <w:szCs w:val="28"/>
        </w:rPr>
        <w:t>и</w:t>
      </w:r>
      <w:r w:rsidR="00736785" w:rsidRPr="00E22DF0">
        <w:rPr>
          <w:szCs w:val="28"/>
        </w:rPr>
        <w:t xml:space="preserve"> (</w:t>
      </w:r>
      <w:r w:rsidR="00B70FB8" w:rsidRPr="00E22DF0">
        <w:rPr>
          <w:szCs w:val="28"/>
        </w:rPr>
        <w:t>додатк</w:t>
      </w:r>
      <w:r w:rsidR="006A4338" w:rsidRPr="00E22DF0">
        <w:rPr>
          <w:szCs w:val="28"/>
        </w:rPr>
        <w:t>и</w:t>
      </w:r>
      <w:r w:rsidR="00736785" w:rsidRPr="00E22DF0">
        <w:rPr>
          <w:szCs w:val="28"/>
        </w:rPr>
        <w:t xml:space="preserve"> </w:t>
      </w:r>
      <w:r w:rsidR="00C663B6">
        <w:rPr>
          <w:szCs w:val="28"/>
        </w:rPr>
        <w:t>2, 3</w:t>
      </w:r>
      <w:r w:rsidR="00736785" w:rsidRPr="00E22DF0">
        <w:rPr>
          <w:szCs w:val="28"/>
        </w:rPr>
        <w:t>)</w:t>
      </w:r>
      <w:r w:rsidR="00B70FB8" w:rsidRPr="00E22DF0">
        <w:rPr>
          <w:szCs w:val="28"/>
        </w:rPr>
        <w:t xml:space="preserve">. </w:t>
      </w:r>
    </w:p>
    <w:p w:rsidR="00B70FB8" w:rsidRPr="00E22DF0" w:rsidRDefault="007428BA" w:rsidP="00E22DF0">
      <w:pPr>
        <w:pStyle w:val="3"/>
        <w:spacing w:after="120" w:line="240" w:lineRule="auto"/>
        <w:ind w:firstLine="709"/>
        <w:rPr>
          <w:szCs w:val="28"/>
        </w:rPr>
      </w:pPr>
      <w:r w:rsidRPr="00E22DF0">
        <w:rPr>
          <w:szCs w:val="28"/>
        </w:rPr>
        <w:t>4</w:t>
      </w:r>
      <w:r w:rsidR="009A27F4" w:rsidRPr="00E22DF0">
        <w:rPr>
          <w:szCs w:val="28"/>
        </w:rPr>
        <w:t>.</w:t>
      </w:r>
      <w:r w:rsidR="00E22DF0">
        <w:rPr>
          <w:szCs w:val="28"/>
        </w:rPr>
        <w:t> </w:t>
      </w:r>
      <w:r w:rsidR="00AC1D42" w:rsidRPr="00E22DF0">
        <w:rPr>
          <w:szCs w:val="28"/>
        </w:rPr>
        <w:t>П</w:t>
      </w:r>
      <w:r w:rsidR="006A4338" w:rsidRPr="00E22DF0">
        <w:rPr>
          <w:szCs w:val="28"/>
        </w:rPr>
        <w:t>ершому заступнику, з</w:t>
      </w:r>
      <w:r w:rsidR="00A529EE" w:rsidRPr="00E22DF0">
        <w:rPr>
          <w:szCs w:val="28"/>
        </w:rPr>
        <w:t>аступникам голови</w:t>
      </w:r>
      <w:r w:rsidR="006A4338" w:rsidRPr="00E22DF0">
        <w:rPr>
          <w:szCs w:val="28"/>
        </w:rPr>
        <w:t>, заступнику голови – ке</w:t>
      </w:r>
      <w:r w:rsidR="001220D5">
        <w:rPr>
          <w:szCs w:val="28"/>
        </w:rPr>
        <w:softHyphen/>
      </w:r>
      <w:r w:rsidR="006A4338" w:rsidRPr="00E22DF0">
        <w:rPr>
          <w:szCs w:val="28"/>
        </w:rPr>
        <w:t>рівнику апарату</w:t>
      </w:r>
      <w:r w:rsidR="0021151B">
        <w:rPr>
          <w:szCs w:val="28"/>
        </w:rPr>
        <w:t>,</w:t>
      </w:r>
      <w:r w:rsidR="00A529EE" w:rsidRPr="00E22DF0">
        <w:rPr>
          <w:szCs w:val="28"/>
        </w:rPr>
        <w:t xml:space="preserve"> </w:t>
      </w:r>
      <w:r w:rsidR="0021151B" w:rsidRPr="00E22DF0">
        <w:rPr>
          <w:szCs w:val="28"/>
        </w:rPr>
        <w:t xml:space="preserve">керівникам структурних підрозділів апарату </w:t>
      </w:r>
      <w:r w:rsidR="001220D5" w:rsidRPr="00E22DF0">
        <w:rPr>
          <w:szCs w:val="28"/>
        </w:rPr>
        <w:t>облдержадмі</w:t>
      </w:r>
      <w:r w:rsidR="001220D5">
        <w:rPr>
          <w:szCs w:val="28"/>
        </w:rPr>
        <w:softHyphen/>
      </w:r>
      <w:r w:rsidR="001220D5" w:rsidRPr="00E22DF0">
        <w:rPr>
          <w:szCs w:val="28"/>
        </w:rPr>
        <w:t>ні</w:t>
      </w:r>
      <w:r w:rsidR="001465F1">
        <w:rPr>
          <w:szCs w:val="28"/>
        </w:rPr>
        <w:softHyphen/>
      </w:r>
      <w:r w:rsidR="001220D5" w:rsidRPr="00E22DF0">
        <w:rPr>
          <w:szCs w:val="28"/>
        </w:rPr>
        <w:t xml:space="preserve">страції </w:t>
      </w:r>
      <w:r w:rsidR="00780F74" w:rsidRPr="00E22DF0">
        <w:rPr>
          <w:szCs w:val="28"/>
        </w:rPr>
        <w:t xml:space="preserve">надати </w:t>
      </w:r>
      <w:r w:rsidR="008423B0">
        <w:rPr>
          <w:szCs w:val="28"/>
        </w:rPr>
        <w:t xml:space="preserve">до </w:t>
      </w:r>
      <w:r w:rsidR="004F36E9" w:rsidRPr="004F36E9">
        <w:rPr>
          <w:szCs w:val="28"/>
        </w:rPr>
        <w:t xml:space="preserve">20 жовтня 2013 року </w:t>
      </w:r>
      <w:r w:rsidR="00780F74" w:rsidRPr="00E22DF0">
        <w:rPr>
          <w:szCs w:val="28"/>
        </w:rPr>
        <w:t>до атестаційної комісії службові ха</w:t>
      </w:r>
      <w:r w:rsidR="001465F1">
        <w:rPr>
          <w:szCs w:val="28"/>
        </w:rPr>
        <w:softHyphen/>
      </w:r>
      <w:r w:rsidR="00780F74" w:rsidRPr="00E22DF0">
        <w:rPr>
          <w:szCs w:val="28"/>
        </w:rPr>
        <w:t xml:space="preserve">рактеристики на керівників </w:t>
      </w:r>
      <w:r w:rsidR="00826F68" w:rsidRPr="00E22DF0">
        <w:rPr>
          <w:szCs w:val="28"/>
        </w:rPr>
        <w:t xml:space="preserve">підпорядкованих </w:t>
      </w:r>
      <w:r w:rsidR="00780F74" w:rsidRPr="00E22DF0">
        <w:rPr>
          <w:szCs w:val="28"/>
        </w:rPr>
        <w:t>структурних підрозділів</w:t>
      </w:r>
      <w:r w:rsidR="00E30439" w:rsidRPr="00E22DF0">
        <w:rPr>
          <w:szCs w:val="28"/>
        </w:rPr>
        <w:t xml:space="preserve"> та їх</w:t>
      </w:r>
      <w:r w:rsidR="00AC1D42" w:rsidRPr="00E22DF0">
        <w:rPr>
          <w:szCs w:val="28"/>
        </w:rPr>
        <w:t xml:space="preserve"> за</w:t>
      </w:r>
      <w:r w:rsidR="001465F1">
        <w:rPr>
          <w:szCs w:val="28"/>
        </w:rPr>
        <w:softHyphen/>
      </w:r>
      <w:r w:rsidR="00AC1D42" w:rsidRPr="00E22DF0">
        <w:rPr>
          <w:szCs w:val="28"/>
        </w:rPr>
        <w:lastRenderedPageBreak/>
        <w:t>ступників</w:t>
      </w:r>
      <w:r w:rsidR="00E30439" w:rsidRPr="00E22DF0">
        <w:rPr>
          <w:szCs w:val="28"/>
        </w:rPr>
        <w:t>,</w:t>
      </w:r>
      <w:r w:rsidR="00AC1D42" w:rsidRPr="00E22DF0">
        <w:rPr>
          <w:szCs w:val="28"/>
        </w:rPr>
        <w:t xml:space="preserve"> керівників</w:t>
      </w:r>
      <w:r w:rsidR="00562D66" w:rsidRPr="00E22DF0">
        <w:rPr>
          <w:szCs w:val="28"/>
        </w:rPr>
        <w:t xml:space="preserve"> та їх заступників</w:t>
      </w:r>
      <w:r w:rsidR="0021151B">
        <w:rPr>
          <w:szCs w:val="28"/>
        </w:rPr>
        <w:t>, працівників</w:t>
      </w:r>
      <w:r w:rsidR="00AC1D42" w:rsidRPr="00E22DF0">
        <w:rPr>
          <w:szCs w:val="28"/>
        </w:rPr>
        <w:t xml:space="preserve"> структурних під</w:t>
      </w:r>
      <w:r w:rsidR="001220D5">
        <w:rPr>
          <w:szCs w:val="28"/>
        </w:rPr>
        <w:softHyphen/>
      </w:r>
      <w:r w:rsidR="00AC1D42" w:rsidRPr="00E22DF0">
        <w:rPr>
          <w:szCs w:val="28"/>
        </w:rPr>
        <w:t xml:space="preserve">розділів </w:t>
      </w:r>
      <w:r w:rsidR="00562D66" w:rsidRPr="00E22DF0">
        <w:rPr>
          <w:szCs w:val="28"/>
        </w:rPr>
        <w:t xml:space="preserve">апарату </w:t>
      </w:r>
      <w:r w:rsidR="00AC1D42" w:rsidRPr="00E22DF0">
        <w:rPr>
          <w:szCs w:val="28"/>
        </w:rPr>
        <w:t>облдержадміністрації</w:t>
      </w:r>
      <w:r w:rsidR="009A27F4" w:rsidRPr="00E22DF0">
        <w:rPr>
          <w:szCs w:val="28"/>
        </w:rPr>
        <w:t>.</w:t>
      </w:r>
    </w:p>
    <w:p w:rsidR="008258C6" w:rsidRDefault="007428BA" w:rsidP="00E22DF0">
      <w:pPr>
        <w:pStyle w:val="3"/>
        <w:spacing w:after="120" w:line="240" w:lineRule="auto"/>
        <w:ind w:firstLine="709"/>
        <w:rPr>
          <w:szCs w:val="28"/>
        </w:rPr>
      </w:pPr>
      <w:r w:rsidRPr="00E22DF0">
        <w:rPr>
          <w:szCs w:val="28"/>
        </w:rPr>
        <w:t>5</w:t>
      </w:r>
      <w:r w:rsidR="009A27F4" w:rsidRPr="00E22DF0">
        <w:rPr>
          <w:szCs w:val="28"/>
        </w:rPr>
        <w:t>.</w:t>
      </w:r>
      <w:r w:rsidR="00E22DF0">
        <w:rPr>
          <w:szCs w:val="28"/>
        </w:rPr>
        <w:t> </w:t>
      </w:r>
      <w:r w:rsidR="008258C6" w:rsidRPr="00E22DF0">
        <w:rPr>
          <w:szCs w:val="28"/>
        </w:rPr>
        <w:t>Головам райдержадміністрацій, керівникам структурних підрозділів облдержадміністрації забезпечити необхідну організаційну роботу з прове</w:t>
      </w:r>
      <w:r w:rsidR="00E22DF0">
        <w:rPr>
          <w:szCs w:val="28"/>
        </w:rPr>
        <w:softHyphen/>
      </w:r>
      <w:r w:rsidR="008258C6" w:rsidRPr="00E22DF0">
        <w:rPr>
          <w:szCs w:val="28"/>
        </w:rPr>
        <w:t>ден</w:t>
      </w:r>
      <w:r w:rsidR="001465F1">
        <w:rPr>
          <w:szCs w:val="28"/>
        </w:rPr>
        <w:softHyphen/>
      </w:r>
      <w:r w:rsidR="008258C6" w:rsidRPr="00E22DF0">
        <w:rPr>
          <w:szCs w:val="28"/>
        </w:rPr>
        <w:t>ня у вказані терміни</w:t>
      </w:r>
      <w:r w:rsidR="009A27F4" w:rsidRPr="00E22DF0">
        <w:rPr>
          <w:szCs w:val="28"/>
        </w:rPr>
        <w:t xml:space="preserve"> атестації державних службовців та </w:t>
      </w:r>
      <w:r w:rsidR="00D017A4">
        <w:rPr>
          <w:szCs w:val="28"/>
        </w:rPr>
        <w:t xml:space="preserve">до </w:t>
      </w:r>
      <w:r w:rsidR="001465F1">
        <w:rPr>
          <w:szCs w:val="28"/>
        </w:rPr>
        <w:t>0</w:t>
      </w:r>
      <w:r w:rsidR="00D017A4">
        <w:rPr>
          <w:szCs w:val="28"/>
        </w:rPr>
        <w:t>2 грудня 2013</w:t>
      </w:r>
      <w:r w:rsidR="00E22DF0">
        <w:rPr>
          <w:szCs w:val="28"/>
        </w:rPr>
        <w:t> </w:t>
      </w:r>
      <w:r w:rsidR="008258C6" w:rsidRPr="00E22DF0">
        <w:rPr>
          <w:szCs w:val="28"/>
        </w:rPr>
        <w:t>року надати</w:t>
      </w:r>
      <w:r w:rsidR="00F466A4">
        <w:rPr>
          <w:szCs w:val="28"/>
        </w:rPr>
        <w:t xml:space="preserve"> відділу кадрової роботи апарату</w:t>
      </w:r>
      <w:r w:rsidR="008258C6" w:rsidRPr="00E22DF0">
        <w:rPr>
          <w:szCs w:val="28"/>
        </w:rPr>
        <w:t xml:space="preserve"> облдержадміністрації інформацію про результати атестації державних службовців за формою</w:t>
      </w:r>
      <w:r w:rsidR="00562D66" w:rsidRPr="00E22DF0">
        <w:rPr>
          <w:szCs w:val="28"/>
        </w:rPr>
        <w:t>,</w:t>
      </w:r>
      <w:r w:rsidR="008258C6" w:rsidRPr="00E22DF0">
        <w:rPr>
          <w:szCs w:val="28"/>
        </w:rPr>
        <w:t xml:space="preserve"> передбаченою мето</w:t>
      </w:r>
      <w:r w:rsidR="001465F1">
        <w:rPr>
          <w:szCs w:val="28"/>
        </w:rPr>
        <w:softHyphen/>
      </w:r>
      <w:r w:rsidR="008258C6" w:rsidRPr="00E22DF0">
        <w:rPr>
          <w:szCs w:val="28"/>
        </w:rPr>
        <w:t>дичними рекоменда</w:t>
      </w:r>
      <w:r w:rsidR="0021151B">
        <w:rPr>
          <w:szCs w:val="28"/>
        </w:rPr>
        <w:softHyphen/>
      </w:r>
      <w:r w:rsidR="008258C6" w:rsidRPr="00E22DF0">
        <w:rPr>
          <w:szCs w:val="28"/>
        </w:rPr>
        <w:t>ціями</w:t>
      </w:r>
      <w:r w:rsidR="009A27F4" w:rsidRPr="00E22DF0">
        <w:rPr>
          <w:szCs w:val="28"/>
        </w:rPr>
        <w:t xml:space="preserve"> щодо застосування Положення</w:t>
      </w:r>
      <w:r w:rsidR="004F35A5" w:rsidRPr="00E22DF0">
        <w:rPr>
          <w:szCs w:val="28"/>
        </w:rPr>
        <w:t xml:space="preserve"> про проведення ате</w:t>
      </w:r>
      <w:r w:rsidR="001465F1">
        <w:rPr>
          <w:szCs w:val="28"/>
        </w:rPr>
        <w:softHyphen/>
      </w:r>
      <w:r w:rsidR="004F35A5" w:rsidRPr="00E22DF0">
        <w:rPr>
          <w:szCs w:val="28"/>
        </w:rPr>
        <w:t>стації державних службовців, затверджен</w:t>
      </w:r>
      <w:r w:rsidR="00014196">
        <w:rPr>
          <w:szCs w:val="28"/>
        </w:rPr>
        <w:t>ого</w:t>
      </w:r>
      <w:r w:rsidR="004F35A5" w:rsidRPr="00E22DF0">
        <w:rPr>
          <w:szCs w:val="28"/>
        </w:rPr>
        <w:t xml:space="preserve"> наказом </w:t>
      </w:r>
      <w:proofErr w:type="spellStart"/>
      <w:r w:rsidR="004F35A5" w:rsidRPr="00E22DF0">
        <w:rPr>
          <w:szCs w:val="28"/>
        </w:rPr>
        <w:t>Головдержслужби</w:t>
      </w:r>
      <w:proofErr w:type="spellEnd"/>
      <w:r w:rsidR="004F35A5" w:rsidRPr="00E22DF0">
        <w:rPr>
          <w:szCs w:val="28"/>
        </w:rPr>
        <w:t xml:space="preserve"> Ук</w:t>
      </w:r>
      <w:r w:rsidR="001465F1">
        <w:rPr>
          <w:szCs w:val="28"/>
        </w:rPr>
        <w:softHyphen/>
      </w:r>
      <w:r w:rsidR="004F35A5" w:rsidRPr="00E22DF0">
        <w:rPr>
          <w:szCs w:val="28"/>
        </w:rPr>
        <w:t xml:space="preserve">раїни від </w:t>
      </w:r>
      <w:r w:rsidR="001465F1">
        <w:rPr>
          <w:szCs w:val="28"/>
        </w:rPr>
        <w:t>0</w:t>
      </w:r>
      <w:r w:rsidR="006A4338" w:rsidRPr="00E22DF0">
        <w:rPr>
          <w:szCs w:val="28"/>
        </w:rPr>
        <w:t>2 бе</w:t>
      </w:r>
      <w:r w:rsidR="0021151B">
        <w:rPr>
          <w:szCs w:val="28"/>
        </w:rPr>
        <w:softHyphen/>
      </w:r>
      <w:r w:rsidR="006A4338" w:rsidRPr="00E22DF0">
        <w:rPr>
          <w:szCs w:val="28"/>
        </w:rPr>
        <w:t>резня 2001 року № 16</w:t>
      </w:r>
      <w:r w:rsidR="004F35A5" w:rsidRPr="00E22DF0">
        <w:rPr>
          <w:szCs w:val="28"/>
        </w:rPr>
        <w:t>.</w:t>
      </w:r>
    </w:p>
    <w:p w:rsidR="00D017A4" w:rsidRPr="00E22DF0" w:rsidRDefault="00D017A4" w:rsidP="00E22DF0">
      <w:pPr>
        <w:pStyle w:val="3"/>
        <w:spacing w:after="120" w:line="240" w:lineRule="auto"/>
        <w:ind w:firstLine="709"/>
        <w:rPr>
          <w:szCs w:val="28"/>
        </w:rPr>
      </w:pPr>
      <w:r>
        <w:rPr>
          <w:szCs w:val="28"/>
        </w:rPr>
        <w:t>6.</w:t>
      </w:r>
      <w:r w:rsidR="00580563">
        <w:rPr>
          <w:szCs w:val="28"/>
        </w:rPr>
        <w:t> </w:t>
      </w:r>
      <w:r w:rsidR="00BF3390">
        <w:rPr>
          <w:szCs w:val="28"/>
        </w:rPr>
        <w:t xml:space="preserve">Визнати таким, що втратило </w:t>
      </w:r>
      <w:r w:rsidR="00580563">
        <w:rPr>
          <w:szCs w:val="28"/>
        </w:rPr>
        <w:t>ч</w:t>
      </w:r>
      <w:r w:rsidR="00BF3390">
        <w:rPr>
          <w:szCs w:val="28"/>
        </w:rPr>
        <w:t>инність</w:t>
      </w:r>
      <w:r w:rsidR="00580563">
        <w:rPr>
          <w:szCs w:val="28"/>
        </w:rPr>
        <w:t>,</w:t>
      </w:r>
      <w:r w:rsidR="00BF3390">
        <w:rPr>
          <w:szCs w:val="28"/>
        </w:rPr>
        <w:t xml:space="preserve"> р</w:t>
      </w:r>
      <w:r w:rsidR="003B17DB">
        <w:rPr>
          <w:szCs w:val="28"/>
        </w:rPr>
        <w:t xml:space="preserve">озпорядження </w:t>
      </w:r>
      <w:r w:rsidR="00BF3390">
        <w:rPr>
          <w:szCs w:val="28"/>
        </w:rPr>
        <w:t>голови обл</w:t>
      </w:r>
      <w:r w:rsidR="00580563">
        <w:rPr>
          <w:szCs w:val="28"/>
        </w:rPr>
        <w:softHyphen/>
      </w:r>
      <w:r w:rsidR="00BF3390">
        <w:rPr>
          <w:szCs w:val="28"/>
        </w:rPr>
        <w:t xml:space="preserve">держадміністрації </w:t>
      </w:r>
      <w:r w:rsidR="003B17DB">
        <w:rPr>
          <w:szCs w:val="28"/>
        </w:rPr>
        <w:t>від 15</w:t>
      </w:r>
      <w:r w:rsidR="008C644F">
        <w:rPr>
          <w:szCs w:val="28"/>
        </w:rPr>
        <w:t>.10.</w:t>
      </w:r>
      <w:r w:rsidR="003B17DB">
        <w:rPr>
          <w:szCs w:val="28"/>
        </w:rPr>
        <w:t xml:space="preserve">2010 </w:t>
      </w:r>
      <w:r w:rsidR="00580563">
        <w:rPr>
          <w:szCs w:val="28"/>
        </w:rPr>
        <w:t xml:space="preserve">№ </w:t>
      </w:r>
      <w:r w:rsidR="003B17DB">
        <w:rPr>
          <w:szCs w:val="28"/>
        </w:rPr>
        <w:t xml:space="preserve">527/2010-р </w:t>
      </w:r>
      <w:r w:rsidR="003B17DB" w:rsidRPr="00E22DF0">
        <w:rPr>
          <w:szCs w:val="28"/>
        </w:rPr>
        <w:t>“</w:t>
      </w:r>
      <w:r w:rsidR="00153173">
        <w:rPr>
          <w:szCs w:val="28"/>
        </w:rPr>
        <w:t>Про проведення атестації дер</w:t>
      </w:r>
      <w:r w:rsidR="008C644F">
        <w:rPr>
          <w:szCs w:val="28"/>
        </w:rPr>
        <w:softHyphen/>
      </w:r>
      <w:r w:rsidR="00153173">
        <w:rPr>
          <w:szCs w:val="28"/>
        </w:rPr>
        <w:t>жавних службовців обласної, районних державних адміністрацій та їх струк</w:t>
      </w:r>
      <w:r w:rsidR="008C644F">
        <w:rPr>
          <w:szCs w:val="28"/>
        </w:rPr>
        <w:softHyphen/>
      </w:r>
      <w:r w:rsidR="00153173">
        <w:rPr>
          <w:szCs w:val="28"/>
        </w:rPr>
        <w:t>турних підрозділів</w:t>
      </w:r>
      <w:r w:rsidR="003B17DB" w:rsidRPr="00E22DF0">
        <w:rPr>
          <w:szCs w:val="28"/>
        </w:rPr>
        <w:t>”</w:t>
      </w:r>
      <w:r w:rsidR="00BF3390">
        <w:rPr>
          <w:szCs w:val="28"/>
        </w:rPr>
        <w:t xml:space="preserve">. </w:t>
      </w:r>
    </w:p>
    <w:p w:rsidR="008258C6" w:rsidRPr="00E22DF0" w:rsidRDefault="00D017A4" w:rsidP="00E22DF0">
      <w:pPr>
        <w:pStyle w:val="3"/>
        <w:spacing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9A27F4" w:rsidRPr="00E22DF0">
        <w:rPr>
          <w:szCs w:val="28"/>
        </w:rPr>
        <w:t>.</w:t>
      </w:r>
      <w:r w:rsidR="00E22DF0">
        <w:rPr>
          <w:szCs w:val="28"/>
        </w:rPr>
        <w:t> </w:t>
      </w:r>
      <w:r w:rsidR="008258C6" w:rsidRPr="00E22DF0">
        <w:rPr>
          <w:szCs w:val="28"/>
        </w:rPr>
        <w:t xml:space="preserve">Контроль за </w:t>
      </w:r>
      <w:r w:rsidR="00826F68">
        <w:rPr>
          <w:szCs w:val="28"/>
        </w:rPr>
        <w:t xml:space="preserve">виконанням </w:t>
      </w:r>
      <w:r w:rsidR="008258C6" w:rsidRPr="00E22DF0">
        <w:rPr>
          <w:szCs w:val="28"/>
        </w:rPr>
        <w:t>ц</w:t>
      </w:r>
      <w:r w:rsidR="00826F68">
        <w:rPr>
          <w:szCs w:val="28"/>
        </w:rPr>
        <w:t>ього розпорядження</w:t>
      </w:r>
      <w:r w:rsidR="008258C6" w:rsidRPr="00E22DF0">
        <w:rPr>
          <w:szCs w:val="28"/>
        </w:rPr>
        <w:t xml:space="preserve"> покласти на заступ</w:t>
      </w:r>
      <w:r w:rsidR="00826F68">
        <w:rPr>
          <w:szCs w:val="28"/>
        </w:rPr>
        <w:softHyphen/>
      </w:r>
      <w:r w:rsidR="008258C6" w:rsidRPr="00E22DF0">
        <w:rPr>
          <w:szCs w:val="28"/>
        </w:rPr>
        <w:t xml:space="preserve">ника голови – керівника апарату обласної державної адміністрації </w:t>
      </w:r>
      <w:r w:rsidR="005B08C8" w:rsidRPr="00E22DF0">
        <w:rPr>
          <w:szCs w:val="28"/>
        </w:rPr>
        <w:t>Л.</w:t>
      </w:r>
      <w:proofErr w:type="spellStart"/>
      <w:r w:rsidR="005B08C8" w:rsidRPr="00E22DF0">
        <w:rPr>
          <w:szCs w:val="28"/>
        </w:rPr>
        <w:t>Бер</w:t>
      </w:r>
      <w:r w:rsidR="00826F68">
        <w:rPr>
          <w:szCs w:val="28"/>
        </w:rPr>
        <w:softHyphen/>
      </w:r>
      <w:r w:rsidR="005B08C8" w:rsidRPr="00E22DF0">
        <w:rPr>
          <w:szCs w:val="28"/>
        </w:rPr>
        <w:t>надську</w:t>
      </w:r>
      <w:proofErr w:type="spellEnd"/>
      <w:r w:rsidR="004F35A5" w:rsidRPr="00E22DF0">
        <w:rPr>
          <w:szCs w:val="28"/>
        </w:rPr>
        <w:t>.</w:t>
      </w:r>
      <w:r w:rsidR="009A27F4" w:rsidRPr="00E22DF0">
        <w:rPr>
          <w:szCs w:val="28"/>
        </w:rPr>
        <w:t xml:space="preserve"> </w:t>
      </w:r>
    </w:p>
    <w:p w:rsidR="008258C6" w:rsidRPr="00E22DF0" w:rsidRDefault="008258C6" w:rsidP="00E22DF0">
      <w:pPr>
        <w:pStyle w:val="3"/>
        <w:spacing w:line="240" w:lineRule="auto"/>
        <w:ind w:firstLine="0"/>
        <w:rPr>
          <w:szCs w:val="28"/>
        </w:rPr>
      </w:pPr>
    </w:p>
    <w:p w:rsidR="00E53E9B" w:rsidRPr="00E22DF0" w:rsidRDefault="00E53E9B" w:rsidP="00E22DF0">
      <w:pPr>
        <w:pStyle w:val="3"/>
        <w:spacing w:line="240" w:lineRule="auto"/>
        <w:ind w:firstLine="0"/>
        <w:rPr>
          <w:szCs w:val="28"/>
        </w:rPr>
      </w:pPr>
    </w:p>
    <w:p w:rsidR="00E53E9B" w:rsidRPr="00E22DF0" w:rsidRDefault="00780F74" w:rsidP="00E22DF0">
      <w:pPr>
        <w:jc w:val="both"/>
        <w:rPr>
          <w:sz w:val="28"/>
          <w:szCs w:val="28"/>
          <w:lang w:val="uk-UA"/>
        </w:rPr>
      </w:pPr>
      <w:r w:rsidRPr="00E22DF0">
        <w:rPr>
          <w:sz w:val="28"/>
          <w:szCs w:val="28"/>
          <w:lang w:val="uk-UA"/>
        </w:rPr>
        <w:t xml:space="preserve">Голова </w:t>
      </w:r>
      <w:r w:rsidR="00E84F3E" w:rsidRPr="00E22DF0">
        <w:rPr>
          <w:sz w:val="28"/>
          <w:szCs w:val="28"/>
          <w:lang w:val="uk-UA"/>
        </w:rPr>
        <w:t>адміністрації</w:t>
      </w:r>
      <w:r w:rsidRPr="00E22DF0">
        <w:rPr>
          <w:sz w:val="28"/>
          <w:szCs w:val="28"/>
          <w:lang w:val="uk-UA"/>
        </w:rPr>
        <w:tab/>
      </w:r>
      <w:r w:rsidRPr="00E22DF0">
        <w:rPr>
          <w:sz w:val="28"/>
          <w:szCs w:val="28"/>
          <w:lang w:val="uk-UA"/>
        </w:rPr>
        <w:tab/>
      </w:r>
      <w:r w:rsidRPr="00E22DF0">
        <w:rPr>
          <w:sz w:val="28"/>
          <w:szCs w:val="28"/>
          <w:lang w:val="uk-UA"/>
        </w:rPr>
        <w:tab/>
      </w:r>
      <w:r w:rsidR="00E22DF0">
        <w:rPr>
          <w:sz w:val="28"/>
          <w:szCs w:val="28"/>
          <w:lang w:val="uk-UA"/>
        </w:rPr>
        <w:tab/>
      </w:r>
      <w:r w:rsidR="00E22DF0">
        <w:rPr>
          <w:sz w:val="28"/>
          <w:szCs w:val="28"/>
          <w:lang w:val="uk-UA"/>
        </w:rPr>
        <w:tab/>
      </w:r>
      <w:r w:rsidR="00E22DF0">
        <w:rPr>
          <w:sz w:val="28"/>
          <w:szCs w:val="28"/>
          <w:lang w:val="uk-UA"/>
        </w:rPr>
        <w:tab/>
      </w:r>
      <w:r w:rsidR="00E22DF0">
        <w:rPr>
          <w:sz w:val="28"/>
          <w:szCs w:val="28"/>
          <w:lang w:val="uk-UA"/>
        </w:rPr>
        <w:tab/>
      </w:r>
      <w:r w:rsidR="00E22DF0">
        <w:rPr>
          <w:sz w:val="28"/>
          <w:szCs w:val="28"/>
          <w:lang w:val="uk-UA"/>
        </w:rPr>
        <w:tab/>
      </w:r>
      <w:r w:rsidR="00580563">
        <w:rPr>
          <w:sz w:val="28"/>
          <w:szCs w:val="28"/>
          <w:lang w:val="uk-UA"/>
        </w:rPr>
        <w:tab/>
      </w:r>
      <w:r w:rsidR="005B08C8" w:rsidRPr="00E22DF0">
        <w:rPr>
          <w:sz w:val="28"/>
          <w:szCs w:val="28"/>
          <w:lang w:val="uk-UA"/>
        </w:rPr>
        <w:t>В.Ядуха</w:t>
      </w:r>
    </w:p>
    <w:sectPr w:rsidR="00E53E9B" w:rsidRPr="00E22DF0" w:rsidSect="001465F1">
      <w:headerReference w:type="even" r:id="rId9"/>
      <w:headerReference w:type="default" r:id="rId10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9A" w:rsidRDefault="006B539A" w:rsidP="008A7A2E">
      <w:r>
        <w:separator/>
      </w:r>
    </w:p>
  </w:endnote>
  <w:endnote w:type="continuationSeparator" w:id="0">
    <w:p w:rsidR="006B539A" w:rsidRDefault="006B539A" w:rsidP="008A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9A" w:rsidRDefault="006B539A" w:rsidP="008A7A2E">
      <w:r>
        <w:separator/>
      </w:r>
    </w:p>
  </w:footnote>
  <w:footnote w:type="continuationSeparator" w:id="0">
    <w:p w:rsidR="006B539A" w:rsidRDefault="006B539A" w:rsidP="008A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A4" w:rsidRDefault="00F466A4" w:rsidP="008A7A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5975">
      <w:rPr>
        <w:rStyle w:val="a7"/>
        <w:noProof/>
      </w:rPr>
      <w:t>2</w:t>
    </w:r>
    <w:r>
      <w:rPr>
        <w:rStyle w:val="a7"/>
      </w:rPr>
      <w:fldChar w:fldCharType="end"/>
    </w:r>
  </w:p>
  <w:p w:rsidR="00F466A4" w:rsidRDefault="00F466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A4" w:rsidRDefault="00F466A4" w:rsidP="008A7A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40DC">
      <w:rPr>
        <w:rStyle w:val="a7"/>
        <w:noProof/>
      </w:rPr>
      <w:t>2</w:t>
    </w:r>
    <w:r>
      <w:rPr>
        <w:rStyle w:val="a7"/>
      </w:rPr>
      <w:fldChar w:fldCharType="end"/>
    </w:r>
  </w:p>
  <w:p w:rsidR="00F466A4" w:rsidRDefault="00F466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2C0"/>
    <w:multiLevelType w:val="hybridMultilevel"/>
    <w:tmpl w:val="DDE4FC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051A5A"/>
    <w:multiLevelType w:val="hybridMultilevel"/>
    <w:tmpl w:val="B1B05C02"/>
    <w:lvl w:ilvl="0" w:tplc="43F0C2B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F6"/>
    <w:rsid w:val="00014196"/>
    <w:rsid w:val="000B5C62"/>
    <w:rsid w:val="000E5016"/>
    <w:rsid w:val="000F1E93"/>
    <w:rsid w:val="001220D5"/>
    <w:rsid w:val="00145DA1"/>
    <w:rsid w:val="001465F1"/>
    <w:rsid w:val="0014681B"/>
    <w:rsid w:val="00153173"/>
    <w:rsid w:val="001A7953"/>
    <w:rsid w:val="001C0217"/>
    <w:rsid w:val="0021151B"/>
    <w:rsid w:val="00220A58"/>
    <w:rsid w:val="002636B9"/>
    <w:rsid w:val="002661D0"/>
    <w:rsid w:val="0038515B"/>
    <w:rsid w:val="003A0024"/>
    <w:rsid w:val="003B17DB"/>
    <w:rsid w:val="00432315"/>
    <w:rsid w:val="00465601"/>
    <w:rsid w:val="00475FA7"/>
    <w:rsid w:val="004C6DFF"/>
    <w:rsid w:val="004F35A5"/>
    <w:rsid w:val="004F36E9"/>
    <w:rsid w:val="00515FE4"/>
    <w:rsid w:val="005240DC"/>
    <w:rsid w:val="00533BBB"/>
    <w:rsid w:val="00562D66"/>
    <w:rsid w:val="00580563"/>
    <w:rsid w:val="005B08C8"/>
    <w:rsid w:val="006239E0"/>
    <w:rsid w:val="00682673"/>
    <w:rsid w:val="006A4338"/>
    <w:rsid w:val="006B539A"/>
    <w:rsid w:val="006C4BF2"/>
    <w:rsid w:val="006F2E7D"/>
    <w:rsid w:val="00720289"/>
    <w:rsid w:val="00736785"/>
    <w:rsid w:val="007428BA"/>
    <w:rsid w:val="00780F74"/>
    <w:rsid w:val="007908EF"/>
    <w:rsid w:val="007F00DD"/>
    <w:rsid w:val="008258C6"/>
    <w:rsid w:val="00826F68"/>
    <w:rsid w:val="00834E01"/>
    <w:rsid w:val="008423B0"/>
    <w:rsid w:val="008A7A2E"/>
    <w:rsid w:val="008C644F"/>
    <w:rsid w:val="00925975"/>
    <w:rsid w:val="00960890"/>
    <w:rsid w:val="009A27F4"/>
    <w:rsid w:val="00A3091F"/>
    <w:rsid w:val="00A510F0"/>
    <w:rsid w:val="00A529EE"/>
    <w:rsid w:val="00A775AA"/>
    <w:rsid w:val="00AC1D42"/>
    <w:rsid w:val="00AE2645"/>
    <w:rsid w:val="00AE3B41"/>
    <w:rsid w:val="00B70FB8"/>
    <w:rsid w:val="00BF11E5"/>
    <w:rsid w:val="00BF3390"/>
    <w:rsid w:val="00BF3462"/>
    <w:rsid w:val="00C61457"/>
    <w:rsid w:val="00C64D6D"/>
    <w:rsid w:val="00C663B6"/>
    <w:rsid w:val="00CA339F"/>
    <w:rsid w:val="00CC16F2"/>
    <w:rsid w:val="00D017A4"/>
    <w:rsid w:val="00D17A9E"/>
    <w:rsid w:val="00D82EF6"/>
    <w:rsid w:val="00E07516"/>
    <w:rsid w:val="00E22DF0"/>
    <w:rsid w:val="00E30439"/>
    <w:rsid w:val="00E53E9B"/>
    <w:rsid w:val="00E84F3E"/>
    <w:rsid w:val="00E85E24"/>
    <w:rsid w:val="00E9040E"/>
    <w:rsid w:val="00E9495B"/>
    <w:rsid w:val="00EC5CF4"/>
    <w:rsid w:val="00ED2B56"/>
    <w:rsid w:val="00F206F4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mallCap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  <w:lang w:val="uk-UA"/>
    </w:rPr>
  </w:style>
  <w:style w:type="paragraph" w:styleId="a3">
    <w:name w:val="Body Text"/>
    <w:basedOn w:val="a"/>
    <w:pPr>
      <w:jc w:val="both"/>
    </w:pPr>
    <w:rPr>
      <w:sz w:val="28"/>
      <w:lang w:val="uk-UA"/>
    </w:rPr>
  </w:style>
  <w:style w:type="paragraph" w:styleId="a4">
    <w:name w:val="Body Text Indent"/>
    <w:basedOn w:val="a"/>
    <w:pPr>
      <w:ind w:left="2520" w:hanging="1104"/>
      <w:jc w:val="both"/>
    </w:pPr>
    <w:rPr>
      <w:sz w:val="20"/>
    </w:rPr>
  </w:style>
  <w:style w:type="paragraph" w:styleId="a5">
    <w:name w:val="Balloon Text"/>
    <w:basedOn w:val="a"/>
    <w:semiHidden/>
    <w:rsid w:val="00D82EF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22DF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2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mallCaps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  <w:lang w:val="uk-UA"/>
    </w:rPr>
  </w:style>
  <w:style w:type="paragraph" w:styleId="a3">
    <w:name w:val="Body Text"/>
    <w:basedOn w:val="a"/>
    <w:pPr>
      <w:jc w:val="both"/>
    </w:pPr>
    <w:rPr>
      <w:sz w:val="28"/>
      <w:lang w:val="uk-UA"/>
    </w:rPr>
  </w:style>
  <w:style w:type="paragraph" w:styleId="a4">
    <w:name w:val="Body Text Indent"/>
    <w:basedOn w:val="a"/>
    <w:pPr>
      <w:ind w:left="2520" w:hanging="1104"/>
      <w:jc w:val="both"/>
    </w:pPr>
    <w:rPr>
      <w:sz w:val="20"/>
    </w:rPr>
  </w:style>
  <w:style w:type="paragraph" w:styleId="a5">
    <w:name w:val="Balloon Text"/>
    <w:basedOn w:val="a"/>
    <w:semiHidden/>
    <w:rsid w:val="00D82EF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22DF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РОЗПОРЯДЖЕННЯ</vt:lpstr>
      <vt:lpstr>РОЗПОРЯДЖЕННЯ</vt:lpstr>
    </vt:vector>
  </TitlesOfParts>
  <Company>Облдержадміністрація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creator>Ірина</dc:creator>
  <cp:lastModifiedBy>babayota</cp:lastModifiedBy>
  <cp:revision>3</cp:revision>
  <cp:lastPrinted>2013-10-01T14:04:00Z</cp:lastPrinted>
  <dcterms:created xsi:type="dcterms:W3CDTF">2013-10-09T13:51:00Z</dcterms:created>
  <dcterms:modified xsi:type="dcterms:W3CDTF">2013-10-09T14:14:00Z</dcterms:modified>
</cp:coreProperties>
</file>