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DE5D7F">
        <w:trPr>
          <w:trHeight w:val="1258"/>
        </w:trPr>
        <w:tc>
          <w:tcPr>
            <w:tcW w:w="4080" w:type="dxa"/>
          </w:tcPr>
          <w:p w:rsidR="00DE5D7F" w:rsidRPr="000B268A" w:rsidRDefault="00DE5D7F" w:rsidP="00E828B4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DE5D7F" w:rsidRDefault="00DE5D7F" w:rsidP="00E828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DE5D7F" w:rsidRPr="005D1971" w:rsidRDefault="00C65E56" w:rsidP="00E828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30.10.</w:t>
            </w:r>
            <w:r w:rsidR="00DE5D7F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349/2013-р</w:t>
            </w:r>
          </w:p>
        </w:tc>
      </w:tr>
    </w:tbl>
    <w:p w:rsidR="00DE5D7F" w:rsidRDefault="00DE5D7F" w:rsidP="00DE5D7F">
      <w:pPr>
        <w:spacing w:after="120"/>
        <w:jc w:val="both"/>
        <w:rPr>
          <w:sz w:val="28"/>
          <w:szCs w:val="28"/>
          <w:lang w:val="uk-UA"/>
        </w:rPr>
      </w:pPr>
    </w:p>
    <w:p w:rsidR="00DE5D7F" w:rsidRDefault="00DE5D7F" w:rsidP="00DE5D7F">
      <w:pPr>
        <w:spacing w:after="120"/>
        <w:jc w:val="both"/>
        <w:rPr>
          <w:sz w:val="28"/>
          <w:szCs w:val="28"/>
          <w:lang w:val="uk-UA"/>
        </w:rPr>
      </w:pPr>
    </w:p>
    <w:p w:rsidR="009851FA" w:rsidRDefault="009851FA" w:rsidP="00DE5D7F">
      <w:pPr>
        <w:spacing w:after="120"/>
        <w:jc w:val="both"/>
        <w:rPr>
          <w:sz w:val="28"/>
          <w:szCs w:val="28"/>
          <w:lang w:val="uk-UA"/>
        </w:rPr>
      </w:pPr>
    </w:p>
    <w:p w:rsidR="00DE5D7F" w:rsidRPr="00A359A2" w:rsidRDefault="00DE5D7F" w:rsidP="00DE5D7F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DE5D7F" w:rsidRPr="00DE5D7F" w:rsidRDefault="00DE5D7F" w:rsidP="009851FA">
      <w:pPr>
        <w:spacing w:after="240"/>
        <w:jc w:val="center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про Департамент екології та природних ресурсів</w:t>
      </w:r>
      <w:r>
        <w:rPr>
          <w:sz w:val="28"/>
          <w:szCs w:val="28"/>
          <w:lang w:val="uk-UA"/>
        </w:rPr>
        <w:t xml:space="preserve"> </w:t>
      </w:r>
      <w:r w:rsidRPr="00DE5D7F">
        <w:rPr>
          <w:sz w:val="28"/>
          <w:szCs w:val="28"/>
          <w:lang w:val="uk-UA"/>
        </w:rPr>
        <w:t>Хмельницької обласної державної адміністрації</w:t>
      </w:r>
      <w:r>
        <w:rPr>
          <w:sz w:val="28"/>
          <w:szCs w:val="28"/>
          <w:lang w:val="uk-UA"/>
        </w:rPr>
        <w:t xml:space="preserve"> у новій редакції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 xml:space="preserve">1. Департамент екології та природних ресурсів Хмельницької обласної державної адміністрації (далі </w:t>
      </w:r>
      <w:r w:rsidR="00C65E56">
        <w:rPr>
          <w:sz w:val="28"/>
          <w:szCs w:val="28"/>
          <w:lang w:val="uk-UA"/>
        </w:rPr>
        <w:t>–</w:t>
      </w:r>
      <w:r w:rsidRPr="00DE5D7F">
        <w:rPr>
          <w:sz w:val="28"/>
          <w:szCs w:val="28"/>
          <w:lang w:val="uk-UA"/>
        </w:rPr>
        <w:t xml:space="preserve"> Департамент) є структурним підрозділом </w:t>
      </w:r>
      <w:r w:rsidRPr="000B5817">
        <w:rPr>
          <w:spacing w:val="-6"/>
          <w:sz w:val="28"/>
          <w:szCs w:val="28"/>
          <w:lang w:val="uk-UA"/>
        </w:rPr>
        <w:t>обласної державної адміністрації, що утворюється головою обласної державної</w:t>
      </w:r>
      <w:r w:rsidRPr="00DE5D7F">
        <w:rPr>
          <w:sz w:val="28"/>
          <w:szCs w:val="28"/>
          <w:lang w:val="uk-UA"/>
        </w:rPr>
        <w:t xml:space="preserve"> адміністрації, входить до її складу і в межах Хмельницької області забезпечує виконання покладених на Департамент завдань.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pacing w:val="-6"/>
          <w:sz w:val="28"/>
          <w:szCs w:val="28"/>
          <w:lang w:val="uk-UA"/>
        </w:rPr>
        <w:t>2. Департамент підпорядкований голові обласної державної адміністрації</w:t>
      </w:r>
      <w:r w:rsidRPr="00DE5D7F">
        <w:rPr>
          <w:sz w:val="28"/>
          <w:szCs w:val="28"/>
          <w:lang w:val="uk-UA"/>
        </w:rPr>
        <w:t>, а також підзвітний і підконтрольний Міністерству екології та природних ресурсів України (далі – Мінприроди).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E5D7F">
        <w:rPr>
          <w:sz w:val="28"/>
          <w:szCs w:val="28"/>
          <w:lang w:val="uk-UA"/>
        </w:rPr>
        <w:t>Департамент у своїй діяльності керується Конституцією та законами України, актами Президента України, Кабінету Міністрів України, наказами Мінприроди, розпорядженнями голови обласної державної адміністрації, іншими нормативно-правовими актами, а також цим Положенням.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DE5D7F">
        <w:rPr>
          <w:sz w:val="28"/>
          <w:szCs w:val="28"/>
          <w:lang w:val="uk-UA"/>
        </w:rPr>
        <w:t>Основними завданнями Департаменту є: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забезпечення реалізації державної політики у сфері охорони навко</w:t>
      </w:r>
      <w:r w:rsidR="00F21591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лишнього природного середовища, раціонального використання, відтворення та охорони природних ресурсів, поводження з відходами (крім поводження з небезпечними та радіоактивними відходами), екологічної та в межах своєї компетенції радіаційної безпеки, заповідної справи, формування, збереження та використання екологічної мережі;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здійснення управління та регулювання у сфері охорони навколишнього природного середовища, раціонального використання, відтворення та охорони природних ресурсів, забезпечення екологічної та в межах своєї компетенції радіаційної безпеки, поводження з відходами (крім поводження з небез</w:t>
      </w:r>
      <w:r w:rsidR="000B5817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печними та радіоактивними відходами), організації, охорони і використання територій та об’єктів природно-заповідного фонду України, формування, збереження та використання екологічної мережі;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інформування населення через засоби масової інформації про стан навколишнього природного середовища на відповідній території, оперативне оповіщення про виникнення надзвичайних екологічних ситуацій та про хід виконання заходів щодо їх ліквідації.</w:t>
      </w:r>
    </w:p>
    <w:p w:rsidR="00DE5D7F" w:rsidRPr="00DE5D7F" w:rsidRDefault="00F21591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="00DE5D7F" w:rsidRPr="00DE5D7F">
        <w:rPr>
          <w:sz w:val="28"/>
          <w:szCs w:val="28"/>
          <w:lang w:val="uk-UA"/>
        </w:rPr>
        <w:t>Департамент відповідно до покладених на нього завдань:</w:t>
      </w:r>
    </w:p>
    <w:p w:rsidR="00DE5D7F" w:rsidRPr="00DE5D7F" w:rsidRDefault="00F21591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B5817">
        <w:rPr>
          <w:spacing w:val="-6"/>
          <w:sz w:val="28"/>
          <w:szCs w:val="28"/>
          <w:lang w:val="uk-UA"/>
        </w:rPr>
        <w:t>5.1. </w:t>
      </w:r>
      <w:r w:rsidR="00DE5D7F" w:rsidRPr="000B5817">
        <w:rPr>
          <w:spacing w:val="-6"/>
          <w:sz w:val="28"/>
          <w:szCs w:val="28"/>
          <w:lang w:val="uk-UA"/>
        </w:rPr>
        <w:t>Організовує виконання Конституції і законів України, актів Президента</w:t>
      </w:r>
      <w:r w:rsidR="00DE5D7F" w:rsidRPr="00DE5D7F">
        <w:rPr>
          <w:sz w:val="28"/>
          <w:szCs w:val="28"/>
          <w:lang w:val="uk-UA"/>
        </w:rPr>
        <w:t xml:space="preserve"> України та Кабінету Міністрів України, наказів Мінприроди, розпоряджень голови обласної державної адміністрації, інших нормативно-правових актів і здійснює контроль за їх реалізацією.</w:t>
      </w:r>
    </w:p>
    <w:p w:rsidR="00DE5D7F" w:rsidRPr="00DE5D7F" w:rsidRDefault="00F21591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5.2. </w:t>
      </w:r>
      <w:r w:rsidR="009851FA">
        <w:rPr>
          <w:sz w:val="28"/>
          <w:szCs w:val="28"/>
          <w:lang w:val="uk-UA"/>
        </w:rPr>
        <w:t>К</w:t>
      </w:r>
      <w:r w:rsidR="00DE5D7F" w:rsidRPr="00DE5D7F">
        <w:rPr>
          <w:sz w:val="28"/>
          <w:szCs w:val="28"/>
          <w:lang w:val="uk-UA"/>
        </w:rPr>
        <w:t>оординує діяльність місцевих органів виконавчої влади, територі</w:t>
      </w:r>
      <w:r w:rsidR="009851FA"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альних органів міністерств та інших центральних органів виконавчої влади, підприємств, установ і організацій у сфері охорони навколишнього природ</w:t>
      </w:r>
      <w:r w:rsidR="009851FA"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ного середовища, раціонального вико</w:t>
      </w:r>
      <w:r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ристання, відтворення та охорони при</w:t>
      </w:r>
      <w:r w:rsidR="009851FA"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родних ресурсів, забезпечення еколо</w:t>
      </w:r>
      <w:r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гічної та радіаційної безпеки.</w:t>
      </w:r>
    </w:p>
    <w:p w:rsidR="00DE5D7F" w:rsidRPr="00DE5D7F" w:rsidRDefault="00F21591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5.3. </w:t>
      </w:r>
      <w:r w:rsidR="00DE5D7F" w:rsidRPr="00DE5D7F">
        <w:rPr>
          <w:sz w:val="28"/>
          <w:szCs w:val="28"/>
          <w:lang w:val="uk-UA"/>
        </w:rPr>
        <w:t>Здійснює державний контроль за дотриманням підприємствами, установами та організаціями правил, норм, стандартів у межах визначених повноважень.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5.4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Бере участь у розробленні, реалізації та контролі за виконанням державних та місцевих програм і проектів розвитку природокористування, охорони навколишнього природного середовища.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5.5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Забезпечує в межах своїх повноважень захист прав і законних інтересів фізичних та юридичних осіб.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5.6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Розглядає матеріали щодо затвердження нормативів гранично допустимого скидання забруднюючих речовин у водні об’єкти.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5.7.</w:t>
      </w:r>
      <w:r w:rsidR="00F21591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Надає адміністративні послуги.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5.8.</w:t>
      </w:r>
      <w:r w:rsidR="00F21591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Розглядає матеріали на отримання спеціальних дозволів на пошук (розвідку) корисних копалин і користування надрами, дозволів на проведення робіт на землях водного фонду, проекти водоохоронних зон.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5.9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Забезпечує підготовку матеріалів щодо надання у користування на умовах оренди земель водного фонду та водних об’єктів у порядку</w:t>
      </w:r>
      <w:r w:rsidR="00F21591">
        <w:rPr>
          <w:sz w:val="28"/>
          <w:szCs w:val="28"/>
          <w:lang w:val="uk-UA"/>
        </w:rPr>
        <w:t>,</w:t>
      </w:r>
      <w:r w:rsidRPr="00DE5D7F">
        <w:rPr>
          <w:sz w:val="28"/>
          <w:szCs w:val="28"/>
          <w:lang w:val="uk-UA"/>
        </w:rPr>
        <w:t xml:space="preserve"> визна</w:t>
      </w:r>
      <w:r w:rsidR="00F21591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ченому законодавством.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5.10.</w:t>
      </w:r>
      <w:r w:rsidR="00F21591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Погоджує проекти землеустрою щодо відведення земельної ділянки у в</w:t>
      </w:r>
      <w:r w:rsidR="00F21591">
        <w:rPr>
          <w:sz w:val="28"/>
          <w:szCs w:val="28"/>
          <w:lang w:val="uk-UA"/>
        </w:rPr>
        <w:t>ипадках та</w:t>
      </w:r>
      <w:r w:rsidRPr="00DE5D7F">
        <w:rPr>
          <w:sz w:val="28"/>
          <w:szCs w:val="28"/>
          <w:lang w:val="uk-UA"/>
        </w:rPr>
        <w:t xml:space="preserve"> в порядку, визначеному законодавством.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5.11</w:t>
      </w:r>
      <w:r w:rsidR="00F21591">
        <w:rPr>
          <w:sz w:val="28"/>
          <w:szCs w:val="28"/>
          <w:lang w:val="uk-UA"/>
        </w:rPr>
        <w:t xml:space="preserve">. Розглядає </w:t>
      </w:r>
      <w:r w:rsidRPr="00DE5D7F">
        <w:rPr>
          <w:sz w:val="28"/>
          <w:szCs w:val="28"/>
          <w:lang w:val="uk-UA"/>
        </w:rPr>
        <w:t>проекти лімітів на утворення та розміщення відходів (</w:t>
      </w:r>
      <w:r w:rsidRPr="00F21591">
        <w:rPr>
          <w:spacing w:val="-6"/>
          <w:sz w:val="28"/>
          <w:szCs w:val="28"/>
          <w:lang w:val="uk-UA"/>
        </w:rPr>
        <w:t>крім небезпечних відходів) для підприємств, установ та організацій – суб’єктів господарської</w:t>
      </w:r>
      <w:r w:rsidRPr="00DE5D7F">
        <w:rPr>
          <w:sz w:val="28"/>
          <w:szCs w:val="28"/>
          <w:lang w:val="uk-UA"/>
        </w:rPr>
        <w:t xml:space="preserve"> діяльності, подає їх на затвердження обласній державній адмі</w:t>
      </w:r>
      <w:r w:rsidR="00F21591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ністрації.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5.12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Готує матеріали щодо погодження місця розміщення об’єктів поводження з відходами (крім небезпечних відходів).</w:t>
      </w:r>
    </w:p>
    <w:p w:rsidR="00DE5D7F" w:rsidRPr="00DE5D7F" w:rsidRDefault="00F21591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5.13. </w:t>
      </w:r>
      <w:r w:rsidR="00DE5D7F" w:rsidRPr="00DE5D7F">
        <w:rPr>
          <w:sz w:val="28"/>
          <w:szCs w:val="28"/>
          <w:lang w:val="uk-UA"/>
        </w:rPr>
        <w:t>Складає і веде реєстр об’єктів утворення, оброблення та утилізації відходів і реєстру місць видалення відходів.</w:t>
      </w:r>
    </w:p>
    <w:p w:rsidR="00DE5D7F" w:rsidRPr="00DE5D7F" w:rsidRDefault="00F21591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5.14. </w:t>
      </w:r>
      <w:r w:rsidR="00DE5D7F" w:rsidRPr="00DE5D7F">
        <w:rPr>
          <w:sz w:val="28"/>
          <w:szCs w:val="28"/>
          <w:lang w:val="uk-UA"/>
        </w:rPr>
        <w:t>Організовує ведення обліку утворення, оброблення, знешкодження, утилізації та видалення відходів, їх паспортизації.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lastRenderedPageBreak/>
        <w:t>5.15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Розглядає документи на отримання лімітів і дозволів на спеціальне використання природних ресурсів, планів санітарно-оздоровчих заходів у межах територій та об’єкт</w:t>
      </w:r>
      <w:r w:rsidR="00F21591">
        <w:rPr>
          <w:sz w:val="28"/>
          <w:szCs w:val="28"/>
          <w:lang w:val="uk-UA"/>
        </w:rPr>
        <w:t xml:space="preserve">ів природно-заповідного фонду, </w:t>
      </w:r>
      <w:r w:rsidRPr="00DE5D7F">
        <w:rPr>
          <w:sz w:val="28"/>
          <w:szCs w:val="28"/>
          <w:lang w:val="uk-UA"/>
        </w:rPr>
        <w:t>а також природних рослинних ресурсів місцевого значення, подає їх на затвердження обласній державній адміністрації.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5.16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Готує матеріали щодо погодження проектів організації та розвитку мисливського господарства, ліміти і норми добування мисливських тварин, строки полювання, порядок його здійснення, пропускну спроможність мисливських угідь.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5.17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Здійснює збір, аналіз та узагальнення інформації про корисні копа</w:t>
      </w:r>
      <w:r w:rsidR="00F21591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лини, стан використання надр, вносить пропозиції щодо забезпечення закон</w:t>
      </w:r>
      <w:r w:rsidR="00F21591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ності їх експлуатації і розвитку мінерально-сировинної бази.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21591">
        <w:rPr>
          <w:spacing w:val="-4"/>
          <w:sz w:val="28"/>
          <w:szCs w:val="28"/>
          <w:lang w:val="uk-UA"/>
        </w:rPr>
        <w:t>5.18</w:t>
      </w:r>
      <w:r w:rsidR="00F21591" w:rsidRPr="00F21591">
        <w:rPr>
          <w:spacing w:val="-4"/>
          <w:sz w:val="28"/>
          <w:szCs w:val="28"/>
          <w:lang w:val="uk-UA"/>
        </w:rPr>
        <w:t>. </w:t>
      </w:r>
      <w:r w:rsidRPr="00F21591">
        <w:rPr>
          <w:spacing w:val="-4"/>
          <w:sz w:val="28"/>
          <w:szCs w:val="28"/>
          <w:lang w:val="uk-UA"/>
        </w:rPr>
        <w:t>Бере участь в організації регіонального моніторингу навколишнього</w:t>
      </w:r>
      <w:r w:rsidRPr="00DE5D7F">
        <w:rPr>
          <w:sz w:val="28"/>
          <w:szCs w:val="28"/>
          <w:lang w:val="uk-UA"/>
        </w:rPr>
        <w:t xml:space="preserve"> природного середовища.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5.19.</w:t>
      </w:r>
      <w:r w:rsidR="00F21591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Проводить державну екологічну експертизу у встановленому законодавством порядку.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5.20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 xml:space="preserve">Забезпечує в межах своєї компетенції здійснення заходів щодо </w:t>
      </w:r>
      <w:r w:rsidRPr="00F21591">
        <w:rPr>
          <w:spacing w:val="-6"/>
          <w:sz w:val="28"/>
          <w:szCs w:val="28"/>
          <w:lang w:val="uk-UA"/>
        </w:rPr>
        <w:t>збереження біологічного та ландшафтного різноманіття, формування екомережі</w:t>
      </w:r>
      <w:r w:rsidRPr="00DE5D7F">
        <w:rPr>
          <w:sz w:val="28"/>
          <w:szCs w:val="28"/>
          <w:lang w:val="uk-UA"/>
        </w:rPr>
        <w:t>, розвитку заповідної справи, охорони і використання територій та об’єктів природно-заповідного фонду, ведення Червоної книги України та Зеленої книги України.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5.21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Аналізує стан та тенденції у сфері охорони, використання та відтворення природних ресурсів, збереження довкілля.</w:t>
      </w:r>
    </w:p>
    <w:p w:rsidR="00F21591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5.22</w:t>
      </w:r>
      <w:r w:rsidR="00F21591">
        <w:rPr>
          <w:sz w:val="28"/>
          <w:szCs w:val="28"/>
          <w:lang w:val="uk-UA"/>
        </w:rPr>
        <w:t xml:space="preserve">. Розглядає матеріали щодо надання дозволів </w:t>
      </w:r>
      <w:r w:rsidR="009851FA">
        <w:rPr>
          <w:sz w:val="28"/>
          <w:szCs w:val="28"/>
          <w:lang w:val="uk-UA"/>
        </w:rPr>
        <w:t>суб’єктам господарю</w:t>
      </w:r>
      <w:r w:rsidR="009851FA">
        <w:rPr>
          <w:sz w:val="28"/>
          <w:szCs w:val="28"/>
          <w:lang w:val="uk-UA"/>
        </w:rPr>
        <w:softHyphen/>
        <w:t xml:space="preserve">вання </w:t>
      </w:r>
      <w:r w:rsidR="00F21591">
        <w:rPr>
          <w:sz w:val="28"/>
          <w:szCs w:val="28"/>
          <w:lang w:val="uk-UA"/>
        </w:rPr>
        <w:t>на викиди забруд</w:t>
      </w:r>
      <w:r w:rsidR="00F21591">
        <w:rPr>
          <w:sz w:val="28"/>
          <w:szCs w:val="28"/>
          <w:lang w:val="uk-UA"/>
        </w:rPr>
        <w:softHyphen/>
        <w:t>нюючих речовин в атмосферне повітря стаціонарними джерелами, об’єкт</w:t>
      </w:r>
      <w:r w:rsidR="009851FA">
        <w:rPr>
          <w:sz w:val="28"/>
          <w:szCs w:val="28"/>
          <w:lang w:val="uk-UA"/>
        </w:rPr>
        <w:t>и</w:t>
      </w:r>
      <w:r w:rsidR="00F21591">
        <w:rPr>
          <w:sz w:val="28"/>
          <w:szCs w:val="28"/>
          <w:lang w:val="uk-UA"/>
        </w:rPr>
        <w:t xml:space="preserve"> як</w:t>
      </w:r>
      <w:r w:rsidR="009851FA">
        <w:rPr>
          <w:sz w:val="28"/>
          <w:szCs w:val="28"/>
          <w:lang w:val="uk-UA"/>
        </w:rPr>
        <w:t xml:space="preserve">их </w:t>
      </w:r>
      <w:r w:rsidR="00F21591">
        <w:rPr>
          <w:sz w:val="28"/>
          <w:szCs w:val="28"/>
          <w:lang w:val="uk-UA"/>
        </w:rPr>
        <w:t>належ</w:t>
      </w:r>
      <w:r w:rsidR="009851FA">
        <w:rPr>
          <w:sz w:val="28"/>
          <w:szCs w:val="28"/>
          <w:lang w:val="uk-UA"/>
        </w:rPr>
        <w:t>а</w:t>
      </w:r>
      <w:r w:rsidR="00F21591">
        <w:rPr>
          <w:sz w:val="28"/>
          <w:szCs w:val="28"/>
          <w:lang w:val="uk-UA"/>
        </w:rPr>
        <w:t>ть до другої або третьої групи.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5.23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 xml:space="preserve">Вносить пропозиції відповідним органам місцевого </w:t>
      </w:r>
      <w:r w:rsidRPr="00F21591">
        <w:rPr>
          <w:sz w:val="28"/>
          <w:szCs w:val="28"/>
          <w:lang w:val="uk-UA"/>
        </w:rPr>
        <w:t>самовряду</w:t>
      </w:r>
      <w:r w:rsidR="00F21591">
        <w:rPr>
          <w:sz w:val="28"/>
          <w:szCs w:val="28"/>
          <w:lang w:val="uk-UA"/>
        </w:rPr>
        <w:softHyphen/>
      </w:r>
      <w:r w:rsidRPr="00F21591">
        <w:rPr>
          <w:sz w:val="28"/>
          <w:szCs w:val="28"/>
          <w:lang w:val="uk-UA"/>
        </w:rPr>
        <w:t xml:space="preserve">вання </w:t>
      </w:r>
      <w:r w:rsidRPr="00DE5D7F">
        <w:rPr>
          <w:sz w:val="28"/>
          <w:szCs w:val="28"/>
          <w:lang w:val="uk-UA"/>
        </w:rPr>
        <w:t>щодо організації територій та об’єктів природно-заповідного фонду місцевого значення.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" w:name="n284"/>
      <w:bookmarkStart w:id="2" w:name="n283"/>
      <w:bookmarkStart w:id="3" w:name="n282"/>
      <w:bookmarkStart w:id="4" w:name="n279"/>
      <w:bookmarkStart w:id="5" w:name="n277"/>
      <w:bookmarkStart w:id="6" w:name="n275"/>
      <w:bookmarkStart w:id="7" w:name="n270"/>
      <w:bookmarkStart w:id="8" w:name="n269"/>
      <w:bookmarkStart w:id="9" w:name="n268"/>
      <w:bookmarkStart w:id="10" w:name="n265"/>
      <w:bookmarkStart w:id="11" w:name="n264"/>
      <w:bookmarkStart w:id="12" w:name="n2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E5D7F">
        <w:rPr>
          <w:sz w:val="28"/>
          <w:szCs w:val="28"/>
          <w:lang w:val="uk-UA"/>
        </w:rPr>
        <w:t>5.24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Вносить пропозиції до проекту обласного</w:t>
      </w:r>
      <w:r w:rsidR="003404A0">
        <w:rPr>
          <w:sz w:val="28"/>
          <w:szCs w:val="28"/>
          <w:lang w:val="uk-UA"/>
        </w:rPr>
        <w:t xml:space="preserve"> та місцевого</w:t>
      </w:r>
      <w:r w:rsidRPr="00DE5D7F">
        <w:rPr>
          <w:sz w:val="28"/>
          <w:szCs w:val="28"/>
          <w:lang w:val="uk-UA"/>
        </w:rPr>
        <w:t xml:space="preserve"> бюджету щодо фінансування природоохоронних заходів.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5.25.</w:t>
      </w:r>
      <w:r w:rsidR="00F21591">
        <w:rPr>
          <w:sz w:val="28"/>
          <w:szCs w:val="28"/>
          <w:lang w:val="uk-UA"/>
        </w:rPr>
        <w:t> З</w:t>
      </w:r>
      <w:r w:rsidRPr="00DE5D7F">
        <w:rPr>
          <w:sz w:val="28"/>
          <w:szCs w:val="28"/>
          <w:lang w:val="uk-UA"/>
        </w:rPr>
        <w:t>абезпечує ефективне і цільове використання відповідних бюджет</w:t>
      </w:r>
      <w:r w:rsidR="00F21591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них коштів.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5.26</w:t>
      </w:r>
      <w:r w:rsidR="00F21591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Бере участь у формуванні і використанні місцевих фондів охорони навколишнього природного середовища у складі місцевих бюджетів.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851FA">
        <w:rPr>
          <w:spacing w:val="-4"/>
          <w:sz w:val="28"/>
          <w:szCs w:val="28"/>
          <w:lang w:val="uk-UA"/>
        </w:rPr>
        <w:t>5.27</w:t>
      </w:r>
      <w:r w:rsidR="00F21591" w:rsidRPr="009851FA">
        <w:rPr>
          <w:spacing w:val="-4"/>
          <w:sz w:val="28"/>
          <w:szCs w:val="28"/>
          <w:lang w:val="uk-UA"/>
        </w:rPr>
        <w:t>. </w:t>
      </w:r>
      <w:r w:rsidRPr="009851FA">
        <w:rPr>
          <w:spacing w:val="-4"/>
          <w:sz w:val="28"/>
          <w:szCs w:val="28"/>
          <w:lang w:val="uk-UA"/>
        </w:rPr>
        <w:t xml:space="preserve">Готує пропозиції щодо розподілу </w:t>
      </w:r>
      <w:r w:rsidR="003404A0" w:rsidRPr="009851FA">
        <w:rPr>
          <w:spacing w:val="-4"/>
          <w:sz w:val="28"/>
          <w:szCs w:val="28"/>
          <w:lang w:val="uk-UA"/>
        </w:rPr>
        <w:t>коштів екологічного податку</w:t>
      </w:r>
      <w:r w:rsidRPr="009851FA">
        <w:rPr>
          <w:spacing w:val="-4"/>
          <w:sz w:val="28"/>
          <w:szCs w:val="28"/>
          <w:lang w:val="uk-UA"/>
        </w:rPr>
        <w:t>, що надходять до місцевих фондів охорони навколишнього природного середо</w:t>
      </w:r>
      <w:r w:rsidR="009851FA" w:rsidRPr="009851FA">
        <w:rPr>
          <w:spacing w:val="-4"/>
          <w:sz w:val="28"/>
          <w:szCs w:val="28"/>
          <w:lang w:val="uk-UA"/>
        </w:rPr>
        <w:softHyphen/>
      </w:r>
      <w:r w:rsidRPr="009851FA">
        <w:rPr>
          <w:spacing w:val="-4"/>
          <w:sz w:val="28"/>
          <w:szCs w:val="28"/>
          <w:lang w:val="uk-UA"/>
        </w:rPr>
        <w:t>вищ</w:t>
      </w:r>
      <w:r w:rsidRPr="00DE5D7F">
        <w:rPr>
          <w:sz w:val="28"/>
          <w:szCs w:val="28"/>
          <w:lang w:val="uk-UA"/>
        </w:rPr>
        <w:t>а.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5.28.</w:t>
      </w:r>
      <w:r w:rsidR="003404A0">
        <w:rPr>
          <w:sz w:val="28"/>
          <w:szCs w:val="28"/>
          <w:lang w:val="uk-UA"/>
        </w:rPr>
        <w:t> Г</w:t>
      </w:r>
      <w:r w:rsidRPr="00DE5D7F">
        <w:rPr>
          <w:sz w:val="28"/>
          <w:szCs w:val="28"/>
          <w:lang w:val="uk-UA"/>
        </w:rPr>
        <w:t>отує пропозиції до Мінприроди щодо фінансування природоохо</w:t>
      </w:r>
      <w:r w:rsidR="003404A0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ронних заходів за рахунок коштів Державного фонду охорони навколишнього природного середовища.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lastRenderedPageBreak/>
        <w:t>5.29</w:t>
      </w:r>
      <w:r w:rsidR="003404A0">
        <w:rPr>
          <w:sz w:val="28"/>
          <w:szCs w:val="28"/>
          <w:lang w:val="uk-UA"/>
        </w:rPr>
        <w:t>. Р</w:t>
      </w:r>
      <w:r w:rsidRPr="00DE5D7F">
        <w:rPr>
          <w:sz w:val="28"/>
          <w:szCs w:val="28"/>
          <w:lang w:val="uk-UA"/>
        </w:rPr>
        <w:t>озробляє, проекти розпоряджень голови обласної державної адміністрації, у визначених законом випадках – проекти нормативно-правових актів з питань реалізації галузевих повноважень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5.30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Бере участь у погодженні проектів нормативно-правових актів, розроблених іншими органами виконавчої влади.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5.31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Бере участь у розробленні проектів розпоряджень голови обласної держадміністрації, проектів нормативно-правових актів, головними розроб</w:t>
      </w:r>
      <w:r w:rsidR="003404A0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никами яких є інші структурні підрозділи.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3" w:name="n29"/>
      <w:bookmarkEnd w:id="13"/>
      <w:r w:rsidRPr="00DE5D7F">
        <w:rPr>
          <w:sz w:val="28"/>
          <w:szCs w:val="28"/>
          <w:lang w:val="uk-UA"/>
        </w:rPr>
        <w:t>5.32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Бере участь у підготовці звітів голови обласної державної адмі</w:t>
      </w:r>
      <w:r w:rsidR="003404A0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ністрації для їх розгляду на сесії обласної ради.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4" w:name="n30"/>
      <w:bookmarkEnd w:id="14"/>
      <w:r w:rsidRPr="00DE5D7F">
        <w:rPr>
          <w:sz w:val="28"/>
          <w:szCs w:val="28"/>
          <w:lang w:val="uk-UA"/>
        </w:rPr>
        <w:t>5.33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Готує самостійно або разом з іншими структурними підрозділами обласної державної адміністрації інформаційні та аналітичні матеріали для подання голові обласної державної адміністрації.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5" w:name="n31"/>
      <w:bookmarkEnd w:id="15"/>
      <w:r w:rsidRPr="003404A0">
        <w:rPr>
          <w:spacing w:val="-6"/>
          <w:sz w:val="28"/>
          <w:szCs w:val="28"/>
          <w:lang w:val="uk-UA"/>
        </w:rPr>
        <w:t>5.34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Забезпечує здійснення заходів щодо запобігання і протидії корупції.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6" w:name="n32"/>
      <w:bookmarkEnd w:id="16"/>
      <w:r w:rsidRPr="00DE5D7F">
        <w:rPr>
          <w:sz w:val="28"/>
          <w:szCs w:val="28"/>
          <w:lang w:val="uk-UA"/>
        </w:rPr>
        <w:t>5.35.</w:t>
      </w:r>
      <w:r w:rsidR="003404A0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 xml:space="preserve">Готує (бере участь у підготовці) проекти угод, договорів, </w:t>
      </w:r>
      <w:r w:rsidR="003404A0">
        <w:rPr>
          <w:sz w:val="28"/>
          <w:szCs w:val="28"/>
          <w:lang w:val="uk-UA"/>
        </w:rPr>
        <w:t>мем</w:t>
      </w:r>
      <w:r w:rsidR="000B5817">
        <w:rPr>
          <w:sz w:val="28"/>
          <w:szCs w:val="28"/>
          <w:lang w:val="uk-UA"/>
        </w:rPr>
        <w:t>о</w:t>
      </w:r>
      <w:r w:rsidR="003404A0">
        <w:rPr>
          <w:sz w:val="28"/>
          <w:szCs w:val="28"/>
          <w:lang w:val="uk-UA"/>
        </w:rPr>
        <w:t>ран</w:t>
      </w:r>
      <w:r w:rsidR="003404A0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думів, протоколів зустрічей делегацій і робочих груп у межах своїх повно</w:t>
      </w:r>
      <w:r w:rsidR="003404A0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важень.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7" w:name="n33"/>
      <w:bookmarkEnd w:id="17"/>
      <w:r w:rsidRPr="00DE5D7F">
        <w:rPr>
          <w:sz w:val="28"/>
          <w:szCs w:val="28"/>
          <w:lang w:val="uk-UA"/>
        </w:rPr>
        <w:t>5.36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Розглядає в установленому законодавством порядку звернення громадян.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8" w:name="n34"/>
      <w:bookmarkEnd w:id="18"/>
      <w:r w:rsidRPr="00DE5D7F">
        <w:rPr>
          <w:sz w:val="28"/>
          <w:szCs w:val="28"/>
          <w:lang w:val="uk-UA"/>
        </w:rPr>
        <w:t>5.37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Опрацьовує запити і звернення народних депутатів України та депутатів відповідних місцевих рад.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9" w:name="n35"/>
      <w:bookmarkEnd w:id="19"/>
      <w:r w:rsidRPr="00DE5D7F">
        <w:rPr>
          <w:sz w:val="28"/>
          <w:szCs w:val="28"/>
          <w:lang w:val="uk-UA"/>
        </w:rPr>
        <w:t>5.38.</w:t>
      </w:r>
      <w:r w:rsidR="003404A0">
        <w:rPr>
          <w:sz w:val="28"/>
          <w:szCs w:val="28"/>
          <w:lang w:val="uk-UA"/>
        </w:rPr>
        <w:t> З</w:t>
      </w:r>
      <w:r w:rsidRPr="00DE5D7F">
        <w:rPr>
          <w:sz w:val="28"/>
          <w:szCs w:val="28"/>
          <w:lang w:val="uk-UA"/>
        </w:rPr>
        <w:t xml:space="preserve">абезпечує доступ до публічної інформації, розпорядником якої є </w:t>
      </w:r>
      <w:r w:rsidR="009851FA">
        <w:rPr>
          <w:sz w:val="28"/>
          <w:szCs w:val="28"/>
          <w:lang w:val="uk-UA"/>
        </w:rPr>
        <w:t>Д</w:t>
      </w:r>
      <w:r w:rsidRPr="00DE5D7F">
        <w:rPr>
          <w:sz w:val="28"/>
          <w:szCs w:val="28"/>
          <w:lang w:val="uk-UA"/>
        </w:rPr>
        <w:t>епартамент.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0" w:name="n36"/>
      <w:bookmarkEnd w:id="20"/>
      <w:r w:rsidRPr="003404A0">
        <w:rPr>
          <w:spacing w:val="-6"/>
          <w:sz w:val="28"/>
          <w:szCs w:val="28"/>
          <w:lang w:val="uk-UA"/>
        </w:rPr>
        <w:t>5.39</w:t>
      </w:r>
      <w:r w:rsidR="003404A0" w:rsidRPr="003404A0">
        <w:rPr>
          <w:spacing w:val="-6"/>
          <w:sz w:val="28"/>
          <w:szCs w:val="28"/>
          <w:lang w:val="uk-UA"/>
        </w:rPr>
        <w:t>. П</w:t>
      </w:r>
      <w:r w:rsidRPr="003404A0">
        <w:rPr>
          <w:spacing w:val="-6"/>
          <w:sz w:val="28"/>
          <w:szCs w:val="28"/>
          <w:lang w:val="uk-UA"/>
        </w:rPr>
        <w:t>остійно інформує населення про стан здійснення своїх повноважень</w:t>
      </w:r>
      <w:r w:rsidRPr="00DE5D7F">
        <w:rPr>
          <w:sz w:val="28"/>
          <w:szCs w:val="28"/>
          <w:lang w:val="uk-UA"/>
        </w:rPr>
        <w:t>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1" w:name="n37"/>
      <w:bookmarkEnd w:id="21"/>
      <w:r w:rsidRPr="00DE5D7F">
        <w:rPr>
          <w:sz w:val="28"/>
          <w:szCs w:val="28"/>
          <w:lang w:val="uk-UA"/>
        </w:rPr>
        <w:t>5.40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Контролює в межах компетенції органи місцевого самоврядування та надає методичну допомогу з питань здійснення наданих їм законом повно</w:t>
      </w:r>
      <w:r w:rsidR="003404A0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важень органів виконавчої влади.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2" w:name="n38"/>
      <w:bookmarkEnd w:id="22"/>
      <w:r w:rsidRPr="00DE5D7F">
        <w:rPr>
          <w:sz w:val="28"/>
          <w:szCs w:val="28"/>
          <w:lang w:val="uk-UA"/>
        </w:rPr>
        <w:t>5.41</w:t>
      </w:r>
      <w:r w:rsidR="003404A0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Здійснює повноваження, делеговані органами місцевого самовряду</w:t>
      </w:r>
      <w:r w:rsidR="003404A0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вання</w:t>
      </w:r>
      <w:bookmarkStart w:id="23" w:name="n39"/>
      <w:bookmarkEnd w:id="23"/>
      <w:r w:rsidRPr="00DE5D7F">
        <w:rPr>
          <w:sz w:val="28"/>
          <w:szCs w:val="28"/>
          <w:lang w:val="uk-UA"/>
        </w:rPr>
        <w:t>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5.42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Забезпечує у межах своїх повноважень виконання завдань мобі</w:t>
      </w:r>
      <w:r w:rsidR="000B5817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лізаційної підготовки, цивільного захисту населення, дотримання вимог законодавства з охорони праці, пожежної безпеки.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4" w:name="n40"/>
      <w:bookmarkEnd w:id="24"/>
      <w:r w:rsidRPr="00DE5D7F">
        <w:rPr>
          <w:sz w:val="28"/>
          <w:szCs w:val="28"/>
          <w:lang w:val="uk-UA"/>
        </w:rPr>
        <w:t>5.43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Організовує роботу з укомплектування, зберігання, обліку та вико</w:t>
      </w:r>
      <w:r w:rsidR="000B5817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ристання архівних документів.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5" w:name="n41"/>
      <w:bookmarkEnd w:id="25"/>
      <w:r w:rsidRPr="00DE5D7F">
        <w:rPr>
          <w:sz w:val="28"/>
          <w:szCs w:val="28"/>
          <w:lang w:val="uk-UA"/>
        </w:rPr>
        <w:t>5.44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Забезпечує у межах своїх повноважень реалізацію державної політики стосовно захисту інформації з обмеженим доступом.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6" w:name="n42"/>
      <w:bookmarkEnd w:id="26"/>
      <w:r w:rsidRPr="00DE5D7F">
        <w:rPr>
          <w:sz w:val="28"/>
          <w:szCs w:val="28"/>
          <w:lang w:val="uk-UA"/>
        </w:rPr>
        <w:t>5.45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Бере участь у вирішенні відповідно до законодавства колективних трудових спорів (конфліктів);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7" w:name="n43"/>
      <w:bookmarkEnd w:id="27"/>
      <w:r w:rsidRPr="00DE5D7F">
        <w:rPr>
          <w:sz w:val="28"/>
          <w:szCs w:val="28"/>
          <w:lang w:val="uk-UA"/>
        </w:rPr>
        <w:t>5.46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Забезпечує захист персональних даних.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lastRenderedPageBreak/>
        <w:t>5.47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Сприяє екологічній освіті та екологічному вихованню громадян, діяльності екологічних об’єднань тощо.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8" w:name="n44"/>
      <w:bookmarkEnd w:id="28"/>
      <w:r w:rsidRPr="00DE5D7F">
        <w:rPr>
          <w:sz w:val="28"/>
          <w:szCs w:val="28"/>
          <w:lang w:val="uk-UA"/>
        </w:rPr>
        <w:t>5.48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Здійснює інші передбачені законодавством України повноваження</w:t>
      </w:r>
      <w:bookmarkStart w:id="29" w:name="n45"/>
      <w:bookmarkEnd w:id="29"/>
      <w:r w:rsidRPr="00DE5D7F">
        <w:rPr>
          <w:sz w:val="28"/>
          <w:szCs w:val="28"/>
          <w:lang w:val="uk-UA"/>
        </w:rPr>
        <w:t>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0" w:name="n46"/>
      <w:bookmarkEnd w:id="30"/>
      <w:r w:rsidRPr="00DE5D7F">
        <w:rPr>
          <w:sz w:val="28"/>
          <w:szCs w:val="28"/>
          <w:lang w:val="uk-UA"/>
        </w:rPr>
        <w:t>6. Департамент для здійснення повноважень та виконання завдань, що визначені, має право: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1" w:name="n47"/>
      <w:bookmarkEnd w:id="31"/>
      <w:r>
        <w:rPr>
          <w:sz w:val="28"/>
          <w:szCs w:val="28"/>
          <w:lang w:val="uk-UA"/>
        </w:rPr>
        <w:t>6.1. </w:t>
      </w:r>
      <w:r w:rsidR="00DE5D7F" w:rsidRPr="00DE5D7F">
        <w:rPr>
          <w:sz w:val="28"/>
          <w:szCs w:val="28"/>
          <w:lang w:val="uk-UA"/>
        </w:rPr>
        <w:t xml:space="preserve">Одержувати в установленому законодавством порядку від інших </w:t>
      </w:r>
      <w:r w:rsidR="00DE5D7F" w:rsidRPr="000B5817">
        <w:rPr>
          <w:spacing w:val="-6"/>
          <w:sz w:val="28"/>
          <w:szCs w:val="28"/>
          <w:lang w:val="uk-UA"/>
        </w:rPr>
        <w:t>структурних підрозділів обласної державної адміністрації, районних державних</w:t>
      </w:r>
      <w:r w:rsidR="00DE5D7F" w:rsidRPr="00DE5D7F">
        <w:rPr>
          <w:sz w:val="28"/>
          <w:szCs w:val="28"/>
          <w:lang w:val="uk-UA"/>
        </w:rPr>
        <w:t xml:space="preserve"> адміністрацій,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2" w:name="n48"/>
      <w:bookmarkEnd w:id="32"/>
      <w:r>
        <w:rPr>
          <w:sz w:val="28"/>
          <w:szCs w:val="28"/>
          <w:lang w:val="uk-UA"/>
        </w:rPr>
        <w:t>6.2. </w:t>
      </w:r>
      <w:r w:rsidR="00DE5D7F" w:rsidRPr="00DE5D7F">
        <w:rPr>
          <w:sz w:val="28"/>
          <w:szCs w:val="28"/>
          <w:lang w:val="uk-UA"/>
        </w:rPr>
        <w:t xml:space="preserve">Залучати до виконання окремих робіт, участі у вивченні окремих </w:t>
      </w:r>
      <w:r w:rsidR="00DE5D7F" w:rsidRPr="000B5817">
        <w:rPr>
          <w:spacing w:val="-6"/>
          <w:sz w:val="28"/>
          <w:szCs w:val="28"/>
          <w:lang w:val="uk-UA"/>
        </w:rPr>
        <w:t>питань спеціалістів, фахівців інших структурних підрозділів обласної державної</w:t>
      </w:r>
      <w:r w:rsidR="00DE5D7F" w:rsidRPr="00DE5D7F">
        <w:rPr>
          <w:sz w:val="28"/>
          <w:szCs w:val="28"/>
          <w:lang w:val="uk-UA"/>
        </w:rPr>
        <w:t xml:space="preserve"> адміністрації, районних державних адміністрацій, підприємств, установ та організацій (за погодженням з їх керівниками), представників громадських об’єднань (за згодою).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3" w:name="n49"/>
      <w:bookmarkEnd w:id="33"/>
      <w:r w:rsidRPr="00DE5D7F">
        <w:rPr>
          <w:sz w:val="28"/>
          <w:szCs w:val="28"/>
          <w:lang w:val="uk-UA"/>
        </w:rPr>
        <w:t>6.3.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Вносити в установленому порядку пропозиції щодо удосконалення роботи обласної державної адміністрації у відповідних сферах діяльності.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4" w:name="n50"/>
      <w:bookmarkEnd w:id="34"/>
      <w:r w:rsidRPr="00DE5D7F">
        <w:rPr>
          <w:sz w:val="28"/>
          <w:szCs w:val="28"/>
          <w:lang w:val="uk-UA"/>
        </w:rPr>
        <w:t>6.4.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5" w:name="n51"/>
      <w:bookmarkEnd w:id="35"/>
      <w:r w:rsidRPr="00DE5D7F">
        <w:rPr>
          <w:sz w:val="28"/>
          <w:szCs w:val="28"/>
          <w:lang w:val="uk-UA"/>
        </w:rPr>
        <w:t>6.5.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Скликати в установленому порядку наради, проводити семінари та конференції з питань, що належать до його компетенції.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6" w:name="n52"/>
      <w:bookmarkEnd w:id="36"/>
      <w:r w:rsidRPr="00DE5D7F">
        <w:rPr>
          <w:sz w:val="28"/>
          <w:szCs w:val="28"/>
          <w:lang w:val="uk-UA"/>
        </w:rPr>
        <w:t>7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 xml:space="preserve">Департамент </w:t>
      </w:r>
      <w:r w:rsidR="009851FA">
        <w:rPr>
          <w:sz w:val="28"/>
          <w:szCs w:val="28"/>
          <w:lang w:val="uk-UA"/>
        </w:rPr>
        <w:t>у</w:t>
      </w:r>
      <w:r w:rsidRPr="00DE5D7F">
        <w:rPr>
          <w:sz w:val="28"/>
          <w:szCs w:val="28"/>
          <w:lang w:val="uk-UA"/>
        </w:rPr>
        <w:t xml:space="preserve"> </w:t>
      </w:r>
      <w:r w:rsidR="009851FA">
        <w:rPr>
          <w:sz w:val="28"/>
          <w:szCs w:val="28"/>
          <w:lang w:val="uk-UA"/>
        </w:rPr>
        <w:t>в</w:t>
      </w:r>
      <w:r w:rsidRPr="00DE5D7F">
        <w:rPr>
          <w:sz w:val="28"/>
          <w:szCs w:val="28"/>
          <w:lang w:val="uk-UA"/>
        </w:rPr>
        <w:t xml:space="preserve">становленому законодавством порядку та у межах </w:t>
      </w:r>
      <w:r w:rsidRPr="000B5817">
        <w:rPr>
          <w:spacing w:val="-6"/>
          <w:sz w:val="28"/>
          <w:szCs w:val="28"/>
          <w:lang w:val="uk-UA"/>
        </w:rPr>
        <w:t>повноважень взаємодіє з іншими структурними підрозділами, апаратом обласної</w:t>
      </w:r>
      <w:r w:rsidRPr="00DE5D7F">
        <w:rPr>
          <w:sz w:val="28"/>
          <w:szCs w:val="28"/>
          <w:lang w:val="uk-UA"/>
        </w:rPr>
        <w:t xml:space="preserve"> державної адміністрації, районними державними адміністраціями,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</w:t>
      </w:r>
      <w:r w:rsidRPr="009851FA">
        <w:rPr>
          <w:spacing w:val="-4"/>
          <w:sz w:val="28"/>
          <w:szCs w:val="28"/>
          <w:lang w:val="uk-UA"/>
        </w:rPr>
        <w:t>узгодженої діяльності щодо строків, періодичності одержання і передачі інфор</w:t>
      </w:r>
      <w:r w:rsidR="009851FA">
        <w:rPr>
          <w:spacing w:val="-4"/>
          <w:sz w:val="28"/>
          <w:szCs w:val="28"/>
          <w:lang w:val="uk-UA"/>
        </w:rPr>
        <w:softHyphen/>
      </w:r>
      <w:r w:rsidRPr="009851FA">
        <w:rPr>
          <w:spacing w:val="-4"/>
          <w:sz w:val="28"/>
          <w:szCs w:val="28"/>
          <w:lang w:val="uk-UA"/>
        </w:rPr>
        <w:t>мації, необхідної для належного виконання покладених на нього завдань та здійснення</w:t>
      </w:r>
      <w:r w:rsidRPr="00DE5D7F">
        <w:rPr>
          <w:sz w:val="28"/>
          <w:szCs w:val="28"/>
          <w:lang w:val="uk-UA"/>
        </w:rPr>
        <w:t xml:space="preserve"> запланованих заходів.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7" w:name="n53"/>
      <w:bookmarkEnd w:id="37"/>
      <w:r w:rsidRPr="00DE5D7F">
        <w:rPr>
          <w:sz w:val="28"/>
          <w:szCs w:val="28"/>
          <w:lang w:val="uk-UA"/>
        </w:rPr>
        <w:t>8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 xml:space="preserve">Департамент очолює директор, який призначається на посаду і звільняється з посади головою обласної державної адміністрації відповідно до законодавства про державну службу, за погодженням </w:t>
      </w:r>
      <w:r w:rsidR="000B5817">
        <w:rPr>
          <w:sz w:val="28"/>
          <w:szCs w:val="28"/>
          <w:lang w:val="uk-UA"/>
        </w:rPr>
        <w:t>у</w:t>
      </w:r>
      <w:r w:rsidRPr="00DE5D7F">
        <w:rPr>
          <w:sz w:val="28"/>
          <w:szCs w:val="28"/>
          <w:lang w:val="uk-UA"/>
        </w:rPr>
        <w:t xml:space="preserve"> </w:t>
      </w:r>
      <w:r w:rsidR="000B5817">
        <w:rPr>
          <w:sz w:val="28"/>
          <w:szCs w:val="28"/>
          <w:lang w:val="uk-UA"/>
        </w:rPr>
        <w:t>в</w:t>
      </w:r>
      <w:r w:rsidRPr="00DE5D7F">
        <w:rPr>
          <w:sz w:val="28"/>
          <w:szCs w:val="28"/>
          <w:lang w:val="uk-UA"/>
        </w:rPr>
        <w:t>становленому порядку з Мінприроди.</w:t>
      </w:r>
    </w:p>
    <w:p w:rsidR="00DE5D7F" w:rsidRPr="00DE5D7F" w:rsidRDefault="00DE5D7F" w:rsidP="009851FA">
      <w:pPr>
        <w:spacing w:after="60"/>
        <w:ind w:firstLine="709"/>
        <w:jc w:val="both"/>
        <w:rPr>
          <w:sz w:val="28"/>
          <w:szCs w:val="28"/>
          <w:lang w:val="uk-UA"/>
        </w:rPr>
      </w:pPr>
      <w:bookmarkStart w:id="38" w:name="n54"/>
      <w:bookmarkEnd w:id="38"/>
      <w:r w:rsidRPr="00DE5D7F">
        <w:rPr>
          <w:sz w:val="28"/>
          <w:szCs w:val="28"/>
          <w:lang w:val="uk-UA"/>
        </w:rPr>
        <w:t>9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Директор Департаменту:</w:t>
      </w:r>
    </w:p>
    <w:p w:rsidR="00DE5D7F" w:rsidRPr="00DE5D7F" w:rsidRDefault="000B5817" w:rsidP="009851FA">
      <w:pPr>
        <w:spacing w:after="60"/>
        <w:ind w:firstLine="709"/>
        <w:jc w:val="both"/>
        <w:rPr>
          <w:sz w:val="28"/>
          <w:szCs w:val="28"/>
          <w:lang w:val="uk-UA"/>
        </w:rPr>
      </w:pPr>
      <w:bookmarkStart w:id="39" w:name="n55"/>
      <w:bookmarkEnd w:id="39"/>
      <w:r>
        <w:rPr>
          <w:sz w:val="28"/>
          <w:szCs w:val="28"/>
          <w:lang w:val="uk-UA"/>
        </w:rPr>
        <w:t>9.1. </w:t>
      </w:r>
      <w:r w:rsidR="00DE5D7F" w:rsidRPr="00DE5D7F">
        <w:rPr>
          <w:sz w:val="28"/>
          <w:szCs w:val="28"/>
          <w:lang w:val="uk-UA"/>
        </w:rPr>
        <w:t xml:space="preserve">Здійснює керівництво </w:t>
      </w:r>
      <w:r>
        <w:rPr>
          <w:sz w:val="28"/>
          <w:szCs w:val="28"/>
          <w:lang w:val="uk-UA"/>
        </w:rPr>
        <w:t>Д</w:t>
      </w:r>
      <w:r w:rsidR="00DE5D7F" w:rsidRPr="00DE5D7F">
        <w:rPr>
          <w:sz w:val="28"/>
          <w:szCs w:val="28"/>
          <w:lang w:val="uk-UA"/>
        </w:rPr>
        <w:t>епартаментом, несе персональну відпові</w:t>
      </w:r>
      <w:r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дальність за організацію та результати його діяльності, сприяє створенню належних умов праці у Департаменті.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0" w:name="n56"/>
      <w:bookmarkEnd w:id="40"/>
      <w:r w:rsidRPr="00DE5D7F">
        <w:rPr>
          <w:sz w:val="28"/>
          <w:szCs w:val="28"/>
          <w:lang w:val="uk-UA"/>
        </w:rPr>
        <w:t>9.2.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Подає на затвердження голові обласної державної адміністрації положення про Департамент.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1" w:name="n57"/>
      <w:bookmarkEnd w:id="41"/>
      <w:r>
        <w:rPr>
          <w:sz w:val="28"/>
          <w:szCs w:val="28"/>
          <w:lang w:val="uk-UA"/>
        </w:rPr>
        <w:lastRenderedPageBreak/>
        <w:t>9.3. </w:t>
      </w:r>
      <w:r w:rsidR="00DE5D7F" w:rsidRPr="00DE5D7F">
        <w:rPr>
          <w:sz w:val="28"/>
          <w:szCs w:val="28"/>
          <w:lang w:val="uk-UA"/>
        </w:rPr>
        <w:t>Затверджує посадові інструкції працівників Департаменту та розпо</w:t>
      </w:r>
      <w:r w:rsidR="009851FA"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діляє обов’язки між ними.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2" w:name="n58"/>
      <w:bookmarkEnd w:id="42"/>
      <w:r w:rsidRPr="00DE5D7F">
        <w:rPr>
          <w:sz w:val="28"/>
          <w:szCs w:val="28"/>
          <w:lang w:val="uk-UA"/>
        </w:rPr>
        <w:t>9.4.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Планує роботу Департаменту, вносить пропозиції щодо формування планів роботи обласної державної адміністрації.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3" w:name="n59"/>
      <w:bookmarkEnd w:id="43"/>
      <w:r w:rsidRPr="00DE5D7F">
        <w:rPr>
          <w:sz w:val="28"/>
          <w:szCs w:val="28"/>
          <w:lang w:val="uk-UA"/>
        </w:rPr>
        <w:t>9.5.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Вживає заходів до удосконалення організації та підвищення ефективності роботи Департаменту.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4" w:name="n60"/>
      <w:bookmarkEnd w:id="44"/>
      <w:r w:rsidRPr="000B5817">
        <w:rPr>
          <w:spacing w:val="-6"/>
          <w:sz w:val="28"/>
          <w:szCs w:val="28"/>
          <w:lang w:val="uk-UA"/>
        </w:rPr>
        <w:t>9.6.</w:t>
      </w:r>
      <w:r w:rsidR="000B5817" w:rsidRPr="000B5817">
        <w:rPr>
          <w:spacing w:val="-6"/>
          <w:sz w:val="28"/>
          <w:szCs w:val="28"/>
          <w:lang w:val="uk-UA"/>
        </w:rPr>
        <w:t> </w:t>
      </w:r>
      <w:r w:rsidRPr="000B5817">
        <w:rPr>
          <w:spacing w:val="-6"/>
          <w:sz w:val="28"/>
          <w:szCs w:val="28"/>
          <w:lang w:val="uk-UA"/>
        </w:rPr>
        <w:t>Звітує перед головою обласної державної адміністрації про виконання</w:t>
      </w:r>
      <w:r w:rsidRPr="00DE5D7F">
        <w:rPr>
          <w:sz w:val="28"/>
          <w:szCs w:val="28"/>
          <w:lang w:val="uk-UA"/>
        </w:rPr>
        <w:t xml:space="preserve"> покладених на Департамент завдань та затверджених планів роботи.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9.7. </w:t>
      </w:r>
      <w:r w:rsidR="00DE5D7F" w:rsidRPr="00DE5D7F">
        <w:rPr>
          <w:sz w:val="28"/>
          <w:szCs w:val="28"/>
          <w:lang w:val="uk-UA"/>
        </w:rPr>
        <w:t>Може входити до складу колегії обласної державної адміністрації;</w:t>
      </w:r>
    </w:p>
    <w:p w:rsidR="00DE5D7F" w:rsidRPr="000B5817" w:rsidRDefault="000B5817" w:rsidP="000B5817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bookmarkStart w:id="45" w:name="n62"/>
      <w:bookmarkStart w:id="46" w:name="n61"/>
      <w:bookmarkEnd w:id="45"/>
      <w:bookmarkEnd w:id="46"/>
      <w:r>
        <w:rPr>
          <w:sz w:val="28"/>
          <w:szCs w:val="28"/>
          <w:lang w:val="uk-UA"/>
        </w:rPr>
        <w:t>9.</w:t>
      </w:r>
      <w:r w:rsidR="00DE5D7F" w:rsidRPr="00DE5D7F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 </w:t>
      </w:r>
      <w:r w:rsidR="00DE5D7F" w:rsidRPr="00DE5D7F">
        <w:rPr>
          <w:sz w:val="28"/>
          <w:szCs w:val="28"/>
          <w:lang w:val="uk-UA"/>
        </w:rPr>
        <w:t xml:space="preserve">Вносить пропозиції щодо розгляду на засіданнях колегії питань, що </w:t>
      </w:r>
      <w:r w:rsidR="00DE5D7F" w:rsidRPr="000B5817">
        <w:rPr>
          <w:spacing w:val="-6"/>
          <w:sz w:val="28"/>
          <w:szCs w:val="28"/>
          <w:lang w:val="uk-UA"/>
        </w:rPr>
        <w:t>належать до компетенції Департаменту, та розробляє проекти відповідних рішень.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7" w:name="n63"/>
      <w:bookmarkEnd w:id="47"/>
      <w:r>
        <w:rPr>
          <w:sz w:val="28"/>
          <w:szCs w:val="28"/>
          <w:lang w:val="uk-UA"/>
        </w:rPr>
        <w:t>9.9. </w:t>
      </w:r>
      <w:r w:rsidR="00DE5D7F" w:rsidRPr="00DE5D7F">
        <w:rPr>
          <w:sz w:val="28"/>
          <w:szCs w:val="28"/>
          <w:lang w:val="uk-UA"/>
        </w:rPr>
        <w:t>Може брати участь у засіданнях районних державних адміністрацій та органів місцевого самоврядування.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8" w:name="n64"/>
      <w:bookmarkEnd w:id="48"/>
      <w:r>
        <w:rPr>
          <w:sz w:val="28"/>
          <w:szCs w:val="28"/>
          <w:lang w:val="uk-UA"/>
        </w:rPr>
        <w:t>9.10. </w:t>
      </w:r>
      <w:r w:rsidR="00DE5D7F" w:rsidRPr="00DE5D7F">
        <w:rPr>
          <w:sz w:val="28"/>
          <w:szCs w:val="28"/>
          <w:lang w:val="uk-UA"/>
        </w:rPr>
        <w:t>Представляє інтереси Департаменту у взаємовідносинах з іншими структурними підрозділами обласної державної адміністрації, з Мінприроди, іншими центральними органами виконавчої влади, органами місцевого самов</w:t>
      </w:r>
      <w:r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рядування, підприємствами, установами та організаціями - за дорученням керівництва обласної державної адміністрації.</w:t>
      </w:r>
    </w:p>
    <w:p w:rsidR="00DE5D7F" w:rsidRPr="00DE5D7F" w:rsidRDefault="000B5817" w:rsidP="009851FA">
      <w:pPr>
        <w:spacing w:after="60"/>
        <w:ind w:firstLine="709"/>
        <w:jc w:val="both"/>
        <w:rPr>
          <w:sz w:val="28"/>
          <w:szCs w:val="28"/>
          <w:lang w:val="uk-UA"/>
        </w:rPr>
      </w:pPr>
      <w:bookmarkStart w:id="49" w:name="n65"/>
      <w:bookmarkEnd w:id="49"/>
      <w:r>
        <w:rPr>
          <w:sz w:val="28"/>
          <w:szCs w:val="28"/>
          <w:lang w:val="uk-UA"/>
        </w:rPr>
        <w:t>9.11. </w:t>
      </w:r>
      <w:r w:rsidR="00DE5D7F" w:rsidRPr="00DE5D7F">
        <w:rPr>
          <w:sz w:val="28"/>
          <w:szCs w:val="28"/>
          <w:lang w:val="uk-UA"/>
        </w:rPr>
        <w:t>Видає у межах своїх повноважень накази, організовує контроль за їх виконанням.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0" w:name="n66"/>
      <w:bookmarkEnd w:id="50"/>
      <w:r w:rsidRPr="00DE5D7F">
        <w:rPr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в Головному управлінні юстиції в області.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1" w:name="n67"/>
      <w:bookmarkEnd w:id="51"/>
      <w:r w:rsidRPr="00DE5D7F">
        <w:rPr>
          <w:sz w:val="28"/>
          <w:szCs w:val="28"/>
          <w:lang w:val="uk-UA"/>
        </w:rPr>
        <w:t>9.12.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Подає на затвердження голови обласної державної адміністрації проекти кошторису та штатного розпису Департаменту в межах визначеної граничної чисельності та фонду оплати праці його працівників.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2" w:name="n68"/>
      <w:bookmarkEnd w:id="52"/>
      <w:r>
        <w:rPr>
          <w:sz w:val="28"/>
          <w:szCs w:val="28"/>
          <w:lang w:val="uk-UA"/>
        </w:rPr>
        <w:t>9.13. </w:t>
      </w:r>
      <w:r w:rsidR="00DE5D7F" w:rsidRPr="00DE5D7F">
        <w:rPr>
          <w:sz w:val="28"/>
          <w:szCs w:val="28"/>
          <w:lang w:val="uk-UA"/>
        </w:rPr>
        <w:t>Розпоряджається коштами у межах затвердженого головою обласної державної адміністрації кошторису.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3" w:name="n69"/>
      <w:bookmarkEnd w:id="53"/>
      <w:r>
        <w:rPr>
          <w:sz w:val="28"/>
          <w:szCs w:val="28"/>
          <w:lang w:val="uk-UA"/>
        </w:rPr>
        <w:t>9.14. </w:t>
      </w:r>
      <w:r w:rsidR="00DE5D7F" w:rsidRPr="00DE5D7F">
        <w:rPr>
          <w:sz w:val="28"/>
          <w:szCs w:val="28"/>
          <w:lang w:val="uk-UA"/>
        </w:rPr>
        <w:t>Призначає на посаду і звільняє з посади працівників Департаменту.</w:t>
      </w:r>
    </w:p>
    <w:p w:rsidR="00DE5D7F" w:rsidRPr="00DE5D7F" w:rsidRDefault="000B5817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4" w:name="n70"/>
      <w:bookmarkEnd w:id="54"/>
      <w:r>
        <w:rPr>
          <w:sz w:val="28"/>
          <w:szCs w:val="28"/>
          <w:lang w:val="uk-UA"/>
        </w:rPr>
        <w:t>9.15. </w:t>
      </w:r>
      <w:r w:rsidR="00DE5D7F" w:rsidRPr="00DE5D7F">
        <w:rPr>
          <w:sz w:val="28"/>
          <w:szCs w:val="28"/>
          <w:lang w:val="uk-UA"/>
        </w:rPr>
        <w:t>Організовує роботу з підвищення рівня професійної компетентності державних службовців Департаменту.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5" w:name="n74"/>
      <w:bookmarkStart w:id="56" w:name="n73"/>
      <w:bookmarkStart w:id="57" w:name="n71"/>
      <w:bookmarkEnd w:id="55"/>
      <w:bookmarkEnd w:id="56"/>
      <w:bookmarkEnd w:id="57"/>
      <w:r w:rsidRPr="00DE5D7F">
        <w:rPr>
          <w:sz w:val="28"/>
          <w:szCs w:val="28"/>
          <w:lang w:val="uk-UA"/>
        </w:rPr>
        <w:t>9.16.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Проводить особистий прийом громадян з питань, що належать до повноважень Департаменту.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8" w:name="n75"/>
      <w:bookmarkEnd w:id="58"/>
      <w:r w:rsidRPr="00DE5D7F">
        <w:rPr>
          <w:sz w:val="28"/>
          <w:szCs w:val="28"/>
          <w:lang w:val="uk-UA"/>
        </w:rPr>
        <w:t>9.17.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Забезпечує дотримання працівниками Департаменту правил внут</w:t>
      </w:r>
      <w:r w:rsidR="000B5817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рішнього трудового розпорядку та виконавської дисципліни.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59" w:name="n76"/>
      <w:bookmarkEnd w:id="59"/>
      <w:r w:rsidRPr="00DE5D7F">
        <w:rPr>
          <w:sz w:val="28"/>
          <w:szCs w:val="28"/>
          <w:lang w:val="uk-UA"/>
        </w:rPr>
        <w:t>9.18.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>Здійснює інші повноваження, визначені законом.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60" w:name="n77"/>
      <w:bookmarkEnd w:id="60"/>
      <w:r w:rsidRPr="000B5817">
        <w:rPr>
          <w:spacing w:val="-6"/>
          <w:sz w:val="28"/>
          <w:szCs w:val="28"/>
          <w:lang w:val="uk-UA"/>
        </w:rPr>
        <w:t>10</w:t>
      </w:r>
      <w:r w:rsidR="000B5817" w:rsidRPr="000B5817">
        <w:rPr>
          <w:spacing w:val="-6"/>
          <w:sz w:val="28"/>
          <w:szCs w:val="28"/>
          <w:lang w:val="uk-UA"/>
        </w:rPr>
        <w:t>. </w:t>
      </w:r>
      <w:r w:rsidRPr="000B5817">
        <w:rPr>
          <w:spacing w:val="-6"/>
          <w:sz w:val="28"/>
          <w:szCs w:val="28"/>
          <w:lang w:val="uk-UA"/>
        </w:rPr>
        <w:t xml:space="preserve">Накази директора Департаменту, що суперечать </w:t>
      </w:r>
      <w:hyperlink r:id="rId7" w:anchor="_blank" w:history="1">
        <w:r w:rsidRPr="000B5817">
          <w:rPr>
            <w:rStyle w:val="a6"/>
            <w:color w:val="auto"/>
            <w:spacing w:val="-6"/>
            <w:sz w:val="28"/>
            <w:szCs w:val="28"/>
            <w:u w:val="none"/>
            <w:lang w:val="uk-UA"/>
          </w:rPr>
          <w:t>Конституції</w:t>
        </w:r>
      </w:hyperlink>
      <w:r w:rsidRPr="000B5817">
        <w:rPr>
          <w:spacing w:val="-6"/>
          <w:sz w:val="28"/>
          <w:szCs w:val="28"/>
          <w:lang w:val="uk-UA"/>
        </w:rPr>
        <w:t xml:space="preserve"> та законам</w:t>
      </w:r>
      <w:r w:rsidRPr="00DE5D7F">
        <w:rPr>
          <w:sz w:val="28"/>
          <w:szCs w:val="28"/>
          <w:lang w:val="uk-UA"/>
        </w:rPr>
        <w:t xml:space="preserve"> України, актам Президента України, Кабінету Міністрів України, Мінприроди, </w:t>
      </w:r>
      <w:r w:rsidRPr="00DE5D7F">
        <w:rPr>
          <w:sz w:val="28"/>
          <w:szCs w:val="28"/>
          <w:lang w:val="uk-UA"/>
        </w:rPr>
        <w:lastRenderedPageBreak/>
        <w:t>інших центральних органів виконавчої влади, можуть бути скасовані головою обласної державної адміністрації чи в судовому порядку.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61" w:name="n78"/>
      <w:bookmarkEnd w:id="61"/>
      <w:r w:rsidRPr="00DE5D7F">
        <w:rPr>
          <w:sz w:val="28"/>
          <w:szCs w:val="28"/>
          <w:lang w:val="uk-UA"/>
        </w:rPr>
        <w:t>11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 xml:space="preserve">Директор Департаменту може мати заступників, які призначаються </w:t>
      </w:r>
      <w:r w:rsidRPr="000B5817">
        <w:rPr>
          <w:spacing w:val="-6"/>
          <w:sz w:val="28"/>
          <w:szCs w:val="28"/>
          <w:lang w:val="uk-UA"/>
        </w:rPr>
        <w:t>та звільняються з посади головою обласної державної адміністрації за поданням</w:t>
      </w:r>
      <w:r w:rsidRPr="00DE5D7F">
        <w:rPr>
          <w:sz w:val="28"/>
          <w:szCs w:val="28"/>
          <w:lang w:val="uk-UA"/>
        </w:rPr>
        <w:t xml:space="preserve"> директора.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62" w:name="n79"/>
      <w:bookmarkEnd w:id="62"/>
      <w:r w:rsidRPr="00DE5D7F">
        <w:rPr>
          <w:sz w:val="28"/>
          <w:szCs w:val="28"/>
          <w:lang w:val="uk-UA"/>
        </w:rPr>
        <w:t>12</w:t>
      </w:r>
      <w:r w:rsidR="000B5817">
        <w:rPr>
          <w:sz w:val="28"/>
          <w:szCs w:val="28"/>
          <w:lang w:val="uk-UA"/>
        </w:rPr>
        <w:t>. </w:t>
      </w:r>
      <w:r w:rsidRPr="00DE5D7F">
        <w:rPr>
          <w:sz w:val="28"/>
          <w:szCs w:val="28"/>
          <w:lang w:val="uk-UA"/>
        </w:rPr>
        <w:t>Граничну чисельність, фонд оплати праці працівників Департаменту визначає голова обласної державної адміністрації у межах відповідних бюд</w:t>
      </w:r>
      <w:r w:rsidR="000B5817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жетних призначень.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63" w:name="n80"/>
      <w:bookmarkEnd w:id="63"/>
      <w:r w:rsidRPr="000B5817">
        <w:rPr>
          <w:spacing w:val="-6"/>
          <w:sz w:val="28"/>
          <w:szCs w:val="28"/>
          <w:lang w:val="uk-UA"/>
        </w:rPr>
        <w:t>13</w:t>
      </w:r>
      <w:r w:rsidR="000B5817" w:rsidRPr="000B5817">
        <w:rPr>
          <w:spacing w:val="-6"/>
          <w:sz w:val="28"/>
          <w:szCs w:val="28"/>
          <w:lang w:val="uk-UA"/>
        </w:rPr>
        <w:t>. </w:t>
      </w:r>
      <w:r w:rsidRPr="000B5817">
        <w:rPr>
          <w:spacing w:val="-6"/>
          <w:sz w:val="28"/>
          <w:szCs w:val="28"/>
          <w:lang w:val="uk-UA"/>
        </w:rPr>
        <w:t>Штатний розпис та кошторис Департаменту затверджує голова обласної</w:t>
      </w:r>
      <w:r w:rsidRPr="00DE5D7F">
        <w:rPr>
          <w:sz w:val="28"/>
          <w:szCs w:val="28"/>
          <w:lang w:val="uk-UA"/>
        </w:rPr>
        <w:t xml:space="preserve"> державної адміністрації за пропозицією директора Департаменту відповідно до Порядку складання, розгляду, затвердження та основних вимог до вико</w:t>
      </w:r>
      <w:r w:rsidR="009851FA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нання кошторисів бюджетних установ, затвердженого постановою Кабінету Міністрів України від 28.02.2002</w:t>
      </w:r>
      <w:r w:rsidR="000B5817">
        <w:rPr>
          <w:sz w:val="28"/>
          <w:szCs w:val="28"/>
          <w:lang w:val="uk-UA"/>
        </w:rPr>
        <w:t xml:space="preserve"> </w:t>
      </w:r>
      <w:r w:rsidRPr="00DE5D7F">
        <w:rPr>
          <w:sz w:val="28"/>
          <w:szCs w:val="28"/>
          <w:lang w:val="uk-UA"/>
        </w:rPr>
        <w:t>р</w:t>
      </w:r>
      <w:r w:rsidR="000B5817">
        <w:rPr>
          <w:sz w:val="28"/>
          <w:szCs w:val="28"/>
          <w:lang w:val="uk-UA"/>
        </w:rPr>
        <w:t>оку</w:t>
      </w:r>
      <w:r w:rsidRPr="00DE5D7F">
        <w:rPr>
          <w:sz w:val="28"/>
          <w:szCs w:val="28"/>
          <w:lang w:val="uk-UA"/>
        </w:rPr>
        <w:t xml:space="preserve"> № 228.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14.</w:t>
      </w:r>
      <w:r w:rsidR="000B5817">
        <w:rPr>
          <w:sz w:val="28"/>
          <w:szCs w:val="28"/>
          <w:lang w:val="uk-UA"/>
        </w:rPr>
        <w:t> </w:t>
      </w:r>
      <w:r w:rsidRPr="00DE5D7F">
        <w:rPr>
          <w:sz w:val="28"/>
          <w:szCs w:val="28"/>
          <w:lang w:val="uk-UA"/>
        </w:rPr>
        <w:t xml:space="preserve">Для погодженого вирішення питань, що належать до компетенції Департаменту, </w:t>
      </w:r>
      <w:r w:rsidR="009851FA">
        <w:rPr>
          <w:sz w:val="28"/>
          <w:szCs w:val="28"/>
          <w:lang w:val="uk-UA"/>
        </w:rPr>
        <w:t>у</w:t>
      </w:r>
      <w:r w:rsidRPr="00DE5D7F">
        <w:rPr>
          <w:sz w:val="28"/>
          <w:szCs w:val="28"/>
          <w:lang w:val="uk-UA"/>
        </w:rPr>
        <w:t xml:space="preserve"> ньому може утворюватися колегія у складі директора Де</w:t>
      </w:r>
      <w:r w:rsidR="009851FA">
        <w:rPr>
          <w:sz w:val="28"/>
          <w:szCs w:val="28"/>
          <w:lang w:val="uk-UA"/>
        </w:rPr>
        <w:softHyphen/>
      </w:r>
      <w:r w:rsidRPr="00DE5D7F">
        <w:rPr>
          <w:sz w:val="28"/>
          <w:szCs w:val="28"/>
          <w:lang w:val="uk-UA"/>
        </w:rPr>
        <w:t>партаменту (голова колегії), його заступників, а також інших працівників Департаменту, обласної і районних державних адміністрацій, їх підрозділів, інших органів виконавчої влади та місцевого самоврядування та громадських організацій.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Склад колегії затверджується головою обласної державної адміністрації за поданням директора Департаменту.</w:t>
      </w:r>
    </w:p>
    <w:p w:rsidR="00DE5D7F" w:rsidRPr="00DE5D7F" w:rsidRDefault="00DE5D7F" w:rsidP="000B58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Рішення колегії провадяться в життя наказами директора Департаменту.</w:t>
      </w:r>
    </w:p>
    <w:p w:rsidR="00DE5D7F" w:rsidRPr="00DE5D7F" w:rsidRDefault="000B5817" w:rsidP="00DE5D7F">
      <w:pPr>
        <w:tabs>
          <w:tab w:val="left" w:pos="12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15. </w:t>
      </w:r>
      <w:r w:rsidR="00DE5D7F" w:rsidRPr="00DE5D7F">
        <w:rPr>
          <w:sz w:val="28"/>
          <w:szCs w:val="28"/>
          <w:lang w:val="uk-UA"/>
        </w:rPr>
        <w:t>Департамент є юридичною особою публічного права, має самос</w:t>
      </w:r>
      <w:r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тійний баланс, рахунки в органах Казначейства, печатку із зображенням Дер</w:t>
      </w:r>
      <w:r w:rsidR="009851FA">
        <w:rPr>
          <w:sz w:val="28"/>
          <w:szCs w:val="28"/>
          <w:lang w:val="uk-UA"/>
        </w:rPr>
        <w:softHyphen/>
      </w:r>
      <w:r w:rsidR="00DE5D7F" w:rsidRPr="00DE5D7F">
        <w:rPr>
          <w:sz w:val="28"/>
          <w:szCs w:val="28"/>
          <w:lang w:val="uk-UA"/>
        </w:rPr>
        <w:t>жавного Герба України та своїм найменуванням, власні бланки.</w:t>
      </w:r>
    </w:p>
    <w:p w:rsidR="00DE5D7F" w:rsidRPr="00DE5D7F" w:rsidRDefault="00DE5D7F" w:rsidP="00DE5D7F">
      <w:pPr>
        <w:ind w:firstLine="709"/>
        <w:jc w:val="both"/>
        <w:rPr>
          <w:sz w:val="28"/>
          <w:szCs w:val="28"/>
          <w:lang w:val="uk-UA"/>
        </w:rPr>
      </w:pPr>
    </w:p>
    <w:p w:rsidR="00DE5D7F" w:rsidRPr="00DE5D7F" w:rsidRDefault="00DE5D7F" w:rsidP="00DE5D7F">
      <w:pPr>
        <w:ind w:firstLine="709"/>
        <w:jc w:val="both"/>
        <w:rPr>
          <w:sz w:val="28"/>
          <w:szCs w:val="28"/>
          <w:lang w:val="uk-UA"/>
        </w:rPr>
      </w:pPr>
    </w:p>
    <w:p w:rsidR="00DE5D7F" w:rsidRPr="00DE5D7F" w:rsidRDefault="00DE5D7F" w:rsidP="000B5817">
      <w:pPr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>Заступник голови</w:t>
      </w:r>
      <w:r w:rsidR="000B5817">
        <w:rPr>
          <w:sz w:val="28"/>
          <w:szCs w:val="28"/>
          <w:lang w:val="uk-UA"/>
        </w:rPr>
        <w:t xml:space="preserve"> – </w:t>
      </w:r>
      <w:r w:rsidRPr="00DE5D7F">
        <w:rPr>
          <w:sz w:val="28"/>
          <w:szCs w:val="28"/>
          <w:lang w:val="uk-UA"/>
        </w:rPr>
        <w:t xml:space="preserve">керівник </w:t>
      </w:r>
    </w:p>
    <w:p w:rsidR="00DE5D7F" w:rsidRPr="000B5817" w:rsidRDefault="00DE5D7F" w:rsidP="000B5817">
      <w:pPr>
        <w:jc w:val="both"/>
        <w:rPr>
          <w:sz w:val="28"/>
          <w:szCs w:val="28"/>
          <w:lang w:val="uk-UA"/>
        </w:rPr>
      </w:pPr>
      <w:r w:rsidRPr="00DE5D7F">
        <w:rPr>
          <w:sz w:val="28"/>
          <w:szCs w:val="28"/>
          <w:lang w:val="uk-UA"/>
        </w:rPr>
        <w:t xml:space="preserve">апарату </w:t>
      </w:r>
      <w:r w:rsidRPr="000B5817">
        <w:rPr>
          <w:sz w:val="28"/>
          <w:szCs w:val="28"/>
          <w:lang w:val="uk-UA"/>
        </w:rPr>
        <w:t>адміністрації</w:t>
      </w:r>
      <w:r w:rsidR="000B5817">
        <w:rPr>
          <w:sz w:val="28"/>
          <w:szCs w:val="28"/>
          <w:lang w:val="uk-UA"/>
        </w:rPr>
        <w:tab/>
      </w:r>
      <w:r w:rsidR="000B5817">
        <w:rPr>
          <w:sz w:val="28"/>
          <w:szCs w:val="28"/>
          <w:lang w:val="uk-UA"/>
        </w:rPr>
        <w:tab/>
      </w:r>
      <w:r w:rsidR="000B5817">
        <w:rPr>
          <w:sz w:val="28"/>
          <w:szCs w:val="28"/>
          <w:lang w:val="uk-UA"/>
        </w:rPr>
        <w:tab/>
      </w:r>
      <w:r w:rsidR="000B5817">
        <w:rPr>
          <w:sz w:val="28"/>
          <w:szCs w:val="28"/>
          <w:lang w:val="uk-UA"/>
        </w:rPr>
        <w:tab/>
      </w:r>
      <w:r w:rsidR="000B5817">
        <w:rPr>
          <w:sz w:val="28"/>
          <w:szCs w:val="28"/>
          <w:lang w:val="uk-UA"/>
        </w:rPr>
        <w:tab/>
      </w:r>
      <w:r w:rsidR="000B5817">
        <w:rPr>
          <w:sz w:val="28"/>
          <w:szCs w:val="28"/>
          <w:lang w:val="uk-UA"/>
        </w:rPr>
        <w:tab/>
      </w:r>
      <w:r w:rsidR="000B5817">
        <w:rPr>
          <w:sz w:val="28"/>
          <w:szCs w:val="28"/>
          <w:lang w:val="uk-UA"/>
        </w:rPr>
        <w:tab/>
      </w:r>
      <w:r w:rsidR="000B5817">
        <w:rPr>
          <w:sz w:val="28"/>
          <w:szCs w:val="28"/>
          <w:lang w:val="uk-UA"/>
        </w:rPr>
        <w:tab/>
        <w:t xml:space="preserve"> </w:t>
      </w:r>
      <w:r w:rsidRPr="000B5817">
        <w:rPr>
          <w:sz w:val="28"/>
          <w:szCs w:val="28"/>
          <w:lang w:val="uk-UA"/>
        </w:rPr>
        <w:t>Л.Бернадська</w:t>
      </w:r>
    </w:p>
    <w:sectPr w:rsidR="00DE5D7F" w:rsidRPr="000B5817" w:rsidSect="00DE5D7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1A" w:rsidRDefault="00745B1A" w:rsidP="007E198F">
      <w:r>
        <w:separator/>
      </w:r>
    </w:p>
  </w:endnote>
  <w:endnote w:type="continuationSeparator" w:id="0">
    <w:p w:rsidR="00745B1A" w:rsidRDefault="00745B1A" w:rsidP="007E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1A" w:rsidRDefault="00745B1A" w:rsidP="007E198F">
      <w:r>
        <w:separator/>
      </w:r>
    </w:p>
  </w:footnote>
  <w:footnote w:type="continuationSeparator" w:id="0">
    <w:p w:rsidR="00745B1A" w:rsidRDefault="00745B1A" w:rsidP="007E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B4" w:rsidRDefault="00E828B4" w:rsidP="00E828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9851FA">
      <w:rPr>
        <w:rStyle w:val="a5"/>
      </w:rPr>
      <w:fldChar w:fldCharType="separate"/>
    </w:r>
    <w:r w:rsidR="009851FA">
      <w:rPr>
        <w:rStyle w:val="a5"/>
        <w:noProof/>
      </w:rPr>
      <w:t>7</w:t>
    </w:r>
    <w:r>
      <w:rPr>
        <w:rStyle w:val="a5"/>
      </w:rPr>
      <w:fldChar w:fldCharType="end"/>
    </w:r>
  </w:p>
  <w:p w:rsidR="00E828B4" w:rsidRDefault="00E828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B4" w:rsidRDefault="00E828B4" w:rsidP="00E828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1208">
      <w:rPr>
        <w:rStyle w:val="a5"/>
        <w:noProof/>
      </w:rPr>
      <w:t>7</w:t>
    </w:r>
    <w:r>
      <w:rPr>
        <w:rStyle w:val="a5"/>
      </w:rPr>
      <w:fldChar w:fldCharType="end"/>
    </w:r>
  </w:p>
  <w:p w:rsidR="00E828B4" w:rsidRDefault="00E828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7F"/>
    <w:rsid w:val="000B5817"/>
    <w:rsid w:val="001D5174"/>
    <w:rsid w:val="002773BB"/>
    <w:rsid w:val="003404A0"/>
    <w:rsid w:val="00385173"/>
    <w:rsid w:val="00561BD3"/>
    <w:rsid w:val="006F1208"/>
    <w:rsid w:val="00745B1A"/>
    <w:rsid w:val="007E198F"/>
    <w:rsid w:val="00933797"/>
    <w:rsid w:val="009851FA"/>
    <w:rsid w:val="00C65E56"/>
    <w:rsid w:val="00CB7E5C"/>
    <w:rsid w:val="00DE5D7F"/>
    <w:rsid w:val="00E66652"/>
    <w:rsid w:val="00E828B4"/>
    <w:rsid w:val="00F2159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D7F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E5D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5D7F"/>
  </w:style>
  <w:style w:type="paragraph" w:customStyle="1" w:styleId="a1">
    <w:name w:val=" Знак Знак"/>
    <w:basedOn w:val="a"/>
    <w:link w:val="a0"/>
    <w:rsid w:val="00DE5D7F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DE5D7F"/>
    <w:rPr>
      <w:color w:val="0000FF"/>
      <w:u w:val="single"/>
    </w:rPr>
  </w:style>
  <w:style w:type="paragraph" w:customStyle="1" w:styleId="rvps2">
    <w:name w:val="rvps2"/>
    <w:basedOn w:val="a"/>
    <w:rsid w:val="00DE5D7F"/>
    <w:pPr>
      <w:suppressAutoHyphens/>
      <w:spacing w:before="280" w:after="280"/>
    </w:pPr>
    <w:rPr>
      <w:lang w:eastAsia="ar-SA"/>
    </w:rPr>
  </w:style>
  <w:style w:type="paragraph" w:styleId="a7">
    <w:name w:val="Balloon Text"/>
    <w:basedOn w:val="a"/>
    <w:semiHidden/>
    <w:rsid w:val="00985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D7F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E5D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5D7F"/>
  </w:style>
  <w:style w:type="paragraph" w:customStyle="1" w:styleId="a1">
    <w:name w:val=" Знак Знак"/>
    <w:basedOn w:val="a"/>
    <w:link w:val="a0"/>
    <w:rsid w:val="00DE5D7F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DE5D7F"/>
    <w:rPr>
      <w:color w:val="0000FF"/>
      <w:u w:val="single"/>
    </w:rPr>
  </w:style>
  <w:style w:type="paragraph" w:customStyle="1" w:styleId="rvps2">
    <w:name w:val="rvps2"/>
    <w:basedOn w:val="a"/>
    <w:rsid w:val="00DE5D7F"/>
    <w:pPr>
      <w:suppressAutoHyphens/>
      <w:spacing w:before="280" w:after="280"/>
    </w:pPr>
    <w:rPr>
      <w:lang w:eastAsia="ar-SA"/>
    </w:rPr>
  </w:style>
  <w:style w:type="paragraph" w:styleId="a7">
    <w:name w:val="Balloon Text"/>
    <w:basedOn w:val="a"/>
    <w:semiHidden/>
    <w:rsid w:val="00985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54&#1082;/96-&#1074;&#1088;/paran16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9878</Words>
  <Characters>5632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15480</CharactersWithSpaces>
  <SharedDoc>false</SharedDoc>
  <HLinks>
    <vt:vector size="6" baseType="variant">
      <vt:variant>
        <vt:i4>2163806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http://zakon4.rada.gov.ua/laws/show/254к/96-вр/paran1654</vt:lpwstr>
      </vt:variant>
      <vt:variant>
        <vt:lpwstr>n1654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2013-10-29T14:20:00Z</cp:lastPrinted>
  <dcterms:created xsi:type="dcterms:W3CDTF">2013-11-06T13:02:00Z</dcterms:created>
  <dcterms:modified xsi:type="dcterms:W3CDTF">2013-11-06T13:02:00Z</dcterms:modified>
</cp:coreProperties>
</file>