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8EE" w:rsidRPr="00F15D67" w:rsidRDefault="00D90764" w:rsidP="001C3D39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F48EE" w:rsidRDefault="001F48EE" w:rsidP="001F48EE">
      <w:pPr>
        <w:rPr>
          <w:lang w:val="uk-UA"/>
        </w:rPr>
      </w:pPr>
    </w:p>
    <w:p w:rsidR="001F48EE" w:rsidRPr="00F15D67" w:rsidRDefault="001F48EE" w:rsidP="001F48EE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0"/>
      </w:tblGrid>
      <w:tr w:rsidR="001F48EE" w:rsidRPr="00D43AA8" w:rsidTr="001F48EE"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48EE" w:rsidRPr="00D43AA8" w:rsidRDefault="001F48EE" w:rsidP="002775A6">
            <w:pPr>
              <w:spacing w:after="80"/>
              <w:jc w:val="both"/>
              <w:rPr>
                <w:szCs w:val="28"/>
              </w:rPr>
            </w:pPr>
            <w:r w:rsidRPr="00D43AA8">
              <w:rPr>
                <w:szCs w:val="28"/>
              </w:rPr>
              <w:t xml:space="preserve">Про </w:t>
            </w:r>
            <w:r>
              <w:rPr>
                <w:color w:val="000000"/>
                <w:szCs w:val="28"/>
                <w:lang w:val="uk-UA"/>
              </w:rPr>
              <w:t xml:space="preserve">перерозподіл бюджетних </w:t>
            </w:r>
            <w:r w:rsidRPr="001F48EE">
              <w:rPr>
                <w:color w:val="000000"/>
                <w:spacing w:val="-4"/>
                <w:szCs w:val="28"/>
                <w:lang w:val="uk-UA"/>
              </w:rPr>
              <w:t>видатків, передбачених головним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r w:rsidRPr="001F48EE">
              <w:rPr>
                <w:color w:val="000000"/>
                <w:spacing w:val="-4"/>
                <w:szCs w:val="28"/>
                <w:lang w:val="uk-UA"/>
              </w:rPr>
              <w:t>розпорядникам коштів обласного</w:t>
            </w:r>
            <w:r>
              <w:rPr>
                <w:color w:val="000000"/>
                <w:szCs w:val="28"/>
                <w:lang w:val="uk-UA"/>
              </w:rPr>
              <w:t xml:space="preserve"> бюджету на 2013 </w:t>
            </w:r>
            <w:proofErr w:type="gramStart"/>
            <w:r>
              <w:rPr>
                <w:color w:val="000000"/>
                <w:szCs w:val="28"/>
                <w:lang w:val="uk-UA"/>
              </w:rPr>
              <w:t>р</w:t>
            </w:r>
            <w:proofErr w:type="gramEnd"/>
            <w:r>
              <w:rPr>
                <w:color w:val="000000"/>
                <w:szCs w:val="28"/>
                <w:lang w:val="uk-UA"/>
              </w:rPr>
              <w:t>ік</w:t>
            </w:r>
          </w:p>
        </w:tc>
      </w:tr>
    </w:tbl>
    <w:p w:rsidR="001F48EE" w:rsidRPr="00D43AA8" w:rsidRDefault="001F48EE" w:rsidP="001F48EE">
      <w:pPr>
        <w:jc w:val="both"/>
        <w:rPr>
          <w:szCs w:val="28"/>
          <w:lang w:val="uk-UA"/>
        </w:rPr>
      </w:pPr>
    </w:p>
    <w:p w:rsidR="001F48EE" w:rsidRPr="00D43AA8" w:rsidRDefault="001F48EE" w:rsidP="001F48EE">
      <w:pPr>
        <w:jc w:val="both"/>
        <w:rPr>
          <w:szCs w:val="28"/>
          <w:lang w:val="uk-UA"/>
        </w:rPr>
      </w:pPr>
    </w:p>
    <w:p w:rsidR="001F48EE" w:rsidRPr="001F48EE" w:rsidRDefault="001F48EE" w:rsidP="001F48EE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lang w:val="uk-UA"/>
        </w:rPr>
      </w:pPr>
      <w:r>
        <w:rPr>
          <w:color w:val="000000"/>
          <w:szCs w:val="28"/>
          <w:lang w:val="uk-UA"/>
        </w:rPr>
        <w:t>Керуючись статтею 6 Закону України “Про місцеві державні адміні</w:t>
      </w:r>
      <w:r>
        <w:rPr>
          <w:color w:val="000000"/>
          <w:szCs w:val="28"/>
          <w:lang w:val="uk-UA"/>
        </w:rPr>
        <w:softHyphen/>
        <w:t>страції”, частиною 8 статті 23 Бюджетного кодексу України, постановою Ка</w:t>
      </w:r>
      <w:r>
        <w:rPr>
          <w:color w:val="000000"/>
          <w:szCs w:val="28"/>
          <w:lang w:val="uk-UA"/>
        </w:rPr>
        <w:softHyphen/>
        <w:t>бінету Міністрів України від 12 січня 2011 року № 18 “Про затвердження По</w:t>
      </w:r>
      <w:r>
        <w:rPr>
          <w:color w:val="000000"/>
          <w:szCs w:val="28"/>
          <w:lang w:val="uk-UA"/>
        </w:rPr>
        <w:softHyphen/>
        <w:t>рядку передачі бюджетних призначень, перерозподілу видатків бюджету і на</w:t>
      </w:r>
      <w:r>
        <w:rPr>
          <w:color w:val="000000"/>
          <w:szCs w:val="28"/>
          <w:lang w:val="uk-UA"/>
        </w:rPr>
        <w:softHyphen/>
        <w:t>дання кредитів з бюджету”, пунктом 15 рішення обласної ради від 20 грудня 2012 року № 13-14/2012 “Про обласний бюджет на 2013 рік”:</w:t>
      </w:r>
    </w:p>
    <w:p w:rsidR="001F48EE" w:rsidRDefault="001F48EE" w:rsidP="001F48EE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</w:rPr>
      </w:pPr>
      <w:r>
        <w:rPr>
          <w:color w:val="000000"/>
          <w:szCs w:val="28"/>
          <w:lang w:val="uk-UA"/>
        </w:rPr>
        <w:t>1. Затвердити перерозподіл видатків у межах загального обсягу бюджет</w:t>
      </w:r>
      <w:r>
        <w:rPr>
          <w:color w:val="000000"/>
          <w:szCs w:val="28"/>
          <w:lang w:val="uk-UA"/>
        </w:rPr>
        <w:softHyphen/>
        <w:t>них призначень, передбачених на 2013 рік Хмельницькій обласній раді – головному розпоряднику коштів обласного бюджету, згідно з додатком.</w:t>
      </w:r>
    </w:p>
    <w:p w:rsidR="001F48EE" w:rsidRDefault="001F48EE" w:rsidP="001F48EE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</w:rPr>
      </w:pPr>
      <w:r>
        <w:rPr>
          <w:color w:val="000000"/>
          <w:szCs w:val="28"/>
          <w:lang w:val="uk-UA"/>
        </w:rPr>
        <w:t>2. Обласній раді погодити перерозподіл видатків, передбачених додат</w:t>
      </w:r>
      <w:r>
        <w:rPr>
          <w:color w:val="000000"/>
          <w:szCs w:val="28"/>
          <w:lang w:val="uk-UA"/>
        </w:rPr>
        <w:softHyphen/>
        <w:t>ком до цього розпорядження, з постійною комісією з питань бюджету обласної ради.</w:t>
      </w:r>
    </w:p>
    <w:p w:rsidR="001F48EE" w:rsidRDefault="001F48EE" w:rsidP="001F48EE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</w:rPr>
      </w:pPr>
      <w:r>
        <w:rPr>
          <w:color w:val="000000"/>
          <w:szCs w:val="28"/>
          <w:lang w:val="uk-UA"/>
        </w:rPr>
        <w:t>3. Департаменту фінансів облдержадміністрації внести в установленому порядку зміни до розпису обласного бюджету.</w:t>
      </w:r>
    </w:p>
    <w:p w:rsidR="001F48EE" w:rsidRDefault="001F48EE" w:rsidP="001F48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color w:val="000000"/>
          <w:szCs w:val="28"/>
          <w:lang w:val="uk-UA"/>
        </w:rPr>
        <w:t>4. Контроль за виконанням цього розпорядження покласти на першого заступника голови адміністрації В.</w:t>
      </w:r>
      <w:proofErr w:type="spellStart"/>
      <w:r>
        <w:rPr>
          <w:color w:val="000000"/>
          <w:szCs w:val="28"/>
          <w:lang w:val="uk-UA"/>
        </w:rPr>
        <w:t>Гаврішка</w:t>
      </w:r>
      <w:proofErr w:type="spellEnd"/>
      <w:r>
        <w:rPr>
          <w:color w:val="000000"/>
          <w:szCs w:val="28"/>
          <w:lang w:val="uk-UA"/>
        </w:rPr>
        <w:t>.</w:t>
      </w:r>
    </w:p>
    <w:p w:rsidR="001F48EE" w:rsidRDefault="001F48EE" w:rsidP="001F48EE">
      <w:pPr>
        <w:rPr>
          <w:color w:val="000000"/>
          <w:szCs w:val="28"/>
          <w:lang w:val="uk-UA"/>
        </w:rPr>
      </w:pPr>
    </w:p>
    <w:p w:rsidR="001F48EE" w:rsidRDefault="001F48EE" w:rsidP="001F48EE">
      <w:pPr>
        <w:rPr>
          <w:color w:val="000000"/>
          <w:szCs w:val="28"/>
          <w:lang w:val="uk-UA"/>
        </w:rPr>
      </w:pPr>
    </w:p>
    <w:p w:rsidR="00E73DE3" w:rsidRDefault="001F48EE" w:rsidP="001F48EE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Голова адміністрації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>В.Ядуха</w:t>
      </w:r>
    </w:p>
    <w:p w:rsidR="001F48EE" w:rsidRPr="001F48EE" w:rsidRDefault="001F48EE" w:rsidP="001C3D39">
      <w:pPr>
        <w:rPr>
          <w:sz w:val="26"/>
          <w:lang w:val="uk-UA"/>
        </w:rPr>
      </w:pPr>
    </w:p>
    <w:sectPr w:rsidR="001F48EE" w:rsidRPr="001F48EE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70"/>
    <w:rsid w:val="00137D70"/>
    <w:rsid w:val="001C3D39"/>
    <w:rsid w:val="001F48EE"/>
    <w:rsid w:val="001F4EE5"/>
    <w:rsid w:val="002775A6"/>
    <w:rsid w:val="003E5737"/>
    <w:rsid w:val="004812C5"/>
    <w:rsid w:val="00751770"/>
    <w:rsid w:val="00A177FA"/>
    <w:rsid w:val="00A607A6"/>
    <w:rsid w:val="00C5414A"/>
    <w:rsid w:val="00D90764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8EE"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9076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D90764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8EE"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9076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D9076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2013-10-30T15:05:00Z</cp:lastPrinted>
  <dcterms:created xsi:type="dcterms:W3CDTF">2013-11-06T13:03:00Z</dcterms:created>
  <dcterms:modified xsi:type="dcterms:W3CDTF">2013-11-06T13:25:00Z</dcterms:modified>
</cp:coreProperties>
</file>