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1C3791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C3791" w:rsidRPr="001D5030" w:rsidRDefault="001C3791" w:rsidP="0000225D">
            <w:pPr>
              <w:pStyle w:val="1"/>
              <w:jc w:val="center"/>
              <w:rPr>
                <w:szCs w:val="28"/>
              </w:rPr>
            </w:pPr>
            <w:r w:rsidRPr="001D5030">
              <w:rPr>
                <w:bCs/>
                <w:szCs w:val="28"/>
              </w:rPr>
              <w:t xml:space="preserve">Додаток </w:t>
            </w:r>
          </w:p>
          <w:p w:rsidR="001C3791" w:rsidRPr="001D5030" w:rsidRDefault="001C3791" w:rsidP="0000225D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1C3791" w:rsidRPr="000432CC" w:rsidRDefault="000432CC" w:rsidP="0000225D">
            <w:pPr>
              <w:rPr>
                <w:spacing w:val="-6"/>
                <w:sz w:val="28"/>
                <w:szCs w:val="28"/>
              </w:rPr>
            </w:pPr>
            <w:r w:rsidRPr="000432CC">
              <w:rPr>
                <w:spacing w:val="-6"/>
                <w:sz w:val="28"/>
                <w:szCs w:val="28"/>
                <w:lang w:val="ru-RU"/>
              </w:rPr>
              <w:t>16</w:t>
            </w:r>
            <w:r w:rsidR="001559CD" w:rsidRPr="000432C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1559CD" w:rsidRPr="000432CC">
              <w:rPr>
                <w:spacing w:val="-6"/>
                <w:sz w:val="28"/>
                <w:szCs w:val="28"/>
              </w:rPr>
              <w:t>грудня</w:t>
            </w:r>
            <w:r w:rsidR="001559CD" w:rsidRPr="000432C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1C3791" w:rsidRPr="000432CC">
              <w:rPr>
                <w:spacing w:val="-6"/>
                <w:sz w:val="28"/>
                <w:szCs w:val="28"/>
              </w:rPr>
              <w:t xml:space="preserve">2013 </w:t>
            </w:r>
            <w:r w:rsidR="001559CD" w:rsidRPr="000432CC">
              <w:rPr>
                <w:spacing w:val="-6"/>
                <w:sz w:val="28"/>
                <w:szCs w:val="28"/>
              </w:rPr>
              <w:t xml:space="preserve">року </w:t>
            </w:r>
            <w:r w:rsidR="001C3791" w:rsidRPr="000432CC">
              <w:rPr>
                <w:spacing w:val="-6"/>
                <w:sz w:val="28"/>
                <w:szCs w:val="28"/>
              </w:rPr>
              <w:t xml:space="preserve">№ </w:t>
            </w:r>
            <w:r w:rsidRPr="000432CC">
              <w:rPr>
                <w:spacing w:val="-6"/>
                <w:sz w:val="28"/>
                <w:szCs w:val="28"/>
              </w:rPr>
              <w:t>418/2013-р</w:t>
            </w:r>
          </w:p>
        </w:tc>
      </w:tr>
    </w:tbl>
    <w:p w:rsidR="001C3791" w:rsidRDefault="001C3791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692F87" w:rsidRPr="006E0A58" w:rsidRDefault="00692F87" w:rsidP="001C3791">
      <w:pPr>
        <w:shd w:val="clear" w:color="auto" w:fill="FFFFFF"/>
        <w:jc w:val="center"/>
        <w:rPr>
          <w:sz w:val="28"/>
          <w:szCs w:val="28"/>
        </w:rPr>
      </w:pPr>
    </w:p>
    <w:p w:rsidR="001C3791" w:rsidRPr="006E0A58" w:rsidRDefault="001C3791" w:rsidP="001C3791">
      <w:pPr>
        <w:pStyle w:val="1"/>
        <w:jc w:val="center"/>
        <w:rPr>
          <w:b/>
          <w:spacing w:val="40"/>
          <w:sz w:val="27"/>
          <w:szCs w:val="27"/>
        </w:rPr>
      </w:pPr>
      <w:r>
        <w:rPr>
          <w:b/>
          <w:spacing w:val="40"/>
          <w:sz w:val="27"/>
          <w:szCs w:val="27"/>
        </w:rPr>
        <w:t>ЛІМІТИ</w:t>
      </w:r>
    </w:p>
    <w:p w:rsidR="001C3791" w:rsidRPr="001C3791" w:rsidRDefault="001C3791" w:rsidP="001C3791">
      <w:pPr>
        <w:spacing w:after="240"/>
        <w:jc w:val="center"/>
        <w:rPr>
          <w:sz w:val="28"/>
          <w:szCs w:val="28"/>
        </w:rPr>
      </w:pPr>
      <w:r w:rsidRPr="001C3791">
        <w:rPr>
          <w:color w:val="000000"/>
          <w:sz w:val="28"/>
          <w:szCs w:val="28"/>
        </w:rPr>
        <w:t>на спеціальне використання лісових ресурсів при заготівлі другорядних</w:t>
      </w:r>
      <w:r w:rsidRPr="001C3791">
        <w:rPr>
          <w:sz w:val="28"/>
          <w:szCs w:val="28"/>
        </w:rPr>
        <w:t xml:space="preserve"> </w:t>
      </w:r>
      <w:r w:rsidRPr="001C3791">
        <w:rPr>
          <w:color w:val="000000"/>
          <w:sz w:val="28"/>
          <w:szCs w:val="28"/>
        </w:rPr>
        <w:t>лісових матеріалів</w:t>
      </w:r>
      <w:r w:rsidR="001559CD">
        <w:rPr>
          <w:color w:val="000000"/>
          <w:sz w:val="28"/>
          <w:szCs w:val="28"/>
        </w:rPr>
        <w:t xml:space="preserve"> на території області</w:t>
      </w:r>
      <w:r w:rsidRPr="001C3791">
        <w:rPr>
          <w:color w:val="000000"/>
          <w:sz w:val="28"/>
          <w:szCs w:val="28"/>
        </w:rPr>
        <w:t xml:space="preserve"> на 2013 рік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6480"/>
        <w:gridCol w:w="1080"/>
        <w:gridCol w:w="1620"/>
      </w:tblGrid>
      <w:tr w:rsidR="001C379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P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P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Вид лісових ресурсів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P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P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Ліміт використання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P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P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P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P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Заготівля деревної зелені (новорічних ялинок) у тому числі: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30200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ДП “Ізяславське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2100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ДП “Кам’янець-Подільське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2900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ДП “Летичівське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2200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ДП “Новоушицьке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3000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ДП “Славутське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8000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ДП “Старокостянтинівське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3500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ДП “Хмельницьке ЛМГ”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2000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ДП “Шепетівське ЛМГ”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3500</w:t>
            </w:r>
          </w:p>
        </w:tc>
      </w:tr>
      <w:tr w:rsidR="001C379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791" w:rsidRDefault="001C3791" w:rsidP="0000225D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color w:val="000000"/>
              </w:rPr>
              <w:t>ДП “Ярмолинецьке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791" w:rsidRDefault="001C3791" w:rsidP="001C3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color w:val="000000"/>
              </w:rPr>
              <w:t>3000</w:t>
            </w:r>
          </w:p>
        </w:tc>
      </w:tr>
    </w:tbl>
    <w:p w:rsidR="001C3791" w:rsidRDefault="001C3791" w:rsidP="001C3791">
      <w:pPr>
        <w:rPr>
          <w:sz w:val="28"/>
          <w:szCs w:val="28"/>
        </w:rPr>
      </w:pPr>
    </w:p>
    <w:p w:rsidR="001C3791" w:rsidRPr="001C3791" w:rsidRDefault="001C3791" w:rsidP="001C3791">
      <w:pPr>
        <w:rPr>
          <w:sz w:val="28"/>
          <w:szCs w:val="28"/>
        </w:rPr>
      </w:pPr>
    </w:p>
    <w:p w:rsidR="001C3791" w:rsidRPr="00C909E1" w:rsidRDefault="001C3791" w:rsidP="001C3791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561BD3" w:rsidRPr="001C3791" w:rsidRDefault="001C3791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C909E1">
        <w:rPr>
          <w:sz w:val="28"/>
          <w:szCs w:val="28"/>
        </w:rPr>
        <w:t>Л.Бернадська</w:t>
      </w:r>
    </w:p>
    <w:sectPr w:rsidR="00561BD3" w:rsidRPr="001C3791" w:rsidSect="0000225D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F7A" w:rsidRDefault="003A1F7A">
      <w:r>
        <w:separator/>
      </w:r>
    </w:p>
  </w:endnote>
  <w:endnote w:type="continuationSeparator" w:id="0">
    <w:p w:rsidR="003A1F7A" w:rsidRDefault="003A1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F7A" w:rsidRDefault="003A1F7A">
      <w:r>
        <w:separator/>
      </w:r>
    </w:p>
  </w:footnote>
  <w:footnote w:type="continuationSeparator" w:id="0">
    <w:p w:rsidR="003A1F7A" w:rsidRDefault="003A1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5D" w:rsidRDefault="0000225D" w:rsidP="000022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0225D" w:rsidRDefault="000022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5D" w:rsidRDefault="0000225D" w:rsidP="000022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3791">
      <w:rPr>
        <w:rStyle w:val="a5"/>
        <w:noProof/>
      </w:rPr>
      <w:t>2</w:t>
    </w:r>
    <w:r>
      <w:rPr>
        <w:rStyle w:val="a5"/>
      </w:rPr>
      <w:fldChar w:fldCharType="end"/>
    </w:r>
  </w:p>
  <w:p w:rsidR="0000225D" w:rsidRDefault="0000225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791"/>
    <w:rsid w:val="0000225D"/>
    <w:rsid w:val="000432CC"/>
    <w:rsid w:val="001559CD"/>
    <w:rsid w:val="001C3791"/>
    <w:rsid w:val="001D5174"/>
    <w:rsid w:val="002773BB"/>
    <w:rsid w:val="002F4E71"/>
    <w:rsid w:val="003A1F7A"/>
    <w:rsid w:val="00561BD3"/>
    <w:rsid w:val="00692F87"/>
    <w:rsid w:val="007C3852"/>
    <w:rsid w:val="00933797"/>
    <w:rsid w:val="009A1D36"/>
    <w:rsid w:val="00CB7E5C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79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C3791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1C3791"/>
    <w:pPr>
      <w:spacing w:after="120" w:line="480" w:lineRule="auto"/>
    </w:pPr>
  </w:style>
  <w:style w:type="paragraph" w:styleId="a4">
    <w:name w:val="header"/>
    <w:basedOn w:val="a"/>
    <w:rsid w:val="001C37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C3791"/>
  </w:style>
  <w:style w:type="paragraph" w:customStyle="1" w:styleId="a1">
    <w:name w:val="Знак Знак"/>
    <w:basedOn w:val="a"/>
    <w:link w:val="a0"/>
    <w:rsid w:val="001C3791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155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2014-04-09T16:28:00Z</cp:lastPrinted>
  <dcterms:created xsi:type="dcterms:W3CDTF">2013-12-25T12:42:00Z</dcterms:created>
  <dcterms:modified xsi:type="dcterms:W3CDTF">2013-12-25T12:42:00Z</dcterms:modified>
</cp:coreProperties>
</file>