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40"/>
      </w:tblGrid>
      <w:tr w:rsidR="00D96C4A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96C4A" w:rsidRDefault="00D96C4A" w:rsidP="00C30FDB">
            <w:pPr>
              <w:pStyle w:val="1"/>
              <w:jc w:val="center"/>
              <w:rPr>
                <w:sz w:val="26"/>
                <w:lang w:val="ru-RU"/>
              </w:rPr>
            </w:pPr>
            <w:r>
              <w:rPr>
                <w:bCs/>
                <w:sz w:val="26"/>
              </w:rPr>
              <w:t>Додаток 2</w:t>
            </w:r>
          </w:p>
          <w:p w:rsidR="00D96C4A" w:rsidRDefault="00D96C4A" w:rsidP="00C30FDB">
            <w:pPr>
              <w:pStyle w:val="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D96C4A" w:rsidRDefault="00D96C4A" w:rsidP="00C30FDB">
            <w:pPr>
              <w:pStyle w:val="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 xml:space="preserve">від </w:t>
            </w:r>
            <w:r w:rsidRPr="00F16540">
              <w:rPr>
                <w:spacing w:val="-6"/>
                <w:sz w:val="27"/>
                <w:szCs w:val="26"/>
              </w:rPr>
              <w:t>18.02.</w:t>
            </w:r>
            <w:r>
              <w:rPr>
                <w:spacing w:val="-6"/>
                <w:sz w:val="27"/>
                <w:szCs w:val="26"/>
                <w:lang w:val="ru-RU"/>
              </w:rPr>
              <w:t>2013</w:t>
            </w:r>
            <w:r>
              <w:rPr>
                <w:spacing w:val="-6"/>
                <w:sz w:val="27"/>
                <w:szCs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14"/>
                <w:sz w:val="27"/>
                <w:szCs w:val="26"/>
                <w:lang w:val="ru-RU"/>
              </w:rPr>
              <w:t>36/2013</w:t>
            </w:r>
            <w:r>
              <w:rPr>
                <w:spacing w:val="-14"/>
                <w:sz w:val="27"/>
                <w:szCs w:val="26"/>
              </w:rPr>
              <w:t>-р</w:t>
            </w:r>
          </w:p>
          <w:p w:rsidR="00D96C4A" w:rsidRDefault="00D96C4A" w:rsidP="00C30FDB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D96C4A" w:rsidRDefault="00922693" w:rsidP="00C30FDB">
            <w:pPr>
              <w:rPr>
                <w:sz w:val="28"/>
                <w:szCs w:val="28"/>
              </w:rPr>
            </w:pPr>
            <w:r>
              <w:rPr>
                <w:sz w:val="26"/>
              </w:rPr>
              <w:t>30.12.</w:t>
            </w:r>
            <w:r w:rsidR="00D96C4A">
              <w:rPr>
                <w:sz w:val="26"/>
              </w:rPr>
              <w:t xml:space="preserve">2013 № </w:t>
            </w:r>
            <w:r>
              <w:rPr>
                <w:sz w:val="26"/>
              </w:rPr>
              <w:t>437/2013-р</w:t>
            </w:r>
            <w:r w:rsidR="00D96C4A">
              <w:rPr>
                <w:sz w:val="26"/>
              </w:rPr>
              <w:t>)</w:t>
            </w:r>
          </w:p>
        </w:tc>
      </w:tr>
    </w:tbl>
    <w:p w:rsidR="00D96C4A" w:rsidRDefault="00D96C4A" w:rsidP="00D96C4A">
      <w:pPr>
        <w:shd w:val="clear" w:color="auto" w:fill="FFFFFF"/>
        <w:jc w:val="center"/>
        <w:rPr>
          <w:sz w:val="20"/>
          <w:szCs w:val="20"/>
        </w:rPr>
      </w:pPr>
    </w:p>
    <w:p w:rsidR="00D96C4A" w:rsidRDefault="00D96C4A" w:rsidP="00D96C4A">
      <w:pPr>
        <w:shd w:val="clear" w:color="auto" w:fill="FFFFFF"/>
        <w:jc w:val="center"/>
        <w:rPr>
          <w:sz w:val="20"/>
          <w:szCs w:val="20"/>
        </w:rPr>
      </w:pPr>
    </w:p>
    <w:p w:rsidR="00D96C4A" w:rsidRPr="00A37444" w:rsidRDefault="00D96C4A" w:rsidP="00D96C4A">
      <w:pPr>
        <w:jc w:val="center"/>
        <w:rPr>
          <w:sz w:val="28"/>
          <w:szCs w:val="28"/>
        </w:rPr>
      </w:pPr>
      <w:r w:rsidRPr="00A37444">
        <w:rPr>
          <w:sz w:val="28"/>
          <w:szCs w:val="28"/>
        </w:rPr>
        <w:t xml:space="preserve">Фонд оплати праці працівників і видатки на </w:t>
      </w:r>
    </w:p>
    <w:p w:rsidR="00D96C4A" w:rsidRDefault="00D96C4A" w:rsidP="00D96C4A">
      <w:pPr>
        <w:spacing w:after="240"/>
        <w:jc w:val="center"/>
        <w:rPr>
          <w:sz w:val="28"/>
          <w:szCs w:val="28"/>
        </w:rPr>
      </w:pPr>
      <w:r w:rsidRPr="00A37444">
        <w:rPr>
          <w:sz w:val="28"/>
          <w:szCs w:val="28"/>
        </w:rPr>
        <w:t>утримання районних державних адміністрацій на 201</w:t>
      </w:r>
      <w:r>
        <w:rPr>
          <w:sz w:val="28"/>
          <w:szCs w:val="28"/>
        </w:rPr>
        <w:t>3</w:t>
      </w:r>
      <w:r w:rsidRPr="00A37444">
        <w:rPr>
          <w:sz w:val="28"/>
          <w:szCs w:val="28"/>
        </w:rPr>
        <w:t xml:space="preserve"> рік</w:t>
      </w:r>
    </w:p>
    <w:tbl>
      <w:tblPr>
        <w:tblStyle w:val="a6"/>
        <w:tblW w:w="0" w:type="auto"/>
        <w:tblLook w:val="01E0"/>
      </w:tblPr>
      <w:tblGrid>
        <w:gridCol w:w="566"/>
        <w:gridCol w:w="3401"/>
        <w:gridCol w:w="1429"/>
        <w:gridCol w:w="1604"/>
        <w:gridCol w:w="1126"/>
        <w:gridCol w:w="1615"/>
      </w:tblGrid>
      <w:tr w:rsidR="00D96C4A">
        <w:tc>
          <w:tcPr>
            <w:tcW w:w="516" w:type="dxa"/>
            <w:vMerge w:val="restart"/>
            <w:vAlign w:val="center"/>
          </w:tcPr>
          <w:p w:rsidR="00D96C4A" w:rsidRPr="00D96C4A" w:rsidRDefault="00D96C4A" w:rsidP="00D96C4A">
            <w:pPr>
              <w:jc w:val="center"/>
              <w:rPr>
                <w:b/>
                <w:sz w:val="20"/>
                <w:szCs w:val="20"/>
              </w:rPr>
            </w:pPr>
            <w:r w:rsidRPr="00D96C4A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3405" w:type="dxa"/>
            <w:vMerge w:val="restart"/>
            <w:vAlign w:val="center"/>
          </w:tcPr>
          <w:p w:rsidR="00D96C4A" w:rsidRPr="00D96C4A" w:rsidRDefault="00D96C4A" w:rsidP="00D96C4A">
            <w:pPr>
              <w:jc w:val="center"/>
              <w:rPr>
                <w:b/>
                <w:sz w:val="20"/>
                <w:szCs w:val="20"/>
              </w:rPr>
            </w:pPr>
            <w:r w:rsidRPr="00D96C4A">
              <w:rPr>
                <w:b/>
                <w:sz w:val="20"/>
                <w:szCs w:val="20"/>
              </w:rPr>
              <w:t>Назва району</w:t>
            </w:r>
          </w:p>
        </w:tc>
        <w:tc>
          <w:tcPr>
            <w:tcW w:w="3041" w:type="dxa"/>
            <w:gridSpan w:val="2"/>
            <w:vAlign w:val="center"/>
          </w:tcPr>
          <w:p w:rsidR="00D96C4A" w:rsidRPr="00D96C4A" w:rsidRDefault="00D96C4A" w:rsidP="00D96C4A">
            <w:pPr>
              <w:jc w:val="center"/>
              <w:rPr>
                <w:b/>
                <w:sz w:val="20"/>
                <w:szCs w:val="20"/>
              </w:rPr>
            </w:pPr>
            <w:r w:rsidRPr="00D96C4A">
              <w:rPr>
                <w:b/>
                <w:sz w:val="20"/>
                <w:szCs w:val="20"/>
              </w:rPr>
              <w:t>Фонд оплати праці працівників (тис.грн.)</w:t>
            </w:r>
          </w:p>
        </w:tc>
        <w:tc>
          <w:tcPr>
            <w:tcW w:w="2686" w:type="dxa"/>
            <w:gridSpan w:val="2"/>
            <w:vAlign w:val="center"/>
          </w:tcPr>
          <w:p w:rsidR="00D96C4A" w:rsidRDefault="00D96C4A" w:rsidP="00D96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Видатки на утримання</w:t>
            </w:r>
          </w:p>
          <w:p w:rsidR="00D96C4A" w:rsidRPr="00D96C4A" w:rsidRDefault="00D96C4A" w:rsidP="00D96C4A">
            <w:pPr>
              <w:jc w:val="center"/>
              <w:rPr>
                <w:b/>
                <w:sz w:val="20"/>
                <w:szCs w:val="20"/>
              </w:rPr>
            </w:pPr>
            <w:r w:rsidRPr="00D96C4A">
              <w:rPr>
                <w:b/>
                <w:sz w:val="20"/>
                <w:szCs w:val="20"/>
              </w:rPr>
              <w:t>(тис.грн.)</w:t>
            </w:r>
          </w:p>
        </w:tc>
      </w:tr>
      <w:tr w:rsidR="00D96C4A">
        <w:tc>
          <w:tcPr>
            <w:tcW w:w="516" w:type="dxa"/>
            <w:vMerge/>
            <w:vAlign w:val="center"/>
          </w:tcPr>
          <w:p w:rsidR="00D96C4A" w:rsidRPr="00D96C4A" w:rsidRDefault="00D96C4A" w:rsidP="00D96C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5" w:type="dxa"/>
            <w:vMerge/>
            <w:vAlign w:val="center"/>
          </w:tcPr>
          <w:p w:rsidR="00D96C4A" w:rsidRPr="00D96C4A" w:rsidRDefault="00D96C4A" w:rsidP="00D96C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  <w:r w:rsidRPr="00D96C4A">
              <w:rPr>
                <w:b/>
                <w:sz w:val="20"/>
                <w:szCs w:val="20"/>
              </w:rPr>
              <w:t>сього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b/>
                <w:sz w:val="20"/>
                <w:szCs w:val="20"/>
              </w:rPr>
            </w:pPr>
            <w:r w:rsidRPr="00D96C4A">
              <w:rPr>
                <w:b/>
                <w:sz w:val="20"/>
                <w:szCs w:val="20"/>
              </w:rPr>
              <w:t>у т.ч. апарат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  <w:r w:rsidRPr="00D96C4A">
              <w:rPr>
                <w:b/>
                <w:sz w:val="20"/>
                <w:szCs w:val="20"/>
              </w:rPr>
              <w:t>сього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b/>
                <w:sz w:val="20"/>
                <w:szCs w:val="20"/>
              </w:rPr>
            </w:pPr>
            <w:r w:rsidRPr="00D96C4A">
              <w:rPr>
                <w:b/>
                <w:sz w:val="20"/>
                <w:szCs w:val="20"/>
              </w:rPr>
              <w:t>у т.ч. апарат</w:t>
            </w:r>
          </w:p>
        </w:tc>
      </w:tr>
      <w:tr w:rsidR="00D96C4A">
        <w:tc>
          <w:tcPr>
            <w:tcW w:w="516" w:type="dxa"/>
            <w:vAlign w:val="center"/>
          </w:tcPr>
          <w:p w:rsidR="00D96C4A" w:rsidRPr="00D96C4A" w:rsidRDefault="00D96C4A" w:rsidP="00D96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96C4A">
        <w:tc>
          <w:tcPr>
            <w:tcW w:w="516" w:type="dxa"/>
          </w:tcPr>
          <w:p w:rsidR="00D96C4A" w:rsidRPr="00D96C4A" w:rsidRDefault="00D96C4A" w:rsidP="00D96C4A">
            <w:pPr>
              <w:jc w:val="right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1.</w:t>
            </w: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Білогірський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  <w:lang w:val="en-US"/>
              </w:rPr>
              <w:t>2501,5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867,7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3788,4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1340,7</w:t>
            </w:r>
          </w:p>
        </w:tc>
      </w:tr>
      <w:tr w:rsidR="00D96C4A">
        <w:tc>
          <w:tcPr>
            <w:tcW w:w="516" w:type="dxa"/>
          </w:tcPr>
          <w:p w:rsidR="00D96C4A" w:rsidRPr="00D96C4A" w:rsidRDefault="00D96C4A" w:rsidP="00D96C4A">
            <w:pPr>
              <w:jc w:val="right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2.</w:t>
            </w: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Віньковецький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2534,4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878,5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3883,0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1317,0</w:t>
            </w:r>
          </w:p>
        </w:tc>
      </w:tr>
      <w:tr w:rsidR="00D96C4A">
        <w:tc>
          <w:tcPr>
            <w:tcW w:w="516" w:type="dxa"/>
          </w:tcPr>
          <w:p w:rsidR="00D96C4A" w:rsidRPr="00D96C4A" w:rsidRDefault="00D96C4A" w:rsidP="00D96C4A">
            <w:pPr>
              <w:jc w:val="right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3.</w:t>
            </w: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Волочиський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3265,9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1015,7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4750,0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1505,0</w:t>
            </w:r>
          </w:p>
        </w:tc>
      </w:tr>
      <w:tr w:rsidR="00D96C4A">
        <w:tc>
          <w:tcPr>
            <w:tcW w:w="516" w:type="dxa"/>
          </w:tcPr>
          <w:p w:rsidR="00D96C4A" w:rsidRPr="00D96C4A" w:rsidRDefault="00D96C4A" w:rsidP="00D96C4A">
            <w:pPr>
              <w:jc w:val="right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4.</w:t>
            </w: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Городоцький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3228,3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973,7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4607,0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1444,4</w:t>
            </w:r>
          </w:p>
        </w:tc>
      </w:tr>
      <w:tr w:rsidR="00D96C4A">
        <w:tc>
          <w:tcPr>
            <w:tcW w:w="516" w:type="dxa"/>
          </w:tcPr>
          <w:p w:rsidR="00D96C4A" w:rsidRPr="00D96C4A" w:rsidRDefault="00D96C4A" w:rsidP="00D96C4A">
            <w:pPr>
              <w:jc w:val="right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5.</w:t>
            </w: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Деражнянський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2778,9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1006,4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3952,0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1404,6</w:t>
            </w:r>
          </w:p>
        </w:tc>
      </w:tr>
      <w:tr w:rsidR="00D96C4A">
        <w:tc>
          <w:tcPr>
            <w:tcW w:w="516" w:type="dxa"/>
          </w:tcPr>
          <w:p w:rsidR="00D96C4A" w:rsidRPr="00D96C4A" w:rsidRDefault="00D96C4A" w:rsidP="00D96C4A">
            <w:pPr>
              <w:jc w:val="right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6.</w:t>
            </w: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Дунаєвецький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3347,3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995,5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4943,6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1554,7</w:t>
            </w:r>
          </w:p>
        </w:tc>
      </w:tr>
      <w:tr w:rsidR="00D96C4A">
        <w:tc>
          <w:tcPr>
            <w:tcW w:w="516" w:type="dxa"/>
          </w:tcPr>
          <w:p w:rsidR="00D96C4A" w:rsidRPr="00D96C4A" w:rsidRDefault="00D96C4A" w:rsidP="00D96C4A">
            <w:pPr>
              <w:jc w:val="right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7.</w:t>
            </w: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Ізяславський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3134,4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999,1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4597,1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1482,7</w:t>
            </w:r>
          </w:p>
        </w:tc>
      </w:tr>
      <w:tr w:rsidR="00D96C4A">
        <w:tc>
          <w:tcPr>
            <w:tcW w:w="516" w:type="dxa"/>
          </w:tcPr>
          <w:p w:rsidR="00D96C4A" w:rsidRPr="00D96C4A" w:rsidRDefault="00D96C4A" w:rsidP="00D96C4A">
            <w:pPr>
              <w:jc w:val="right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8.</w:t>
            </w: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Кам’янець-Подільський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3540,8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1028,6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5065,5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1569,2</w:t>
            </w:r>
          </w:p>
        </w:tc>
      </w:tr>
      <w:tr w:rsidR="00D96C4A">
        <w:tc>
          <w:tcPr>
            <w:tcW w:w="516" w:type="dxa"/>
          </w:tcPr>
          <w:p w:rsidR="00D96C4A" w:rsidRPr="00D96C4A" w:rsidRDefault="00D96C4A" w:rsidP="00D96C4A">
            <w:pPr>
              <w:jc w:val="right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9.</w:t>
            </w: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Красилівський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3005,0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982,2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4559,0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1496,8</w:t>
            </w:r>
          </w:p>
        </w:tc>
      </w:tr>
      <w:tr w:rsidR="00D96C4A">
        <w:tc>
          <w:tcPr>
            <w:tcW w:w="516" w:type="dxa"/>
          </w:tcPr>
          <w:p w:rsidR="00D96C4A" w:rsidRPr="00D96C4A" w:rsidRDefault="00D96C4A" w:rsidP="00D96C4A">
            <w:pPr>
              <w:jc w:val="right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10.</w:t>
            </w: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Летичівський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2503,8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936,1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3676,9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1371,0</w:t>
            </w:r>
          </w:p>
        </w:tc>
      </w:tr>
      <w:tr w:rsidR="00D96C4A">
        <w:tc>
          <w:tcPr>
            <w:tcW w:w="516" w:type="dxa"/>
          </w:tcPr>
          <w:p w:rsidR="00D96C4A" w:rsidRPr="00D96C4A" w:rsidRDefault="00D96C4A" w:rsidP="00D96C4A">
            <w:pPr>
              <w:jc w:val="right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11.</w:t>
            </w: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Новоушицький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2665,8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980,8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3876,2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1529,5</w:t>
            </w:r>
          </w:p>
        </w:tc>
      </w:tr>
      <w:tr w:rsidR="00D96C4A">
        <w:tc>
          <w:tcPr>
            <w:tcW w:w="516" w:type="dxa"/>
          </w:tcPr>
          <w:p w:rsidR="00D96C4A" w:rsidRPr="00D96C4A" w:rsidRDefault="00D96C4A" w:rsidP="00D96C4A">
            <w:pPr>
              <w:jc w:val="right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12.</w:t>
            </w: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Полонський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2896,0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953,1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4436,5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1503,5</w:t>
            </w:r>
          </w:p>
        </w:tc>
      </w:tr>
      <w:tr w:rsidR="00D96C4A">
        <w:tc>
          <w:tcPr>
            <w:tcW w:w="516" w:type="dxa"/>
          </w:tcPr>
          <w:p w:rsidR="00D96C4A" w:rsidRPr="00D96C4A" w:rsidRDefault="00D96C4A" w:rsidP="00D96C4A">
            <w:pPr>
              <w:jc w:val="right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13.</w:t>
            </w: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Славутський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2845,5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972,6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4249,0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1507,4</w:t>
            </w:r>
          </w:p>
        </w:tc>
      </w:tr>
      <w:tr w:rsidR="00D96C4A">
        <w:tc>
          <w:tcPr>
            <w:tcW w:w="516" w:type="dxa"/>
          </w:tcPr>
          <w:p w:rsidR="00D96C4A" w:rsidRPr="00D96C4A" w:rsidRDefault="00D96C4A" w:rsidP="00D96C4A">
            <w:pPr>
              <w:jc w:val="right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14.</w:t>
            </w: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Старокостянтинівський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3116,9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922,1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4635,1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1349,3</w:t>
            </w:r>
          </w:p>
        </w:tc>
      </w:tr>
      <w:tr w:rsidR="00D96C4A">
        <w:tc>
          <w:tcPr>
            <w:tcW w:w="516" w:type="dxa"/>
          </w:tcPr>
          <w:p w:rsidR="00D96C4A" w:rsidRPr="00D96C4A" w:rsidRDefault="00D96C4A" w:rsidP="00D96C4A">
            <w:pPr>
              <w:jc w:val="right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15.</w:t>
            </w: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Старосинявський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2378,3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903,0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3395,2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1340,9</w:t>
            </w:r>
          </w:p>
        </w:tc>
      </w:tr>
      <w:tr w:rsidR="00D96C4A">
        <w:tc>
          <w:tcPr>
            <w:tcW w:w="516" w:type="dxa"/>
          </w:tcPr>
          <w:p w:rsidR="00D96C4A" w:rsidRPr="00D96C4A" w:rsidRDefault="00D96C4A" w:rsidP="00D96C4A">
            <w:pPr>
              <w:jc w:val="right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16.</w:t>
            </w: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Теофіпольський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2624,3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939,2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3861,7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1392,4</w:t>
            </w:r>
          </w:p>
        </w:tc>
      </w:tr>
      <w:tr w:rsidR="00D96C4A">
        <w:tc>
          <w:tcPr>
            <w:tcW w:w="516" w:type="dxa"/>
          </w:tcPr>
          <w:p w:rsidR="00D96C4A" w:rsidRPr="00D96C4A" w:rsidRDefault="00D96C4A" w:rsidP="00D96C4A">
            <w:pPr>
              <w:jc w:val="right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17.</w:t>
            </w: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Хмельницький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3065,6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968,0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4495,3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1469,9</w:t>
            </w:r>
          </w:p>
        </w:tc>
      </w:tr>
      <w:tr w:rsidR="00D96C4A">
        <w:tc>
          <w:tcPr>
            <w:tcW w:w="516" w:type="dxa"/>
          </w:tcPr>
          <w:p w:rsidR="00D96C4A" w:rsidRPr="00D96C4A" w:rsidRDefault="00D96C4A" w:rsidP="00D96C4A">
            <w:pPr>
              <w:jc w:val="right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18.</w:t>
            </w: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Чемеровецький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2873,9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913,3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4273,0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1383,8</w:t>
            </w:r>
          </w:p>
        </w:tc>
      </w:tr>
      <w:tr w:rsidR="00D96C4A">
        <w:tc>
          <w:tcPr>
            <w:tcW w:w="516" w:type="dxa"/>
          </w:tcPr>
          <w:p w:rsidR="00D96C4A" w:rsidRPr="00D96C4A" w:rsidRDefault="00D96C4A" w:rsidP="00D96C4A">
            <w:pPr>
              <w:jc w:val="right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19.</w:t>
            </w: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Шепетівський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2650,5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930,2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3963,0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1416,4</w:t>
            </w:r>
          </w:p>
        </w:tc>
      </w:tr>
      <w:tr w:rsidR="00D96C4A">
        <w:tc>
          <w:tcPr>
            <w:tcW w:w="516" w:type="dxa"/>
          </w:tcPr>
          <w:p w:rsidR="00D96C4A" w:rsidRPr="00D96C4A" w:rsidRDefault="00D96C4A" w:rsidP="00D96C4A">
            <w:pPr>
              <w:jc w:val="right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20.</w:t>
            </w: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Ярмолинецький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2867,5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911,4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4229,1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</w:rPr>
              <w:t>1348,8</w:t>
            </w:r>
          </w:p>
        </w:tc>
      </w:tr>
      <w:tr w:rsidR="00D96C4A">
        <w:tc>
          <w:tcPr>
            <w:tcW w:w="516" w:type="dxa"/>
            <w:vAlign w:val="center"/>
          </w:tcPr>
          <w:p w:rsidR="00D96C4A" w:rsidRPr="00D96C4A" w:rsidRDefault="00D96C4A" w:rsidP="00D96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D96C4A" w:rsidRPr="00D96C4A" w:rsidRDefault="00D96C4A" w:rsidP="00D96C4A">
            <w:pPr>
              <w:jc w:val="center"/>
              <w:rPr>
                <w:b/>
                <w:sz w:val="28"/>
                <w:szCs w:val="28"/>
              </w:rPr>
            </w:pPr>
            <w:r w:rsidRPr="00D96C4A">
              <w:rPr>
                <w:b/>
                <w:sz w:val="28"/>
                <w:szCs w:val="28"/>
              </w:rPr>
              <w:t>УСЬОГО</w:t>
            </w:r>
          </w:p>
        </w:tc>
        <w:tc>
          <w:tcPr>
            <w:tcW w:w="1432" w:type="dxa"/>
            <w:vAlign w:val="center"/>
          </w:tcPr>
          <w:p w:rsidR="00D96C4A" w:rsidRPr="00D96C4A" w:rsidRDefault="00D96C4A" w:rsidP="00D96C4A">
            <w:pPr>
              <w:jc w:val="center"/>
              <w:rPr>
                <w:b/>
                <w:bCs/>
                <w:sz w:val="28"/>
                <w:szCs w:val="28"/>
              </w:rPr>
            </w:pPr>
            <w:r w:rsidRPr="00D96C4A">
              <w:rPr>
                <w:b/>
                <w:bCs/>
                <w:sz w:val="28"/>
                <w:szCs w:val="28"/>
              </w:rPr>
              <w:t>57824,6</w:t>
            </w:r>
          </w:p>
        </w:tc>
        <w:tc>
          <w:tcPr>
            <w:tcW w:w="1609" w:type="dxa"/>
            <w:vAlign w:val="center"/>
          </w:tcPr>
          <w:p w:rsidR="00D96C4A" w:rsidRPr="00D96C4A" w:rsidRDefault="00D96C4A" w:rsidP="00D96C4A">
            <w:pPr>
              <w:jc w:val="center"/>
              <w:rPr>
                <w:b/>
                <w:bCs/>
                <w:sz w:val="28"/>
                <w:szCs w:val="28"/>
              </w:rPr>
            </w:pPr>
            <w:r w:rsidRPr="00D96C4A">
              <w:rPr>
                <w:b/>
                <w:bCs/>
                <w:sz w:val="28"/>
                <w:szCs w:val="28"/>
              </w:rPr>
              <w:t>19077,2</w:t>
            </w:r>
          </w:p>
        </w:tc>
        <w:tc>
          <w:tcPr>
            <w:tcW w:w="1066" w:type="dxa"/>
            <w:vAlign w:val="center"/>
          </w:tcPr>
          <w:p w:rsidR="00D96C4A" w:rsidRPr="00D96C4A" w:rsidRDefault="00D96C4A" w:rsidP="00D96C4A">
            <w:pPr>
              <w:jc w:val="center"/>
              <w:rPr>
                <w:b/>
                <w:bCs/>
                <w:sz w:val="28"/>
                <w:szCs w:val="28"/>
              </w:rPr>
            </w:pPr>
            <w:r w:rsidRPr="00D96C4A">
              <w:rPr>
                <w:b/>
                <w:bCs/>
                <w:sz w:val="28"/>
                <w:szCs w:val="28"/>
              </w:rPr>
              <w:t>85236,6</w:t>
            </w:r>
          </w:p>
        </w:tc>
        <w:tc>
          <w:tcPr>
            <w:tcW w:w="1620" w:type="dxa"/>
            <w:vAlign w:val="center"/>
          </w:tcPr>
          <w:p w:rsidR="00D96C4A" w:rsidRPr="00D96C4A" w:rsidRDefault="00D96C4A" w:rsidP="00D96C4A">
            <w:pPr>
              <w:jc w:val="center"/>
              <w:rPr>
                <w:b/>
                <w:bCs/>
                <w:sz w:val="28"/>
                <w:szCs w:val="28"/>
              </w:rPr>
            </w:pPr>
            <w:r w:rsidRPr="00D96C4A">
              <w:rPr>
                <w:b/>
                <w:bCs/>
                <w:sz w:val="28"/>
                <w:szCs w:val="28"/>
              </w:rPr>
              <w:t>28728,0</w:t>
            </w:r>
          </w:p>
        </w:tc>
      </w:tr>
    </w:tbl>
    <w:p w:rsidR="00D96C4A" w:rsidRDefault="00D96C4A" w:rsidP="00D96C4A">
      <w:pPr>
        <w:rPr>
          <w:sz w:val="28"/>
          <w:szCs w:val="28"/>
        </w:rPr>
      </w:pPr>
    </w:p>
    <w:p w:rsidR="00D96C4A" w:rsidRDefault="00D96C4A" w:rsidP="00D96C4A">
      <w:pPr>
        <w:rPr>
          <w:sz w:val="28"/>
          <w:szCs w:val="28"/>
        </w:rPr>
      </w:pPr>
    </w:p>
    <w:p w:rsidR="00D96C4A" w:rsidRPr="002F4009" w:rsidRDefault="00D96C4A" w:rsidP="00D96C4A">
      <w:pPr>
        <w:tabs>
          <w:tab w:val="left" w:pos="6980"/>
        </w:tabs>
        <w:rPr>
          <w:sz w:val="28"/>
          <w:szCs w:val="28"/>
        </w:rPr>
      </w:pPr>
      <w:r w:rsidRPr="002F4009">
        <w:rPr>
          <w:sz w:val="28"/>
          <w:szCs w:val="28"/>
        </w:rPr>
        <w:t xml:space="preserve">Заступник голови – керівник </w:t>
      </w:r>
    </w:p>
    <w:p w:rsidR="00D96C4A" w:rsidRPr="003430DC" w:rsidRDefault="00D96C4A" w:rsidP="00D96C4A">
      <w:pPr>
        <w:tabs>
          <w:tab w:val="left" w:pos="6980"/>
        </w:tabs>
        <w:rPr>
          <w:sz w:val="28"/>
          <w:szCs w:val="28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2F4009">
        <w:rPr>
          <w:sz w:val="28"/>
          <w:szCs w:val="28"/>
        </w:rPr>
        <w:t>Л.Бернадська</w:t>
      </w:r>
    </w:p>
    <w:p w:rsidR="00561BD3" w:rsidRDefault="00561BD3"/>
    <w:sectPr w:rsidR="00561BD3" w:rsidSect="00C30FDB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320" w:rsidRDefault="00561320" w:rsidP="00561320">
      <w:r>
        <w:separator/>
      </w:r>
    </w:p>
  </w:endnote>
  <w:endnote w:type="continuationSeparator" w:id="0">
    <w:p w:rsidR="00561320" w:rsidRDefault="00561320" w:rsidP="00561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320" w:rsidRDefault="00561320" w:rsidP="00561320">
      <w:r>
        <w:separator/>
      </w:r>
    </w:p>
  </w:footnote>
  <w:footnote w:type="continuationSeparator" w:id="0">
    <w:p w:rsidR="00561320" w:rsidRDefault="00561320" w:rsidP="00561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FDB" w:rsidRDefault="00C30FDB" w:rsidP="00C30F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30FDB" w:rsidRDefault="00C30FD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FDB" w:rsidRDefault="00C30FDB" w:rsidP="00C30F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6C4A">
      <w:rPr>
        <w:rStyle w:val="a5"/>
        <w:noProof/>
      </w:rPr>
      <w:t>2</w:t>
    </w:r>
    <w:r>
      <w:rPr>
        <w:rStyle w:val="a5"/>
      </w:rPr>
      <w:fldChar w:fldCharType="end"/>
    </w:r>
  </w:p>
  <w:p w:rsidR="00C30FDB" w:rsidRDefault="00C30FD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C4A"/>
    <w:rsid w:val="001D5174"/>
    <w:rsid w:val="002773BB"/>
    <w:rsid w:val="00561320"/>
    <w:rsid w:val="00561BD3"/>
    <w:rsid w:val="005E4B99"/>
    <w:rsid w:val="00922693"/>
    <w:rsid w:val="00933797"/>
    <w:rsid w:val="00C30FDB"/>
    <w:rsid w:val="00CB7E5C"/>
    <w:rsid w:val="00D96C4A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C4A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96C4A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D96C4A"/>
    <w:pPr>
      <w:spacing w:after="120" w:line="480" w:lineRule="auto"/>
    </w:pPr>
  </w:style>
  <w:style w:type="paragraph" w:styleId="a4">
    <w:name w:val="header"/>
    <w:basedOn w:val="a"/>
    <w:rsid w:val="00D96C4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96C4A"/>
  </w:style>
  <w:style w:type="paragraph" w:customStyle="1" w:styleId="a1">
    <w:name w:val=" Знак Знак"/>
    <w:basedOn w:val="a"/>
    <w:link w:val="a0"/>
    <w:rsid w:val="00D96C4A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2"/>
    <w:rsid w:val="00D96C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30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2014-04-27T17:44:00Z</cp:lastPrinted>
  <dcterms:created xsi:type="dcterms:W3CDTF">2014-01-09T07:36:00Z</dcterms:created>
  <dcterms:modified xsi:type="dcterms:W3CDTF">2014-01-09T07:36:00Z</dcterms:modified>
</cp:coreProperties>
</file>