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4" w:type="dxa"/>
        <w:tblInd w:w="5148" w:type="dxa"/>
        <w:tblLook w:val="01E0"/>
      </w:tblPr>
      <w:tblGrid>
        <w:gridCol w:w="4474"/>
      </w:tblGrid>
      <w:tr w:rsidR="0013209C" w:rsidRPr="008B733C">
        <w:trPr>
          <w:trHeight w:val="1417"/>
        </w:trPr>
        <w:tc>
          <w:tcPr>
            <w:tcW w:w="4474" w:type="dxa"/>
          </w:tcPr>
          <w:p w:rsidR="0013209C" w:rsidRPr="008B733C" w:rsidRDefault="0013209C" w:rsidP="00D7330C">
            <w:pPr>
              <w:rPr>
                <w:sz w:val="28"/>
                <w:szCs w:val="28"/>
              </w:rPr>
            </w:pPr>
            <w:r w:rsidRPr="008B733C">
              <w:rPr>
                <w:smallCaps/>
                <w:sz w:val="28"/>
                <w:szCs w:val="28"/>
              </w:rPr>
              <w:t>Затверджено</w:t>
            </w:r>
          </w:p>
          <w:p w:rsidR="0013209C" w:rsidRPr="008B733C" w:rsidRDefault="0013209C" w:rsidP="00D7330C">
            <w:pPr>
              <w:jc w:val="both"/>
              <w:rPr>
                <w:sz w:val="28"/>
                <w:szCs w:val="28"/>
              </w:rPr>
            </w:pPr>
            <w:r w:rsidRPr="008B733C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13209C" w:rsidRPr="008B733C" w:rsidRDefault="00EC0612" w:rsidP="00D7330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  <w:r w:rsidR="0013209C" w:rsidRPr="008B733C">
              <w:rPr>
                <w:sz w:val="28"/>
                <w:szCs w:val="28"/>
              </w:rPr>
              <w:t>201</w:t>
            </w:r>
            <w:r w:rsidR="0013209C">
              <w:rPr>
                <w:sz w:val="28"/>
                <w:szCs w:val="28"/>
              </w:rPr>
              <w:t>4</w:t>
            </w:r>
            <w:r w:rsidR="0013209C" w:rsidRPr="008B733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5/2014-р</w:t>
            </w:r>
          </w:p>
        </w:tc>
      </w:tr>
    </w:tbl>
    <w:p w:rsidR="0013209C" w:rsidRPr="008B733C" w:rsidRDefault="0013209C" w:rsidP="0013209C">
      <w:pPr>
        <w:jc w:val="both"/>
        <w:rPr>
          <w:szCs w:val="28"/>
        </w:rPr>
      </w:pPr>
    </w:p>
    <w:p w:rsidR="0013209C" w:rsidRPr="008B733C" w:rsidRDefault="0013209C" w:rsidP="0013209C">
      <w:pPr>
        <w:jc w:val="both"/>
        <w:rPr>
          <w:szCs w:val="28"/>
        </w:rPr>
      </w:pPr>
    </w:p>
    <w:p w:rsidR="0013209C" w:rsidRPr="008B733C" w:rsidRDefault="0013209C" w:rsidP="0013209C">
      <w:pPr>
        <w:jc w:val="both"/>
        <w:rPr>
          <w:szCs w:val="28"/>
        </w:rPr>
      </w:pPr>
    </w:p>
    <w:p w:rsidR="0013209C" w:rsidRPr="008B733C" w:rsidRDefault="0013209C" w:rsidP="0013209C">
      <w:pPr>
        <w:jc w:val="both"/>
        <w:rPr>
          <w:szCs w:val="28"/>
        </w:rPr>
      </w:pPr>
    </w:p>
    <w:p w:rsidR="0013209C" w:rsidRPr="008B733C" w:rsidRDefault="0013209C" w:rsidP="0013209C">
      <w:pPr>
        <w:jc w:val="both"/>
        <w:rPr>
          <w:szCs w:val="28"/>
        </w:rPr>
      </w:pPr>
    </w:p>
    <w:p w:rsidR="0013209C" w:rsidRPr="008B733C" w:rsidRDefault="0013209C" w:rsidP="0013209C">
      <w:pPr>
        <w:jc w:val="center"/>
        <w:rPr>
          <w:b/>
          <w:spacing w:val="20"/>
          <w:sz w:val="28"/>
        </w:rPr>
      </w:pPr>
      <w:r w:rsidRPr="008B733C">
        <w:rPr>
          <w:b/>
          <w:spacing w:val="20"/>
          <w:sz w:val="28"/>
        </w:rPr>
        <w:t>ПЛАН ЗАХОДІВ</w:t>
      </w:r>
    </w:p>
    <w:p w:rsidR="003A1192" w:rsidRDefault="003A1192" w:rsidP="003A1192">
      <w:pPr>
        <w:jc w:val="center"/>
        <w:rPr>
          <w:sz w:val="28"/>
        </w:rPr>
      </w:pPr>
      <w:r>
        <w:rPr>
          <w:sz w:val="28"/>
        </w:rPr>
        <w:t xml:space="preserve">з відзначення у 2014 році в області Дня Соборності та </w:t>
      </w:r>
    </w:p>
    <w:p w:rsidR="003A1192" w:rsidRDefault="003A1192" w:rsidP="003A1192">
      <w:pPr>
        <w:spacing w:after="120"/>
        <w:jc w:val="center"/>
        <w:rPr>
          <w:sz w:val="28"/>
        </w:rPr>
      </w:pPr>
      <w:r>
        <w:rPr>
          <w:sz w:val="28"/>
        </w:rPr>
        <w:t>Свободи України</w:t>
      </w:r>
    </w:p>
    <w:p w:rsidR="003A1192" w:rsidRDefault="003A1192" w:rsidP="003A1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pacing w:val="-6"/>
          <w:sz w:val="28"/>
          <w:szCs w:val="26"/>
        </w:rPr>
        <w:t>Здійснити в</w:t>
      </w:r>
      <w:r>
        <w:rPr>
          <w:sz w:val="28"/>
          <w:szCs w:val="28"/>
        </w:rPr>
        <w:t>порядкування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6"/>
        </w:rPr>
        <w:t xml:space="preserve">пам’ятників та пам’ятних знаків видатним українським історичним постатям, </w:t>
      </w:r>
      <w:r w:rsidR="00784AC7" w:rsidRPr="00784AC7">
        <w:rPr>
          <w:spacing w:val="-6"/>
          <w:sz w:val="28"/>
          <w:szCs w:val="26"/>
        </w:rPr>
        <w:t xml:space="preserve"> </w:t>
      </w:r>
      <w:proofErr w:type="spellStart"/>
      <w:r>
        <w:rPr>
          <w:spacing w:val="-6"/>
          <w:sz w:val="28"/>
          <w:szCs w:val="26"/>
        </w:rPr>
        <w:t>державотворцям</w:t>
      </w:r>
      <w:proofErr w:type="spellEnd"/>
      <w:r>
        <w:rPr>
          <w:spacing w:val="-6"/>
          <w:sz w:val="28"/>
          <w:szCs w:val="26"/>
        </w:rPr>
        <w:t xml:space="preserve">, </w:t>
      </w:r>
      <w:r>
        <w:rPr>
          <w:spacing w:val="-6"/>
          <w:sz w:val="28"/>
          <w:szCs w:val="28"/>
        </w:rPr>
        <w:t>місць поховань осіб, полеглих у бо</w:t>
      </w:r>
      <w:r>
        <w:rPr>
          <w:spacing w:val="-6"/>
          <w:sz w:val="28"/>
          <w:szCs w:val="28"/>
        </w:rPr>
        <w:softHyphen/>
        <w:t>ротьбі за свободу і незалежність України та українського народу</w:t>
      </w:r>
      <w:r>
        <w:rPr>
          <w:sz w:val="28"/>
          <w:szCs w:val="28"/>
        </w:rPr>
        <w:t>.</w:t>
      </w:r>
    </w:p>
    <w:p w:rsidR="003A1192" w:rsidRDefault="003A1192" w:rsidP="003A1192">
      <w:pPr>
        <w:spacing w:before="60"/>
        <w:ind w:left="4500"/>
        <w:jc w:val="both"/>
      </w:pPr>
      <w:r w:rsidRPr="003A1192">
        <w:rPr>
          <w:spacing w:val="-6"/>
        </w:rPr>
        <w:t>Департамент житлово-комунального господарства</w:t>
      </w:r>
      <w:r>
        <w:t xml:space="preserve"> </w:t>
      </w:r>
      <w:r w:rsidRPr="003A1192">
        <w:rPr>
          <w:spacing w:val="-10"/>
        </w:rPr>
        <w:t>та будівництва облдержадміністрації, райдержадмі</w:t>
      </w:r>
      <w:r w:rsidRPr="003A1192">
        <w:rPr>
          <w:spacing w:val="-10"/>
        </w:rPr>
        <w:softHyphen/>
      </w:r>
      <w:r w:rsidRPr="003A1192">
        <w:rPr>
          <w:spacing w:val="-6"/>
        </w:rPr>
        <w:t>ністрації, виконавчі комітети міських (міст облас</w:t>
      </w:r>
      <w:r w:rsidRPr="003A1192">
        <w:rPr>
          <w:spacing w:val="-6"/>
        </w:rPr>
        <w:softHyphen/>
      </w:r>
      <w:r>
        <w:t>ного значення) рад</w:t>
      </w:r>
    </w:p>
    <w:p w:rsidR="003A1192" w:rsidRDefault="003A1192" w:rsidP="003A1192">
      <w:pPr>
        <w:spacing w:before="60" w:after="240"/>
        <w:ind w:left="4500"/>
        <w:jc w:val="both"/>
        <w:rPr>
          <w:sz w:val="28"/>
          <w:szCs w:val="26"/>
        </w:rPr>
      </w:pPr>
      <w:r>
        <w:rPr>
          <w:szCs w:val="26"/>
        </w:rPr>
        <w:t>До 21 січня 2014 року</w:t>
      </w:r>
    </w:p>
    <w:p w:rsidR="003A1192" w:rsidRDefault="003A1192" w:rsidP="003A1192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6"/>
        </w:rPr>
        <w:t>2. </w:t>
      </w:r>
      <w:r>
        <w:rPr>
          <w:sz w:val="28"/>
          <w:szCs w:val="28"/>
        </w:rPr>
        <w:t>Забезпечити належне святково-тематичне оформлення населених пунктів області з широким використанням державної символіки, зокрема, Державного Прапора України. Передбачити встановлення (вивішування) у День Соборності та Свободи України (22 січня) Державного Прапора Ук</w:t>
      </w:r>
      <w:r>
        <w:rPr>
          <w:sz w:val="28"/>
          <w:szCs w:val="28"/>
        </w:rPr>
        <w:softHyphen/>
        <w:t xml:space="preserve">раїни на адміністративних будівлях місцевих органів влади, підприємств, установ, організацій, закладах освіти і культури тощо. </w:t>
      </w:r>
    </w:p>
    <w:p w:rsidR="003A1192" w:rsidRDefault="003A1192" w:rsidP="003A1192">
      <w:pPr>
        <w:spacing w:before="60"/>
        <w:ind w:left="4500"/>
        <w:jc w:val="both"/>
        <w:rPr>
          <w:szCs w:val="26"/>
        </w:rPr>
      </w:pPr>
      <w:r>
        <w:rPr>
          <w:szCs w:val="26"/>
        </w:rPr>
        <w:t>Райдержадміністрації, виконавчі комітети місь</w:t>
      </w:r>
      <w:r>
        <w:rPr>
          <w:szCs w:val="26"/>
        </w:rPr>
        <w:softHyphen/>
        <w:t>ких (міст обласного значення) рад</w:t>
      </w:r>
    </w:p>
    <w:p w:rsidR="003A1192" w:rsidRDefault="003A1192" w:rsidP="003A1192">
      <w:pPr>
        <w:spacing w:before="60" w:after="240"/>
        <w:ind w:left="4500"/>
        <w:jc w:val="both"/>
        <w:rPr>
          <w:szCs w:val="26"/>
        </w:rPr>
      </w:pPr>
      <w:r>
        <w:rPr>
          <w:szCs w:val="26"/>
        </w:rPr>
        <w:t>22 січня 2014 року</w:t>
      </w:r>
    </w:p>
    <w:p w:rsidR="003A1192" w:rsidRDefault="003A1192" w:rsidP="003A1192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6"/>
        </w:rPr>
        <w:t>3</w:t>
      </w:r>
      <w:r>
        <w:rPr>
          <w:iCs/>
          <w:sz w:val="28"/>
          <w:szCs w:val="28"/>
        </w:rPr>
        <w:t>. </w:t>
      </w:r>
      <w:r>
        <w:rPr>
          <w:sz w:val="28"/>
          <w:szCs w:val="28"/>
        </w:rPr>
        <w:t>Звернутися до релігійних організацій області щодо проведення молебнів за Україну та український народ з нагоди Дня Соборності та Свободи України</w:t>
      </w:r>
      <w:r>
        <w:rPr>
          <w:iCs/>
          <w:sz w:val="28"/>
          <w:szCs w:val="28"/>
        </w:rPr>
        <w:t>.</w:t>
      </w:r>
    </w:p>
    <w:p w:rsidR="003A1192" w:rsidRDefault="003A1192" w:rsidP="003A1192">
      <w:pPr>
        <w:ind w:left="4500"/>
        <w:jc w:val="both"/>
        <w:rPr>
          <w:iCs/>
          <w:spacing w:val="-6"/>
        </w:rPr>
      </w:pPr>
      <w:r>
        <w:rPr>
          <w:iCs/>
          <w:spacing w:val="-6"/>
        </w:rPr>
        <w:t>Управління культури, національностей та релігій облдержадміністрації, р</w:t>
      </w:r>
      <w:r>
        <w:rPr>
          <w:spacing w:val="-6"/>
        </w:rPr>
        <w:t xml:space="preserve">айдержадміністрації, </w:t>
      </w:r>
      <w:r>
        <w:t>вико</w:t>
      </w:r>
      <w:r>
        <w:softHyphen/>
        <w:t xml:space="preserve">навчі </w:t>
      </w:r>
      <w:r>
        <w:rPr>
          <w:spacing w:val="-6"/>
        </w:rPr>
        <w:t>комітети міських (міст обласного значення) рад</w:t>
      </w:r>
    </w:p>
    <w:p w:rsidR="003A1192" w:rsidRDefault="003A1192" w:rsidP="003A1192">
      <w:pPr>
        <w:spacing w:before="60" w:after="240"/>
        <w:ind w:left="4500"/>
        <w:jc w:val="both"/>
        <w:rPr>
          <w:iCs/>
        </w:rPr>
      </w:pPr>
      <w:r>
        <w:rPr>
          <w:iCs/>
        </w:rPr>
        <w:t xml:space="preserve">До 22 січня 2014 року </w:t>
      </w:r>
    </w:p>
    <w:p w:rsidR="003A1192" w:rsidRDefault="003A1192" w:rsidP="003A119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4. </w:t>
      </w:r>
      <w:r>
        <w:rPr>
          <w:spacing w:val="-2"/>
          <w:sz w:val="28"/>
          <w:szCs w:val="26"/>
        </w:rPr>
        <w:t xml:space="preserve">Організувати підготовку та забезпечити проведення обласного </w:t>
      </w:r>
      <w:r>
        <w:rPr>
          <w:iCs/>
          <w:spacing w:val="-2"/>
          <w:sz w:val="28"/>
        </w:rPr>
        <w:t xml:space="preserve">урочистого зібрання з нагоди Дня </w:t>
      </w:r>
      <w:r>
        <w:rPr>
          <w:spacing w:val="-2"/>
          <w:sz w:val="28"/>
          <w:szCs w:val="28"/>
        </w:rPr>
        <w:t xml:space="preserve">Соборності та Свободи України </w:t>
      </w:r>
      <w:r>
        <w:rPr>
          <w:iCs/>
          <w:spacing w:val="-2"/>
          <w:sz w:val="28"/>
        </w:rPr>
        <w:t xml:space="preserve">за участю керівництва облдержадміністрації, обласної та місцевих рад, делегацій районів області, святкового концерту, виставки художньої вишивки. </w:t>
      </w:r>
      <w:r>
        <w:rPr>
          <w:spacing w:val="-2"/>
          <w:sz w:val="28"/>
          <w:szCs w:val="26"/>
        </w:rPr>
        <w:t>Спільно з представниками відповідних районів Тернопільської області з</w:t>
      </w:r>
      <w:r>
        <w:rPr>
          <w:spacing w:val="-2"/>
          <w:sz w:val="28"/>
          <w:szCs w:val="28"/>
        </w:rPr>
        <w:t>абезпечити прове</w:t>
      </w:r>
      <w:r>
        <w:rPr>
          <w:spacing w:val="-2"/>
          <w:sz w:val="28"/>
          <w:szCs w:val="28"/>
        </w:rPr>
        <w:softHyphen/>
        <w:t xml:space="preserve">дення громадсько-патріотичних акцій до 95-ї річниці проголошення Акта злуки </w:t>
      </w:r>
      <w:r w:rsidR="002F66BD">
        <w:rPr>
          <w:sz w:val="28"/>
          <w:szCs w:val="28"/>
        </w:rPr>
        <w:lastRenderedPageBreak/>
        <w:t>Української Народної Респуб</w:t>
      </w:r>
      <w:r w:rsidR="002F66BD" w:rsidRPr="00A1077B">
        <w:rPr>
          <w:sz w:val="28"/>
          <w:szCs w:val="28"/>
        </w:rPr>
        <w:t xml:space="preserve">ліки </w:t>
      </w:r>
      <w:r w:rsidR="002F66BD" w:rsidRPr="002F66BD">
        <w:rPr>
          <w:sz w:val="28"/>
          <w:szCs w:val="28"/>
        </w:rPr>
        <w:t>та</w:t>
      </w:r>
      <w:r w:rsidR="002F66BD" w:rsidRPr="00A1077B">
        <w:rPr>
          <w:sz w:val="28"/>
          <w:szCs w:val="28"/>
        </w:rPr>
        <w:t xml:space="preserve"> </w:t>
      </w:r>
      <w:proofErr w:type="spellStart"/>
      <w:r w:rsidR="002F66BD" w:rsidRPr="00A1077B">
        <w:rPr>
          <w:sz w:val="28"/>
          <w:szCs w:val="28"/>
        </w:rPr>
        <w:t>Західно-Української</w:t>
      </w:r>
      <w:proofErr w:type="spellEnd"/>
      <w:r w:rsidR="002F66BD" w:rsidRPr="00A1077B">
        <w:rPr>
          <w:sz w:val="28"/>
          <w:szCs w:val="28"/>
        </w:rPr>
        <w:t xml:space="preserve"> Народної Республіки</w:t>
      </w:r>
      <w:r w:rsidR="002F66BD">
        <w:rPr>
          <w:iCs/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>за участю громадськості на межі Хмельницької та Тернопільської областей.</w:t>
      </w:r>
      <w:r>
        <w:rPr>
          <w:spacing w:val="-2"/>
          <w:sz w:val="28"/>
          <w:szCs w:val="26"/>
        </w:rPr>
        <w:t xml:space="preserve"> </w:t>
      </w:r>
    </w:p>
    <w:p w:rsidR="003A1192" w:rsidRDefault="003A1192" w:rsidP="003A1192">
      <w:pPr>
        <w:ind w:left="4500"/>
        <w:jc w:val="both"/>
        <w:rPr>
          <w:szCs w:val="26"/>
        </w:rPr>
      </w:pPr>
      <w:r w:rsidRPr="003A1192">
        <w:rPr>
          <w:spacing w:val="-16"/>
        </w:rPr>
        <w:t>Волочиська райдержадміністрація, управління культури</w:t>
      </w:r>
      <w:r>
        <w:rPr>
          <w:spacing w:val="-4"/>
          <w:szCs w:val="26"/>
        </w:rPr>
        <w:t xml:space="preserve">, </w:t>
      </w:r>
      <w:r w:rsidRPr="003A1192">
        <w:rPr>
          <w:spacing w:val="-10"/>
        </w:rPr>
        <w:t>національностей та релігій, інформаційної діяльності</w:t>
      </w:r>
      <w:r>
        <w:rPr>
          <w:szCs w:val="26"/>
        </w:rPr>
        <w:t xml:space="preserve"> та комунікацій з громадськістю</w:t>
      </w:r>
      <w:r>
        <w:rPr>
          <w:spacing w:val="-4"/>
          <w:szCs w:val="26"/>
        </w:rPr>
        <w:t xml:space="preserve">, </w:t>
      </w:r>
      <w:r>
        <w:rPr>
          <w:szCs w:val="26"/>
        </w:rPr>
        <w:t>Департамент освіти і науки, молоді та спорту</w:t>
      </w:r>
      <w:r>
        <w:rPr>
          <w:spacing w:val="-4"/>
          <w:szCs w:val="26"/>
        </w:rPr>
        <w:t xml:space="preserve"> </w:t>
      </w:r>
      <w:r>
        <w:rPr>
          <w:spacing w:val="-6"/>
          <w:szCs w:val="26"/>
        </w:rPr>
        <w:t>облдержадмі</w:t>
      </w:r>
      <w:r>
        <w:rPr>
          <w:spacing w:val="-6"/>
          <w:szCs w:val="26"/>
        </w:rPr>
        <w:softHyphen/>
        <w:t>ністрації, райдержадміністрації, виконавчі комітети міських (міст обласного значення) рад</w:t>
      </w:r>
    </w:p>
    <w:p w:rsidR="003A1192" w:rsidRDefault="003A1192" w:rsidP="003A1192">
      <w:pPr>
        <w:spacing w:before="60" w:after="200"/>
        <w:ind w:left="4500"/>
        <w:jc w:val="both"/>
        <w:rPr>
          <w:szCs w:val="26"/>
        </w:rPr>
      </w:pPr>
      <w:r>
        <w:rPr>
          <w:szCs w:val="26"/>
        </w:rPr>
        <w:t>22 січня 2014 року</w:t>
      </w:r>
    </w:p>
    <w:p w:rsidR="003A1192" w:rsidRDefault="003A1192" w:rsidP="003A1192">
      <w:pPr>
        <w:ind w:firstLine="709"/>
        <w:jc w:val="both"/>
        <w:rPr>
          <w:iCs/>
        </w:rPr>
      </w:pPr>
      <w:r>
        <w:rPr>
          <w:sz w:val="28"/>
          <w:szCs w:val="26"/>
        </w:rPr>
        <w:t xml:space="preserve">5. Забезпечити проведення у </w:t>
      </w:r>
      <w:r>
        <w:rPr>
          <w:iCs/>
          <w:sz w:val="28"/>
        </w:rPr>
        <w:t>районних центрах, містах обласного зна</w:t>
      </w:r>
      <w:r>
        <w:rPr>
          <w:iCs/>
          <w:sz w:val="28"/>
        </w:rPr>
        <w:softHyphen/>
        <w:t>чення, інших на</w:t>
      </w:r>
      <w:r>
        <w:rPr>
          <w:iCs/>
          <w:sz w:val="28"/>
        </w:rPr>
        <w:softHyphen/>
        <w:t xml:space="preserve">селених пунктах області </w:t>
      </w:r>
      <w:r w:rsidRPr="002F66BD">
        <w:rPr>
          <w:iCs/>
          <w:sz w:val="28"/>
        </w:rPr>
        <w:t>урочист</w:t>
      </w:r>
      <w:r w:rsidR="002F66BD" w:rsidRPr="002F66BD">
        <w:rPr>
          <w:iCs/>
          <w:sz w:val="28"/>
        </w:rPr>
        <w:t>их</w:t>
      </w:r>
      <w:r w:rsidRPr="002F66BD">
        <w:rPr>
          <w:iCs/>
          <w:sz w:val="28"/>
        </w:rPr>
        <w:t xml:space="preserve"> збор</w:t>
      </w:r>
      <w:r w:rsidR="002F66BD" w:rsidRPr="002F66BD">
        <w:rPr>
          <w:iCs/>
          <w:sz w:val="28"/>
        </w:rPr>
        <w:t>ів, заходів</w:t>
      </w:r>
      <w:r w:rsidRPr="002F66BD">
        <w:rPr>
          <w:iCs/>
          <w:sz w:val="28"/>
        </w:rPr>
        <w:t xml:space="preserve"> з нагоди </w:t>
      </w:r>
      <w:r w:rsidRPr="002F66BD">
        <w:rPr>
          <w:sz w:val="28"/>
          <w:szCs w:val="28"/>
        </w:rPr>
        <w:t>Дня Соборності та Свободи України</w:t>
      </w:r>
      <w:r w:rsidRPr="002F66BD">
        <w:rPr>
          <w:sz w:val="28"/>
          <w:szCs w:val="26"/>
        </w:rPr>
        <w:t xml:space="preserve"> </w:t>
      </w:r>
      <w:r w:rsidRPr="002F66BD">
        <w:rPr>
          <w:iCs/>
          <w:sz w:val="28"/>
        </w:rPr>
        <w:t>за участю керівників</w:t>
      </w:r>
      <w:r>
        <w:rPr>
          <w:iCs/>
          <w:sz w:val="28"/>
        </w:rPr>
        <w:t xml:space="preserve"> місцевих органів вико</w:t>
      </w:r>
      <w:r>
        <w:rPr>
          <w:iCs/>
          <w:sz w:val="28"/>
        </w:rPr>
        <w:softHyphen/>
        <w:t xml:space="preserve">навчої </w:t>
      </w:r>
      <w:r>
        <w:rPr>
          <w:iCs/>
          <w:spacing w:val="-4"/>
          <w:sz w:val="28"/>
        </w:rPr>
        <w:t>влади, органів місцевого самоврядування, депутатів місцевих рад, гро</w:t>
      </w:r>
      <w:r>
        <w:rPr>
          <w:iCs/>
          <w:spacing w:val="-4"/>
          <w:sz w:val="28"/>
        </w:rPr>
        <w:softHyphen/>
        <w:t>мадськості, представників інститутів громадянського суспільства, молоді.</w:t>
      </w:r>
    </w:p>
    <w:p w:rsidR="003A1192" w:rsidRDefault="003A1192" w:rsidP="003A1192">
      <w:pPr>
        <w:spacing w:before="60"/>
        <w:ind w:left="4500"/>
        <w:jc w:val="both"/>
        <w:rPr>
          <w:szCs w:val="26"/>
        </w:rPr>
      </w:pPr>
      <w:r>
        <w:rPr>
          <w:szCs w:val="26"/>
        </w:rPr>
        <w:t>Райдержадміністрації, виконавчі комітети місь</w:t>
      </w:r>
      <w:r>
        <w:rPr>
          <w:szCs w:val="26"/>
        </w:rPr>
        <w:softHyphen/>
        <w:t>ких (міст обласного значення) рад</w:t>
      </w:r>
    </w:p>
    <w:p w:rsidR="003A1192" w:rsidRDefault="003A1192" w:rsidP="003A1192">
      <w:pPr>
        <w:spacing w:before="60" w:after="200"/>
        <w:ind w:left="4500"/>
        <w:jc w:val="both"/>
        <w:rPr>
          <w:szCs w:val="26"/>
        </w:rPr>
      </w:pPr>
      <w:r>
        <w:rPr>
          <w:szCs w:val="26"/>
        </w:rPr>
        <w:t>До 22 січня 2014 року</w:t>
      </w:r>
    </w:p>
    <w:p w:rsidR="003A1192" w:rsidRDefault="003A1192" w:rsidP="003A1192">
      <w:pPr>
        <w:ind w:firstLine="709"/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6. Сформувати склад та забезпечити участь делегації області </w:t>
      </w:r>
      <w:r>
        <w:rPr>
          <w:bCs/>
          <w:spacing w:val="-4"/>
          <w:sz w:val="28"/>
        </w:rPr>
        <w:t>у за</w:t>
      </w:r>
      <w:r w:rsidR="002F66BD">
        <w:rPr>
          <w:bCs/>
          <w:spacing w:val="-4"/>
          <w:sz w:val="28"/>
        </w:rPr>
        <w:softHyphen/>
      </w:r>
      <w:r>
        <w:rPr>
          <w:bCs/>
          <w:spacing w:val="-4"/>
          <w:sz w:val="28"/>
        </w:rPr>
        <w:t>гально</w:t>
      </w:r>
      <w:r w:rsidR="002F66BD">
        <w:rPr>
          <w:bCs/>
          <w:spacing w:val="-4"/>
          <w:sz w:val="28"/>
        </w:rPr>
        <w:softHyphen/>
      </w:r>
      <w:r>
        <w:rPr>
          <w:bCs/>
          <w:spacing w:val="-4"/>
          <w:sz w:val="28"/>
        </w:rPr>
        <w:t xml:space="preserve">державних урочистостях у м. Київ з нагоди </w:t>
      </w:r>
      <w:r>
        <w:rPr>
          <w:spacing w:val="-4"/>
          <w:sz w:val="28"/>
          <w:szCs w:val="28"/>
        </w:rPr>
        <w:t>Дня Соборності та Свободи України</w:t>
      </w:r>
      <w:r>
        <w:rPr>
          <w:bCs/>
          <w:sz w:val="28"/>
        </w:rPr>
        <w:t>.</w:t>
      </w:r>
    </w:p>
    <w:p w:rsidR="003A1192" w:rsidRDefault="003A1192" w:rsidP="003A1192">
      <w:pPr>
        <w:pStyle w:val="a6"/>
        <w:spacing w:before="60" w:after="0"/>
        <w:ind w:left="4500"/>
        <w:jc w:val="both"/>
        <w:rPr>
          <w:szCs w:val="26"/>
        </w:rPr>
      </w:pPr>
      <w:r>
        <w:rPr>
          <w:spacing w:val="-8"/>
        </w:rPr>
        <w:t>Управління інформаційної діяльності та комуні</w:t>
      </w:r>
      <w:r>
        <w:rPr>
          <w:spacing w:val="-8"/>
        </w:rPr>
        <w:softHyphen/>
        <w:t>кацій з громадськістю,</w:t>
      </w:r>
      <w:r>
        <w:rPr>
          <w:spacing w:val="-8"/>
          <w:szCs w:val="26"/>
        </w:rPr>
        <w:t xml:space="preserve"> культури, націо</w:t>
      </w:r>
      <w:r>
        <w:rPr>
          <w:spacing w:val="-8"/>
          <w:szCs w:val="26"/>
        </w:rPr>
        <w:softHyphen/>
      </w:r>
      <w:r>
        <w:rPr>
          <w:spacing w:val="-2"/>
          <w:szCs w:val="26"/>
        </w:rPr>
        <w:t>нальностей та релігій облдержадміністрації</w:t>
      </w:r>
    </w:p>
    <w:p w:rsidR="003A1192" w:rsidRDefault="003A1192" w:rsidP="003A1192">
      <w:pPr>
        <w:pStyle w:val="21"/>
        <w:spacing w:before="60" w:after="200" w:line="240" w:lineRule="auto"/>
        <w:ind w:left="4500"/>
        <w:jc w:val="both"/>
        <w:rPr>
          <w:szCs w:val="28"/>
        </w:rPr>
      </w:pPr>
      <w:r>
        <w:t>22 січня 2014 року</w:t>
      </w:r>
    </w:p>
    <w:p w:rsidR="003A1192" w:rsidRDefault="003A1192" w:rsidP="003A1192">
      <w:pPr>
        <w:ind w:firstLine="709"/>
        <w:jc w:val="both"/>
        <w:rPr>
          <w:iCs/>
          <w:sz w:val="28"/>
        </w:rPr>
      </w:pPr>
      <w:r>
        <w:rPr>
          <w:iCs/>
          <w:spacing w:val="-4"/>
          <w:sz w:val="28"/>
        </w:rPr>
        <w:t>7. </w:t>
      </w:r>
      <w:r>
        <w:rPr>
          <w:spacing w:val="-4"/>
          <w:sz w:val="28"/>
          <w:szCs w:val="26"/>
        </w:rPr>
        <w:t>Організувати покладання квітів до пам’ятників та пам’ятних знаків діячам Української Народної Республіки, учасникам національно-визволь</w:t>
      </w:r>
      <w:r>
        <w:rPr>
          <w:spacing w:val="-4"/>
          <w:sz w:val="28"/>
          <w:szCs w:val="26"/>
        </w:rPr>
        <w:softHyphen/>
        <w:t xml:space="preserve">них змагань, видатним особистостям вітчизняної історії, які відстоювали ідею незалежності та соборності українських земель, </w:t>
      </w:r>
      <w:r>
        <w:rPr>
          <w:spacing w:val="-4"/>
          <w:sz w:val="28"/>
          <w:szCs w:val="28"/>
        </w:rPr>
        <w:t>борцям за незалеж</w:t>
      </w:r>
      <w:r>
        <w:rPr>
          <w:spacing w:val="-4"/>
          <w:sz w:val="28"/>
          <w:szCs w:val="28"/>
        </w:rPr>
        <w:softHyphen/>
        <w:t>ність України</w:t>
      </w:r>
      <w:r>
        <w:rPr>
          <w:sz w:val="28"/>
          <w:szCs w:val="28"/>
        </w:rPr>
        <w:t>.</w:t>
      </w:r>
    </w:p>
    <w:p w:rsidR="003A1192" w:rsidRDefault="003A1192" w:rsidP="003A1192">
      <w:pPr>
        <w:pStyle w:val="a6"/>
        <w:spacing w:before="60" w:after="0"/>
        <w:ind w:left="4500"/>
        <w:jc w:val="both"/>
        <w:rPr>
          <w:spacing w:val="-4"/>
        </w:rPr>
      </w:pPr>
      <w:r>
        <w:t>Райдержадміністрації, виконавчі комітети місь</w:t>
      </w:r>
      <w:r>
        <w:softHyphen/>
        <w:t>ких (міст обласного значення) рад,</w:t>
      </w:r>
      <w:r>
        <w:rPr>
          <w:iCs/>
        </w:rPr>
        <w:t xml:space="preserve"> </w:t>
      </w:r>
      <w:r>
        <w:t>управління інформаційної діяльності та комунікацій з гро</w:t>
      </w:r>
      <w:r>
        <w:softHyphen/>
        <w:t>м</w:t>
      </w:r>
      <w:r w:rsidRPr="003A1192">
        <w:rPr>
          <w:spacing w:val="-6"/>
        </w:rPr>
        <w:t>адськістю, культури, національностей та релігій</w:t>
      </w:r>
      <w:r>
        <w:rPr>
          <w:spacing w:val="-2"/>
        </w:rPr>
        <w:t xml:space="preserve"> облдержадміністрації</w:t>
      </w:r>
    </w:p>
    <w:p w:rsidR="003A1192" w:rsidRDefault="003A1192" w:rsidP="003A1192">
      <w:pPr>
        <w:spacing w:before="60" w:after="240"/>
        <w:ind w:left="4500"/>
        <w:jc w:val="both"/>
        <w:rPr>
          <w:iCs/>
          <w:sz w:val="28"/>
        </w:rPr>
      </w:pPr>
      <w:r>
        <w:rPr>
          <w:szCs w:val="26"/>
        </w:rPr>
        <w:t>До 22 січня 2014 року</w:t>
      </w:r>
    </w:p>
    <w:p w:rsidR="003A1192" w:rsidRDefault="003A1192" w:rsidP="003A1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Забезпечити підготовку та проведення у закладах освіти і культури, військових частинах науково-теоретичних конференцій, “круглих столів” та інших науково-просвітницьких заходів, присвячених подіям, пов’язаним із проголошенням Акта злуки </w:t>
      </w:r>
      <w:r w:rsidR="002F66BD">
        <w:rPr>
          <w:sz w:val="28"/>
          <w:szCs w:val="28"/>
        </w:rPr>
        <w:t>Української Народної Респуб</w:t>
      </w:r>
      <w:r w:rsidR="002F66BD" w:rsidRPr="00A1077B">
        <w:rPr>
          <w:sz w:val="28"/>
          <w:szCs w:val="28"/>
        </w:rPr>
        <w:t xml:space="preserve">ліки </w:t>
      </w:r>
      <w:r w:rsidR="002F66BD">
        <w:rPr>
          <w:sz w:val="28"/>
          <w:szCs w:val="28"/>
        </w:rPr>
        <w:t>та</w:t>
      </w:r>
      <w:r w:rsidR="002F66BD" w:rsidRPr="00A1077B">
        <w:rPr>
          <w:sz w:val="28"/>
          <w:szCs w:val="28"/>
        </w:rPr>
        <w:t xml:space="preserve"> </w:t>
      </w:r>
      <w:proofErr w:type="spellStart"/>
      <w:r w:rsidR="002F66BD" w:rsidRPr="00A1077B">
        <w:rPr>
          <w:sz w:val="28"/>
          <w:szCs w:val="28"/>
        </w:rPr>
        <w:t>Західно-</w:t>
      </w:r>
      <w:r w:rsidR="002F66BD" w:rsidRPr="002F66BD">
        <w:rPr>
          <w:spacing w:val="-6"/>
          <w:sz w:val="28"/>
          <w:szCs w:val="28"/>
        </w:rPr>
        <w:t>Української</w:t>
      </w:r>
      <w:proofErr w:type="spellEnd"/>
      <w:r w:rsidR="002F66BD" w:rsidRPr="002F66BD">
        <w:rPr>
          <w:spacing w:val="-6"/>
          <w:sz w:val="28"/>
          <w:szCs w:val="28"/>
        </w:rPr>
        <w:t xml:space="preserve"> Народної Республіки</w:t>
      </w:r>
      <w:r w:rsidRPr="002F66BD">
        <w:rPr>
          <w:spacing w:val="-6"/>
          <w:sz w:val="28"/>
          <w:szCs w:val="28"/>
        </w:rPr>
        <w:t xml:space="preserve">, у тому числі подвигу Героїв </w:t>
      </w:r>
      <w:proofErr w:type="spellStart"/>
      <w:r w:rsidRPr="002F66BD">
        <w:rPr>
          <w:spacing w:val="-6"/>
          <w:sz w:val="28"/>
          <w:szCs w:val="28"/>
        </w:rPr>
        <w:t>Крут</w:t>
      </w:r>
      <w:proofErr w:type="spellEnd"/>
      <w:r w:rsidRPr="002F66BD">
        <w:rPr>
          <w:spacing w:val="-6"/>
          <w:sz w:val="28"/>
          <w:szCs w:val="28"/>
        </w:rPr>
        <w:t>, учасникам</w:t>
      </w:r>
      <w:r>
        <w:rPr>
          <w:sz w:val="28"/>
          <w:szCs w:val="28"/>
        </w:rPr>
        <w:t xml:space="preserve"> цих подій та значенню цього історичного факту в українському держа</w:t>
      </w:r>
      <w:r w:rsidR="002F66BD">
        <w:rPr>
          <w:sz w:val="28"/>
          <w:szCs w:val="28"/>
        </w:rPr>
        <w:softHyphen/>
      </w:r>
      <w:r>
        <w:rPr>
          <w:sz w:val="28"/>
          <w:szCs w:val="28"/>
        </w:rPr>
        <w:t>вотворенні.</w:t>
      </w:r>
    </w:p>
    <w:p w:rsidR="003A1192" w:rsidRDefault="003A1192" w:rsidP="003A1192">
      <w:pPr>
        <w:ind w:left="4500"/>
        <w:jc w:val="both"/>
        <w:rPr>
          <w:szCs w:val="26"/>
        </w:rPr>
      </w:pPr>
      <w:r>
        <w:rPr>
          <w:szCs w:val="26"/>
        </w:rPr>
        <w:t>Департамент освіти і науки, молоді та спорту, управління культури, національностей та релігій облдержадміністрації</w:t>
      </w:r>
    </w:p>
    <w:p w:rsidR="003A1192" w:rsidRDefault="003A1192" w:rsidP="003A1192">
      <w:pPr>
        <w:tabs>
          <w:tab w:val="left" w:pos="4500"/>
        </w:tabs>
        <w:spacing w:before="60" w:after="240"/>
        <w:ind w:left="4500"/>
        <w:jc w:val="both"/>
        <w:rPr>
          <w:iCs/>
        </w:rPr>
      </w:pPr>
      <w:r>
        <w:rPr>
          <w:iCs/>
        </w:rPr>
        <w:t>Січень 2014 року</w:t>
      </w:r>
    </w:p>
    <w:p w:rsidR="003A1192" w:rsidRDefault="003A1192" w:rsidP="003A119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9. Організувати широке анонсування заходів з відзначення в області Дня Соборності та Свободи України, придбання (виготовлення) та розмі</w:t>
      </w:r>
      <w:r>
        <w:rPr>
          <w:sz w:val="28"/>
        </w:rPr>
        <w:softHyphen/>
        <w:t>щення на рекламних площах у регіонах області відповідної соціальної ре</w:t>
      </w:r>
      <w:r>
        <w:rPr>
          <w:sz w:val="28"/>
        </w:rPr>
        <w:softHyphen/>
        <w:t xml:space="preserve">клами (афіш, </w:t>
      </w:r>
      <w:proofErr w:type="spellStart"/>
      <w:r>
        <w:rPr>
          <w:sz w:val="28"/>
        </w:rPr>
        <w:t>білл-бордів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сіті-лайтів</w:t>
      </w:r>
      <w:proofErr w:type="spellEnd"/>
      <w:r>
        <w:rPr>
          <w:sz w:val="28"/>
        </w:rPr>
        <w:t>), придбання (виготовлення) та розпов</w:t>
      </w:r>
      <w:r>
        <w:rPr>
          <w:sz w:val="28"/>
        </w:rPr>
        <w:softHyphen/>
        <w:t>сюдження серед населення області буклетів, листівок та іншої друкованої продукції святкової тематики.</w:t>
      </w:r>
    </w:p>
    <w:p w:rsidR="003A1192" w:rsidRDefault="003A1192" w:rsidP="003A1192">
      <w:pPr>
        <w:ind w:left="4500"/>
        <w:jc w:val="both"/>
        <w:rPr>
          <w:szCs w:val="26"/>
        </w:rPr>
      </w:pPr>
      <w:r>
        <w:rPr>
          <w:szCs w:val="26"/>
        </w:rPr>
        <w:t>Управління інформаційної діяльності та комуні</w:t>
      </w:r>
      <w:r>
        <w:rPr>
          <w:szCs w:val="26"/>
        </w:rPr>
        <w:softHyphen/>
        <w:t xml:space="preserve">кацій з громадськістю, </w:t>
      </w:r>
      <w:r>
        <w:rPr>
          <w:spacing w:val="-6"/>
          <w:szCs w:val="26"/>
        </w:rPr>
        <w:t xml:space="preserve">культури, національностей </w:t>
      </w:r>
      <w:r w:rsidRPr="003A1192">
        <w:rPr>
          <w:spacing w:val="-10"/>
        </w:rPr>
        <w:t>та релігій облдержадміністрації, райдержадміністра</w:t>
      </w:r>
      <w:r w:rsidRPr="003A1192">
        <w:rPr>
          <w:spacing w:val="-10"/>
        </w:rPr>
        <w:softHyphen/>
      </w:r>
      <w:r>
        <w:rPr>
          <w:spacing w:val="-4"/>
        </w:rPr>
        <w:t>ції, виконавчі комітети</w:t>
      </w:r>
      <w:r>
        <w:t xml:space="preserve"> міських (міст обласного значення) рад</w:t>
      </w:r>
    </w:p>
    <w:p w:rsidR="003A1192" w:rsidRDefault="003A1192" w:rsidP="003A1192">
      <w:pPr>
        <w:spacing w:before="60" w:after="240"/>
        <w:ind w:left="4500"/>
        <w:jc w:val="both"/>
      </w:pPr>
      <w:r>
        <w:t>До 22 січня 2014 року</w:t>
      </w:r>
    </w:p>
    <w:p w:rsidR="003A1192" w:rsidRDefault="003A1192" w:rsidP="003A1192">
      <w:pPr>
        <w:ind w:firstLine="709"/>
        <w:jc w:val="both"/>
        <w:rPr>
          <w:sz w:val="28"/>
        </w:rPr>
      </w:pPr>
      <w:r>
        <w:rPr>
          <w:iCs/>
          <w:sz w:val="28"/>
          <w:szCs w:val="28"/>
          <w:shd w:val="clear" w:color="auto" w:fill="FFFFFF"/>
        </w:rPr>
        <w:t>10. </w:t>
      </w:r>
      <w:r>
        <w:rPr>
          <w:sz w:val="28"/>
        </w:rPr>
        <w:t>Забезпечити показ у населених пунктах області хронікально-доку</w:t>
      </w:r>
      <w:r>
        <w:rPr>
          <w:sz w:val="28"/>
        </w:rPr>
        <w:softHyphen/>
        <w:t>ментальних та художніх фільмів, присвячених історії національно-визвольних змагань початку ХХ століття в Україні.</w:t>
      </w:r>
    </w:p>
    <w:p w:rsidR="003A1192" w:rsidRDefault="003A1192" w:rsidP="003A1192">
      <w:pPr>
        <w:pStyle w:val="a4"/>
        <w:spacing w:before="60"/>
        <w:ind w:left="4500" w:firstLine="0"/>
        <w:rPr>
          <w:sz w:val="24"/>
        </w:rPr>
      </w:pPr>
      <w:r>
        <w:rPr>
          <w:sz w:val="24"/>
        </w:rPr>
        <w:t xml:space="preserve">Обласна фірма </w:t>
      </w:r>
      <w:proofErr w:type="spellStart"/>
      <w:r>
        <w:rPr>
          <w:sz w:val="24"/>
        </w:rPr>
        <w:t>“Кіновідеопрокат”</w:t>
      </w:r>
      <w:proofErr w:type="spellEnd"/>
    </w:p>
    <w:p w:rsidR="003A1192" w:rsidRDefault="003A1192" w:rsidP="003A1192">
      <w:pPr>
        <w:pStyle w:val="a4"/>
        <w:spacing w:before="60" w:after="240"/>
        <w:ind w:left="4500" w:firstLine="0"/>
        <w:rPr>
          <w:sz w:val="24"/>
        </w:rPr>
      </w:pPr>
      <w:r>
        <w:rPr>
          <w:sz w:val="24"/>
        </w:rPr>
        <w:t>Січень 2014 року</w:t>
      </w:r>
    </w:p>
    <w:p w:rsidR="003A1192" w:rsidRDefault="003A1192" w:rsidP="003A1192">
      <w:pPr>
        <w:pStyle w:val="2"/>
      </w:pPr>
      <w:r>
        <w:t xml:space="preserve">11. Сприяти широкому висвітленню </w:t>
      </w:r>
      <w:r w:rsidR="00D7330C">
        <w:t>у засобах масової інформації за</w:t>
      </w:r>
      <w:r>
        <w:t>ходів з відзначення в області Дня Соборн</w:t>
      </w:r>
      <w:r w:rsidR="00D7330C">
        <w:t>ості та Свободи України, органі</w:t>
      </w:r>
      <w:r>
        <w:t>зації відпо</w:t>
      </w:r>
      <w:r>
        <w:rPr>
          <w:spacing w:val="-4"/>
        </w:rPr>
        <w:t>відних тематичних виступів нау</w:t>
      </w:r>
      <w:r w:rsidR="00D7330C">
        <w:rPr>
          <w:spacing w:val="-4"/>
        </w:rPr>
        <w:t>ковців, лідерів громадсько-полі</w:t>
      </w:r>
      <w:r>
        <w:rPr>
          <w:spacing w:val="-4"/>
        </w:rPr>
        <w:t>тичних об’єд</w:t>
      </w:r>
      <w:r>
        <w:t>нань, депутатів місцевих рад.</w:t>
      </w:r>
    </w:p>
    <w:p w:rsidR="003A1192" w:rsidRDefault="003A1192" w:rsidP="003A1192">
      <w:pPr>
        <w:tabs>
          <w:tab w:val="left" w:pos="4500"/>
        </w:tabs>
        <w:ind w:left="4500"/>
        <w:jc w:val="both"/>
        <w:rPr>
          <w:szCs w:val="26"/>
        </w:rPr>
      </w:pPr>
      <w:r>
        <w:rPr>
          <w:szCs w:val="26"/>
        </w:rPr>
        <w:t>Управління інформаційної діяльності та комуні</w:t>
      </w:r>
      <w:r>
        <w:rPr>
          <w:szCs w:val="26"/>
        </w:rPr>
        <w:softHyphen/>
        <w:t>к</w:t>
      </w:r>
      <w:r w:rsidRPr="00D7330C">
        <w:rPr>
          <w:spacing w:val="-6"/>
        </w:rPr>
        <w:t>ацій з громадськістю облдержадміністрації</w:t>
      </w:r>
      <w:r w:rsidRPr="00D7330C">
        <w:rPr>
          <w:iCs/>
          <w:spacing w:val="-6"/>
        </w:rPr>
        <w:t>, р</w:t>
      </w:r>
      <w:r w:rsidRPr="00D7330C">
        <w:rPr>
          <w:spacing w:val="-6"/>
        </w:rPr>
        <w:t>ай</w:t>
      </w:r>
      <w:r w:rsidR="00D7330C" w:rsidRPr="00D7330C">
        <w:rPr>
          <w:spacing w:val="-6"/>
        </w:rPr>
        <w:softHyphen/>
      </w:r>
      <w:r>
        <w:rPr>
          <w:szCs w:val="26"/>
        </w:rPr>
        <w:t>держадміністрації, виконавчі комітети міських (міст обласного значення) рад</w:t>
      </w:r>
    </w:p>
    <w:p w:rsidR="003A1192" w:rsidRDefault="003A1192" w:rsidP="003A1192">
      <w:pPr>
        <w:tabs>
          <w:tab w:val="left" w:pos="4500"/>
        </w:tabs>
        <w:spacing w:before="60" w:after="240"/>
        <w:ind w:left="4500"/>
        <w:jc w:val="both"/>
        <w:rPr>
          <w:szCs w:val="26"/>
        </w:rPr>
      </w:pPr>
      <w:r>
        <w:rPr>
          <w:szCs w:val="26"/>
        </w:rPr>
        <w:t>Січень 2014 року</w:t>
      </w:r>
    </w:p>
    <w:p w:rsidR="003A1192" w:rsidRDefault="003A1192" w:rsidP="003A119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Забезпечити в місцях проведення заходів у зв’язку з відзначенням в області Дня Соборності та Свободи України охорону громадськог</w:t>
      </w:r>
      <w:r w:rsidR="00D7330C">
        <w:rPr>
          <w:sz w:val="28"/>
          <w:szCs w:val="28"/>
        </w:rPr>
        <w:t>о порядку, дотримання вимог без</w:t>
      </w:r>
      <w:r>
        <w:rPr>
          <w:sz w:val="28"/>
          <w:szCs w:val="28"/>
        </w:rPr>
        <w:t>пеки дорожнього руху та належне медичне супровод</w:t>
      </w:r>
      <w:r w:rsidR="00D7330C">
        <w:rPr>
          <w:sz w:val="28"/>
          <w:szCs w:val="28"/>
        </w:rPr>
        <w:softHyphen/>
      </w:r>
      <w:r>
        <w:rPr>
          <w:sz w:val="28"/>
          <w:szCs w:val="28"/>
        </w:rPr>
        <w:t>ження.</w:t>
      </w:r>
    </w:p>
    <w:p w:rsidR="003A1192" w:rsidRDefault="003A1192" w:rsidP="00D7330C">
      <w:pPr>
        <w:ind w:left="4500"/>
        <w:jc w:val="both"/>
      </w:pPr>
      <w:r>
        <w:rPr>
          <w:iCs/>
        </w:rPr>
        <w:t>Управління МВС України в області, Департа</w:t>
      </w:r>
      <w:r w:rsidR="00D7330C">
        <w:rPr>
          <w:iCs/>
        </w:rPr>
        <w:softHyphen/>
      </w:r>
      <w:r>
        <w:rPr>
          <w:iCs/>
        </w:rPr>
        <w:t>мент охорони здоров’я облдержадміністрації</w:t>
      </w:r>
      <w:r>
        <w:rPr>
          <w:iCs/>
          <w:spacing w:val="-4"/>
        </w:rPr>
        <w:t xml:space="preserve">, </w:t>
      </w:r>
      <w:r w:rsidRPr="00D7330C">
        <w:rPr>
          <w:iCs/>
          <w:spacing w:val="-6"/>
        </w:rPr>
        <w:t>р</w:t>
      </w:r>
      <w:r w:rsidRPr="00D7330C">
        <w:rPr>
          <w:spacing w:val="-6"/>
        </w:rPr>
        <w:t>айдержадміністрації, виконавчі комітети міських</w:t>
      </w:r>
      <w:r w:rsidR="00D7330C">
        <w:t xml:space="preserve"> (міст об</w:t>
      </w:r>
      <w:r>
        <w:t>ласного значення) рад</w:t>
      </w:r>
    </w:p>
    <w:p w:rsidR="003A1192" w:rsidRDefault="003A1192" w:rsidP="00D7330C">
      <w:pPr>
        <w:spacing w:before="60"/>
        <w:ind w:left="4500"/>
        <w:jc w:val="both"/>
        <w:rPr>
          <w:iCs/>
        </w:rPr>
      </w:pPr>
      <w:r>
        <w:t>Січень 2014 року</w:t>
      </w:r>
    </w:p>
    <w:p w:rsidR="003A1192" w:rsidRDefault="003A1192" w:rsidP="003A1192">
      <w:pPr>
        <w:jc w:val="both"/>
        <w:rPr>
          <w:sz w:val="28"/>
          <w:szCs w:val="28"/>
        </w:rPr>
      </w:pPr>
    </w:p>
    <w:p w:rsidR="003A1192" w:rsidRDefault="003A1192" w:rsidP="003A1192">
      <w:pPr>
        <w:jc w:val="both"/>
        <w:rPr>
          <w:sz w:val="28"/>
          <w:szCs w:val="28"/>
        </w:rPr>
      </w:pPr>
    </w:p>
    <w:p w:rsidR="003A1192" w:rsidRDefault="003A1192" w:rsidP="003A1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3A1192" w:rsidRDefault="003A1192" w:rsidP="003A1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Л.Бернадська</w:t>
      </w:r>
    </w:p>
    <w:p w:rsidR="003A1192" w:rsidRDefault="003A1192" w:rsidP="0013209C">
      <w:pPr>
        <w:jc w:val="both"/>
        <w:rPr>
          <w:sz w:val="28"/>
          <w:szCs w:val="28"/>
        </w:rPr>
      </w:pPr>
    </w:p>
    <w:sectPr w:rsidR="003A1192" w:rsidSect="00D7330C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2B" w:rsidRDefault="000A352B">
      <w:r>
        <w:separator/>
      </w:r>
    </w:p>
  </w:endnote>
  <w:endnote w:type="continuationSeparator" w:id="0">
    <w:p w:rsidR="000A352B" w:rsidRDefault="000A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2B" w:rsidRDefault="000A352B">
      <w:r>
        <w:separator/>
      </w:r>
    </w:p>
  </w:footnote>
  <w:footnote w:type="continuationSeparator" w:id="0">
    <w:p w:rsidR="000A352B" w:rsidRDefault="000A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0C" w:rsidRDefault="00D7330C" w:rsidP="00D733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D7330C" w:rsidRDefault="00D7330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0C" w:rsidRDefault="00D7330C" w:rsidP="00D733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4AC7">
      <w:rPr>
        <w:rStyle w:val="a9"/>
        <w:noProof/>
      </w:rPr>
      <w:t>3</w:t>
    </w:r>
    <w:r>
      <w:rPr>
        <w:rStyle w:val="a9"/>
      </w:rPr>
      <w:fldChar w:fldCharType="end"/>
    </w:r>
  </w:p>
  <w:p w:rsidR="00D7330C" w:rsidRDefault="00D7330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09C"/>
    <w:rsid w:val="000A352B"/>
    <w:rsid w:val="0013209C"/>
    <w:rsid w:val="001D5174"/>
    <w:rsid w:val="002773BB"/>
    <w:rsid w:val="002F66BD"/>
    <w:rsid w:val="003A1192"/>
    <w:rsid w:val="00561BD3"/>
    <w:rsid w:val="00784AC7"/>
    <w:rsid w:val="008F4389"/>
    <w:rsid w:val="00933797"/>
    <w:rsid w:val="00CB7E5C"/>
    <w:rsid w:val="00D7330C"/>
    <w:rsid w:val="00D76661"/>
    <w:rsid w:val="00E66652"/>
    <w:rsid w:val="00EC061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09C"/>
    <w:rPr>
      <w:sz w:val="24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link w:val="a5"/>
    <w:semiHidden/>
    <w:rsid w:val="0013209C"/>
    <w:pPr>
      <w:ind w:firstLine="708"/>
      <w:jc w:val="both"/>
    </w:pPr>
    <w:rPr>
      <w:sz w:val="28"/>
    </w:rPr>
  </w:style>
  <w:style w:type="character" w:customStyle="1" w:styleId="a5">
    <w:name w:val="Основний текст з відступом Знак"/>
    <w:basedOn w:val="a0"/>
    <w:link w:val="a4"/>
    <w:semiHidden/>
    <w:rsid w:val="0013209C"/>
    <w:rPr>
      <w:sz w:val="28"/>
      <w:szCs w:val="24"/>
      <w:lang w:val="uk-UA" w:eastAsia="ru-RU" w:bidi="ar-SA"/>
    </w:rPr>
  </w:style>
  <w:style w:type="paragraph" w:styleId="2">
    <w:name w:val="Body Text Indent 2"/>
    <w:basedOn w:val="a"/>
    <w:link w:val="20"/>
    <w:semiHidden/>
    <w:rsid w:val="0013209C"/>
    <w:pPr>
      <w:spacing w:after="120"/>
      <w:ind w:firstLine="709"/>
      <w:jc w:val="both"/>
    </w:pPr>
    <w:rPr>
      <w:sz w:val="28"/>
      <w:szCs w:val="26"/>
    </w:rPr>
  </w:style>
  <w:style w:type="character" w:customStyle="1" w:styleId="20">
    <w:name w:val="Основний текст з відступом 2 Знак"/>
    <w:basedOn w:val="a0"/>
    <w:link w:val="2"/>
    <w:semiHidden/>
    <w:rsid w:val="0013209C"/>
    <w:rPr>
      <w:sz w:val="28"/>
      <w:szCs w:val="26"/>
      <w:lang w:val="uk-UA" w:eastAsia="ru-RU" w:bidi="ar-SA"/>
    </w:rPr>
  </w:style>
  <w:style w:type="paragraph" w:styleId="a6">
    <w:name w:val="Body Text"/>
    <w:basedOn w:val="a"/>
    <w:link w:val="a7"/>
    <w:unhideWhenUsed/>
    <w:rsid w:val="0013209C"/>
    <w:pPr>
      <w:spacing w:after="120"/>
    </w:pPr>
  </w:style>
  <w:style w:type="character" w:customStyle="1" w:styleId="a7">
    <w:name w:val="Основний текст Знак"/>
    <w:basedOn w:val="a0"/>
    <w:link w:val="a6"/>
    <w:rsid w:val="0013209C"/>
    <w:rPr>
      <w:sz w:val="24"/>
      <w:szCs w:val="24"/>
      <w:lang w:val="uk-UA" w:eastAsia="ru-RU" w:bidi="ar-SA"/>
    </w:rPr>
  </w:style>
  <w:style w:type="paragraph" w:styleId="a8">
    <w:name w:val="header"/>
    <w:basedOn w:val="a"/>
    <w:rsid w:val="0013209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209C"/>
  </w:style>
  <w:style w:type="paragraph" w:styleId="21">
    <w:name w:val="Body Text 2"/>
    <w:basedOn w:val="a"/>
    <w:rsid w:val="0013209C"/>
    <w:pPr>
      <w:spacing w:after="120" w:line="480" w:lineRule="auto"/>
    </w:pPr>
  </w:style>
  <w:style w:type="paragraph" w:customStyle="1" w:styleId="a1">
    <w:name w:val="Знак"/>
    <w:basedOn w:val="a"/>
    <w:link w:val="a0"/>
    <w:rsid w:val="002F66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2014-01-22T14:10:00Z</dcterms:created>
  <dcterms:modified xsi:type="dcterms:W3CDTF">2014-01-22T14:10:00Z</dcterms:modified>
</cp:coreProperties>
</file>