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12" w:rsidRDefault="002145A9">
      <w:pPr>
        <w:suppressAutoHyphens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00" w:rsidRDefault="00541D00">
      <w:pPr>
        <w:suppressAutoHyphens/>
        <w:rPr>
          <w:sz w:val="28"/>
          <w:szCs w:val="28"/>
          <w:lang w:val="uk-UA"/>
        </w:rPr>
      </w:pPr>
    </w:p>
    <w:p w:rsidR="00541D00" w:rsidRDefault="00541D00">
      <w:pPr>
        <w:suppressAutoHyphens/>
        <w:rPr>
          <w:sz w:val="28"/>
          <w:szCs w:val="28"/>
          <w:lang w:val="uk-UA"/>
        </w:rPr>
      </w:pPr>
    </w:p>
    <w:p w:rsidR="00541D00" w:rsidRPr="00541D00" w:rsidRDefault="00541D00">
      <w:pPr>
        <w:suppressAutoHyphens/>
        <w:rPr>
          <w:sz w:val="28"/>
          <w:szCs w:val="28"/>
          <w:lang w:val="uk-UA"/>
        </w:rPr>
      </w:pPr>
    </w:p>
    <w:p w:rsidR="009D7112" w:rsidRDefault="009D7112">
      <w:pPr>
        <w:suppressAutoHyphens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080"/>
      </w:tblGrid>
      <w:tr w:rsidR="009D7112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D7112" w:rsidRDefault="009D7112">
            <w:pPr>
              <w:suppressAutoHyphens/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lang w:val="uk-UA"/>
              </w:rPr>
              <w:t>переведення В.Очеретянка</w:t>
            </w:r>
          </w:p>
        </w:tc>
      </w:tr>
    </w:tbl>
    <w:p w:rsidR="009D7112" w:rsidRDefault="009D7112">
      <w:pPr>
        <w:rPr>
          <w:sz w:val="28"/>
          <w:szCs w:val="28"/>
          <w:u w:val="single"/>
        </w:rPr>
      </w:pPr>
    </w:p>
    <w:p w:rsidR="009D7112" w:rsidRDefault="009D7112" w:rsidP="00541D00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статті 6 Закону України </w:t>
      </w:r>
      <w:proofErr w:type="spellStart"/>
      <w:r>
        <w:rPr>
          <w:sz w:val="28"/>
          <w:szCs w:val="28"/>
          <w:lang w:val="uk-UA"/>
        </w:rPr>
        <w:t>“</w:t>
      </w:r>
      <w:r>
        <w:rPr>
          <w:sz w:val="28"/>
          <w:lang w:val="uk-UA"/>
        </w:rPr>
        <w:t>Про</w:t>
      </w:r>
      <w:proofErr w:type="spellEnd"/>
      <w:r>
        <w:rPr>
          <w:sz w:val="28"/>
          <w:lang w:val="uk-UA"/>
        </w:rPr>
        <w:t xml:space="preserve"> місцеві державні </w:t>
      </w:r>
      <w:proofErr w:type="spellStart"/>
      <w:r>
        <w:rPr>
          <w:sz w:val="28"/>
          <w:lang w:val="uk-UA"/>
        </w:rPr>
        <w:t>адміні</w:t>
      </w:r>
      <w:r>
        <w:rPr>
          <w:sz w:val="28"/>
          <w:lang w:val="uk-UA"/>
        </w:rPr>
        <w:softHyphen/>
        <w:t>страції</w:t>
      </w:r>
      <w:r>
        <w:rPr>
          <w:color w:val="000000"/>
          <w:sz w:val="28"/>
          <w:szCs w:val="28"/>
          <w:lang w:val="uk-UA"/>
        </w:rPr>
        <w:t>”</w:t>
      </w:r>
      <w:proofErr w:type="spellEnd"/>
      <w:r>
        <w:rPr>
          <w:sz w:val="28"/>
          <w:lang w:val="uk-UA"/>
        </w:rPr>
        <w:t xml:space="preserve">, статті 32 Кодексу законів про працю України, постанови Кабінету Міністрів України від 29 липня 1999 року № 1374 </w:t>
      </w:r>
      <w:proofErr w:type="spellStart"/>
      <w:r>
        <w:rPr>
          <w:sz w:val="28"/>
          <w:lang w:val="uk-UA"/>
        </w:rPr>
        <w:t>“Про</w:t>
      </w:r>
      <w:proofErr w:type="spellEnd"/>
      <w:r>
        <w:rPr>
          <w:sz w:val="28"/>
          <w:lang w:val="uk-UA"/>
        </w:rPr>
        <w:t xml:space="preserve"> затвердження Порядку призначення на посади та звільнення з посад керівників управлінь, відділів, інших структурних підрозділів місцевих державних </w:t>
      </w:r>
      <w:proofErr w:type="spellStart"/>
      <w:r>
        <w:rPr>
          <w:sz w:val="28"/>
          <w:lang w:val="uk-UA"/>
        </w:rPr>
        <w:t>адміністрацій”</w:t>
      </w:r>
      <w:proofErr w:type="spellEnd"/>
      <w:r>
        <w:rPr>
          <w:sz w:val="28"/>
          <w:lang w:val="uk-UA"/>
        </w:rPr>
        <w:t>, розпо</w:t>
      </w:r>
      <w:r w:rsidR="00541D00">
        <w:rPr>
          <w:sz w:val="28"/>
          <w:lang w:val="uk-UA"/>
        </w:rPr>
        <w:softHyphen/>
      </w:r>
      <w:r>
        <w:rPr>
          <w:sz w:val="28"/>
          <w:lang w:val="uk-UA"/>
        </w:rPr>
        <w:t>ряд</w:t>
      </w:r>
      <w:r w:rsidR="00541D00">
        <w:rPr>
          <w:sz w:val="28"/>
          <w:lang w:val="uk-UA"/>
        </w:rPr>
        <w:softHyphen/>
      </w:r>
      <w:r>
        <w:rPr>
          <w:sz w:val="28"/>
          <w:lang w:val="uk-UA"/>
        </w:rPr>
        <w:t xml:space="preserve">ження голови обласної державної адміністрації від 27.11.2013 № 390/2013-р </w:t>
      </w:r>
      <w:proofErr w:type="spellStart"/>
      <w:r>
        <w:rPr>
          <w:sz w:val="28"/>
          <w:lang w:val="uk-UA"/>
        </w:rPr>
        <w:t>“Про</w:t>
      </w:r>
      <w:proofErr w:type="spellEnd"/>
      <w:r>
        <w:rPr>
          <w:sz w:val="28"/>
          <w:lang w:val="uk-UA"/>
        </w:rPr>
        <w:t xml:space="preserve"> реорганізацію Департаменту освіти і науки, молоді та спорту Хмель</w:t>
      </w:r>
      <w:r w:rsidR="00541D00">
        <w:rPr>
          <w:sz w:val="28"/>
          <w:lang w:val="uk-UA"/>
        </w:rPr>
        <w:softHyphen/>
      </w:r>
      <w:r>
        <w:rPr>
          <w:sz w:val="28"/>
          <w:lang w:val="uk-UA"/>
        </w:rPr>
        <w:t xml:space="preserve">ницької обласної державної </w:t>
      </w:r>
      <w:proofErr w:type="spellStart"/>
      <w:r>
        <w:rPr>
          <w:sz w:val="28"/>
          <w:lang w:val="uk-UA"/>
        </w:rPr>
        <w:t>адміністрації”</w:t>
      </w:r>
      <w:proofErr w:type="spellEnd"/>
      <w:r>
        <w:rPr>
          <w:sz w:val="28"/>
          <w:lang w:val="uk-UA"/>
        </w:rPr>
        <w:t>:</w:t>
      </w:r>
    </w:p>
    <w:p w:rsidR="009D7112" w:rsidRDefault="009D7112" w:rsidP="00541D00">
      <w:pPr>
        <w:pStyle w:val="a3"/>
        <w:spacing w:before="0" w:beforeAutospacing="0" w:after="6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Перевести з </w:t>
      </w:r>
      <w:r w:rsidR="00541D00">
        <w:rPr>
          <w:sz w:val="28"/>
          <w:lang w:val="uk-UA"/>
        </w:rPr>
        <w:t xml:space="preserve">11 лютого </w:t>
      </w:r>
      <w:r>
        <w:rPr>
          <w:sz w:val="28"/>
          <w:lang w:val="uk-UA"/>
        </w:rPr>
        <w:t xml:space="preserve">2014 року </w:t>
      </w:r>
      <w:r>
        <w:rPr>
          <w:smallCaps/>
          <w:sz w:val="28"/>
          <w:lang w:val="uk-UA"/>
        </w:rPr>
        <w:t>Очеретянка</w:t>
      </w:r>
      <w:r>
        <w:rPr>
          <w:sz w:val="28"/>
          <w:lang w:val="uk-UA"/>
        </w:rPr>
        <w:t xml:space="preserve"> Віктора Івановича з по</w:t>
      </w:r>
      <w:r w:rsidR="00541D00">
        <w:rPr>
          <w:sz w:val="28"/>
          <w:lang w:val="uk-UA"/>
        </w:rPr>
        <w:softHyphen/>
      </w:r>
      <w:r>
        <w:rPr>
          <w:sz w:val="28"/>
          <w:lang w:val="uk-UA"/>
        </w:rPr>
        <w:t>сади директора Департаменту освіти і науки, молоді та спорту Хмельницької обласної державної адміністрації на посаду директора Департаменту освіти і науки Хмельницької обласної держав</w:t>
      </w:r>
      <w:r>
        <w:rPr>
          <w:sz w:val="28"/>
          <w:lang w:val="uk-UA"/>
        </w:rPr>
        <w:softHyphen/>
        <w:t>ної адміністрації з посадовим окладом згідно зі штатним розписом.</w:t>
      </w:r>
    </w:p>
    <w:p w:rsidR="009D7112" w:rsidRDefault="009D7112" w:rsidP="00541D00">
      <w:pPr>
        <w:pStyle w:val="a3"/>
        <w:spacing w:before="0" w:beforeAutospacing="0" w:after="120" w:afterAutospacing="0"/>
        <w:ind w:left="2124" w:hanging="141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 w:rsidR="00541D00">
        <w:rPr>
          <w:lang w:val="uk-UA"/>
        </w:rPr>
        <w:t xml:space="preserve">заява В.Очеретянка від </w:t>
      </w:r>
      <w:r w:rsidR="00E83627">
        <w:rPr>
          <w:lang w:val="uk-UA"/>
        </w:rPr>
        <w:t>27</w:t>
      </w:r>
      <w:r>
        <w:rPr>
          <w:lang w:val="uk-UA"/>
        </w:rPr>
        <w:t xml:space="preserve">.01.2014 року, лист-погодження Міністерства </w:t>
      </w:r>
      <w:r w:rsidR="00541D00">
        <w:rPr>
          <w:lang w:val="uk-UA"/>
        </w:rPr>
        <w:t xml:space="preserve">освіти і науки України </w:t>
      </w:r>
      <w:r>
        <w:rPr>
          <w:lang w:val="uk-UA"/>
        </w:rPr>
        <w:t>від 09.01.2014 року №1/11-20</w:t>
      </w:r>
    </w:p>
    <w:p w:rsidR="009D7112" w:rsidRDefault="00541D00">
      <w:pPr>
        <w:pStyle w:val="a3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9D7112">
        <w:rPr>
          <w:sz w:val="28"/>
          <w:lang w:val="uk-UA"/>
        </w:rPr>
        <w:t>Взяти до уваги, що 26.07.2012 року В.Очеретянку присвоєно сьомий ранг державного службовця.</w:t>
      </w:r>
    </w:p>
    <w:p w:rsidR="009D7112" w:rsidRDefault="009D7112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9D7112" w:rsidRDefault="009D7112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</w:p>
    <w:p w:rsidR="009D7112" w:rsidRDefault="009D7112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 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541D00">
        <w:rPr>
          <w:sz w:val="28"/>
          <w:lang w:val="uk-UA"/>
        </w:rPr>
        <w:tab/>
        <w:t>В.Ядуха</w:t>
      </w:r>
    </w:p>
    <w:sectPr w:rsidR="009D7112" w:rsidSect="00541D0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41D00"/>
    <w:rsid w:val="000229F8"/>
    <w:rsid w:val="002145A9"/>
    <w:rsid w:val="002F2A7E"/>
    <w:rsid w:val="004B1C11"/>
    <w:rsid w:val="00541D00"/>
    <w:rsid w:val="00712383"/>
    <w:rsid w:val="009D7112"/>
    <w:rsid w:val="00E8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A7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2A7E"/>
    <w:pPr>
      <w:spacing w:before="100" w:beforeAutospacing="1" w:after="100" w:afterAutospacing="1"/>
    </w:pPr>
  </w:style>
  <w:style w:type="paragraph" w:customStyle="1" w:styleId="1">
    <w:name w:val="Текст у виносці1"/>
    <w:basedOn w:val="a"/>
    <w:semiHidden/>
    <w:rsid w:val="002F2A7E"/>
    <w:rPr>
      <w:rFonts w:ascii="Tahoma" w:hAnsi="Tahoma" w:cs="Tahoma"/>
      <w:sz w:val="16"/>
      <w:szCs w:val="16"/>
    </w:rPr>
  </w:style>
  <w:style w:type="paragraph" w:styleId="a4">
    <w:name w:val="Balloon Text"/>
    <w:basedOn w:val="a"/>
    <w:semiHidden/>
    <w:rsid w:val="00541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2014-01-27T14:17:00Z</cp:lastPrinted>
  <dcterms:created xsi:type="dcterms:W3CDTF">2014-02-06T07:27:00Z</dcterms:created>
  <dcterms:modified xsi:type="dcterms:W3CDTF">2014-02-06T08:02:00Z</dcterms:modified>
</cp:coreProperties>
</file>