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7F8" w:rsidRPr="00AE26AB" w:rsidRDefault="00222072" w:rsidP="0068300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52650"/>
            <wp:effectExtent l="19050" t="0" r="0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7F8" w:rsidRPr="00AE26AB" w:rsidRDefault="000367F8" w:rsidP="000367F8">
      <w:pPr>
        <w:suppressAutoHyphens/>
        <w:rPr>
          <w:sz w:val="28"/>
          <w:szCs w:val="28"/>
          <w:lang w:val="uk-UA"/>
        </w:rPr>
      </w:pPr>
    </w:p>
    <w:p w:rsidR="000367F8" w:rsidRDefault="000367F8" w:rsidP="000367F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683001" w:rsidRPr="0042339E" w:rsidRDefault="00683001" w:rsidP="000367F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</w:tblGrid>
      <w:tr w:rsidR="000367F8" w:rsidRPr="0042339E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67F8" w:rsidRPr="0042339E" w:rsidRDefault="000367F8" w:rsidP="00D550F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0367F8">
              <w:rPr>
                <w:spacing w:val="-10"/>
                <w:sz w:val="28"/>
                <w:szCs w:val="28"/>
                <w:lang w:val="uk-UA"/>
              </w:rPr>
              <w:t>Про реалізацію Стратегії держав</w:t>
            </w:r>
            <w:r w:rsidRPr="000367F8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0367F8">
              <w:rPr>
                <w:sz w:val="28"/>
                <w:lang w:val="uk-UA"/>
              </w:rPr>
              <w:t>н</w:t>
            </w:r>
            <w:r w:rsidRPr="000367F8">
              <w:rPr>
                <w:spacing w:val="-6"/>
                <w:sz w:val="28"/>
                <w:szCs w:val="28"/>
                <w:lang w:val="uk-UA"/>
              </w:rPr>
              <w:t>ої політики сприяння розвитку</w:t>
            </w:r>
            <w:r w:rsidRPr="000367F8">
              <w:rPr>
                <w:sz w:val="28"/>
                <w:lang w:val="uk-UA"/>
              </w:rPr>
              <w:t xml:space="preserve"> громадянського суспільства в Україні</w:t>
            </w:r>
          </w:p>
        </w:tc>
      </w:tr>
    </w:tbl>
    <w:p w:rsidR="000367F8" w:rsidRPr="0042339E" w:rsidRDefault="000367F8" w:rsidP="000367F8">
      <w:pPr>
        <w:rPr>
          <w:lang w:val="uk-UA"/>
        </w:rPr>
      </w:pPr>
    </w:p>
    <w:p w:rsidR="000367F8" w:rsidRDefault="000367F8" w:rsidP="000367F8">
      <w:pPr>
        <w:ind w:firstLine="709"/>
        <w:jc w:val="both"/>
        <w:rPr>
          <w:szCs w:val="28"/>
          <w:lang w:val="uk-UA"/>
        </w:rPr>
      </w:pPr>
    </w:p>
    <w:p w:rsidR="000367F8" w:rsidRPr="000367F8" w:rsidRDefault="000367F8" w:rsidP="000367F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367F8">
        <w:rPr>
          <w:sz w:val="28"/>
          <w:szCs w:val="28"/>
          <w:lang w:val="uk-UA"/>
        </w:rPr>
        <w:t>На підставі статей 6, 39 Закону України “Про місцеві державні адміні</w:t>
      </w:r>
      <w:r w:rsidRPr="000367F8">
        <w:rPr>
          <w:sz w:val="28"/>
          <w:szCs w:val="28"/>
          <w:lang w:val="uk-UA"/>
        </w:rPr>
        <w:softHyphen/>
        <w:t xml:space="preserve">страції”, постанови Кабінету Міністрів України від 25.12.2013 № 968 “Про затвердження Порядку планування та моніторингу </w:t>
      </w:r>
      <w:r w:rsidRPr="000367F8">
        <w:rPr>
          <w:sz w:val="28"/>
          <w:lang w:val="uk-UA"/>
        </w:rPr>
        <w:t>реалізації органами вико</w:t>
      </w:r>
      <w:r>
        <w:rPr>
          <w:sz w:val="28"/>
          <w:lang w:val="uk-UA"/>
        </w:rPr>
        <w:softHyphen/>
      </w:r>
      <w:r w:rsidRPr="000367F8">
        <w:rPr>
          <w:sz w:val="28"/>
          <w:lang w:val="uk-UA"/>
        </w:rPr>
        <w:t>навчої влади Стратегії державної політики сприяння розвитку громадянського суспільства в Україні</w:t>
      </w:r>
      <w:r w:rsidRPr="000367F8">
        <w:rPr>
          <w:sz w:val="28"/>
          <w:szCs w:val="28"/>
          <w:lang w:val="uk-UA"/>
        </w:rPr>
        <w:t>”</w:t>
      </w:r>
      <w:r w:rsidR="00057B17">
        <w:rPr>
          <w:sz w:val="28"/>
          <w:szCs w:val="28"/>
          <w:lang w:val="uk-UA"/>
        </w:rPr>
        <w:t>,</w:t>
      </w:r>
      <w:r w:rsidRPr="000367F8">
        <w:rPr>
          <w:sz w:val="28"/>
          <w:szCs w:val="28"/>
          <w:lang w:val="uk-UA"/>
        </w:rPr>
        <w:t xml:space="preserve"> з метою належного виконання заходів із реалізації </w:t>
      </w:r>
      <w:r w:rsidRPr="000367F8">
        <w:rPr>
          <w:sz w:val="28"/>
          <w:lang w:val="uk-UA"/>
        </w:rPr>
        <w:t>Стратегії державної політики сприяння розвитку громадянського суспільства в Україні.</w:t>
      </w:r>
    </w:p>
    <w:p w:rsidR="000367F8" w:rsidRPr="000367F8" w:rsidRDefault="000367F8" w:rsidP="000367F8">
      <w:pPr>
        <w:spacing w:after="120"/>
        <w:ind w:firstLine="709"/>
        <w:jc w:val="both"/>
        <w:rPr>
          <w:sz w:val="28"/>
          <w:szCs w:val="28"/>
        </w:rPr>
      </w:pPr>
      <w:r w:rsidRPr="000367F8">
        <w:rPr>
          <w:sz w:val="28"/>
          <w:szCs w:val="28"/>
        </w:rPr>
        <w:t>1. Затвердити план заходів щодо реалізації Стратегії державної політики сприяння розвитку громадянського суспільства в Україні (додається).</w:t>
      </w:r>
    </w:p>
    <w:p w:rsidR="000367F8" w:rsidRPr="000367F8" w:rsidRDefault="000367F8" w:rsidP="00057B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367F8">
        <w:rPr>
          <w:spacing w:val="-6"/>
          <w:sz w:val="28"/>
          <w:szCs w:val="28"/>
          <w:lang w:val="uk-UA"/>
        </w:rPr>
        <w:t>2. Структурним підрозділам облдержадміністрації, райдержадміністраціям</w:t>
      </w:r>
      <w:r w:rsidRPr="000367F8">
        <w:rPr>
          <w:spacing w:val="-2"/>
          <w:sz w:val="28"/>
          <w:szCs w:val="28"/>
          <w:lang w:val="uk-UA"/>
        </w:rPr>
        <w:t>, рекомендувати виконавчим комі</w:t>
      </w:r>
      <w:r w:rsidRPr="000367F8">
        <w:rPr>
          <w:sz w:val="28"/>
          <w:szCs w:val="28"/>
          <w:lang w:val="uk-UA"/>
        </w:rPr>
        <w:t>тетам міських (міст обласного значення) рад, іншим виконавцям</w:t>
      </w:r>
      <w:r w:rsidR="00057B17">
        <w:rPr>
          <w:sz w:val="28"/>
          <w:szCs w:val="28"/>
          <w:lang w:val="uk-UA"/>
        </w:rPr>
        <w:t xml:space="preserve"> з</w:t>
      </w:r>
      <w:r w:rsidRPr="000367F8">
        <w:rPr>
          <w:sz w:val="28"/>
          <w:szCs w:val="28"/>
          <w:lang w:val="uk-UA"/>
        </w:rPr>
        <w:t xml:space="preserve">абезпечити виконання </w:t>
      </w:r>
      <w:r w:rsidR="00057B17">
        <w:rPr>
          <w:sz w:val="28"/>
          <w:szCs w:val="28"/>
          <w:lang w:val="uk-UA"/>
        </w:rPr>
        <w:t xml:space="preserve">вказаних </w:t>
      </w:r>
      <w:r w:rsidRPr="000367F8">
        <w:rPr>
          <w:sz w:val="28"/>
          <w:szCs w:val="28"/>
          <w:lang w:val="uk-UA"/>
        </w:rPr>
        <w:t>заходів</w:t>
      </w:r>
      <w:r w:rsidR="00057B17">
        <w:rPr>
          <w:sz w:val="28"/>
          <w:szCs w:val="28"/>
          <w:lang w:val="uk-UA"/>
        </w:rPr>
        <w:t>, про що і</w:t>
      </w:r>
      <w:r w:rsidRPr="000367F8">
        <w:rPr>
          <w:sz w:val="28"/>
          <w:szCs w:val="28"/>
          <w:lang w:val="uk-UA"/>
        </w:rPr>
        <w:t>нфор</w:t>
      </w:r>
      <w:r w:rsidR="00057B17">
        <w:rPr>
          <w:sz w:val="28"/>
          <w:szCs w:val="28"/>
          <w:lang w:val="uk-UA"/>
        </w:rPr>
        <w:softHyphen/>
      </w:r>
      <w:r w:rsidRPr="000367F8">
        <w:rPr>
          <w:sz w:val="28"/>
          <w:szCs w:val="28"/>
          <w:lang w:val="uk-UA"/>
        </w:rPr>
        <w:t xml:space="preserve">мувати управління інформаційної діяльності та комунікацій з громадськістю облдержадміністрації </w:t>
      </w:r>
      <w:r w:rsidR="00057B17">
        <w:rPr>
          <w:sz w:val="28"/>
          <w:szCs w:val="28"/>
          <w:lang w:val="uk-UA"/>
        </w:rPr>
        <w:t>щомісячно</w:t>
      </w:r>
      <w:r w:rsidRPr="000367F8">
        <w:rPr>
          <w:sz w:val="28"/>
          <w:szCs w:val="28"/>
          <w:lang w:val="uk-UA"/>
        </w:rPr>
        <w:t xml:space="preserve"> до 05 числа</w:t>
      </w:r>
      <w:r w:rsidR="0045347A">
        <w:rPr>
          <w:sz w:val="28"/>
          <w:szCs w:val="28"/>
          <w:lang w:val="uk-UA"/>
        </w:rPr>
        <w:t>,</w:t>
      </w:r>
      <w:r w:rsidRPr="000367F8">
        <w:rPr>
          <w:sz w:val="28"/>
          <w:szCs w:val="28"/>
          <w:lang w:val="uk-UA"/>
        </w:rPr>
        <w:t xml:space="preserve"> наступного за звітним </w:t>
      </w:r>
      <w:r w:rsidR="00057B17">
        <w:rPr>
          <w:sz w:val="28"/>
          <w:szCs w:val="28"/>
          <w:lang w:val="uk-UA"/>
        </w:rPr>
        <w:t>періодом</w:t>
      </w:r>
      <w:r w:rsidRPr="000367F8">
        <w:rPr>
          <w:sz w:val="28"/>
          <w:szCs w:val="28"/>
          <w:lang w:val="uk-UA"/>
        </w:rPr>
        <w:t>.</w:t>
      </w:r>
    </w:p>
    <w:p w:rsidR="000367F8" w:rsidRPr="000367F8" w:rsidRDefault="000367F8" w:rsidP="000367F8">
      <w:pPr>
        <w:ind w:firstLine="709"/>
        <w:jc w:val="both"/>
        <w:rPr>
          <w:sz w:val="28"/>
          <w:szCs w:val="28"/>
        </w:rPr>
      </w:pPr>
      <w:r w:rsidRPr="000367F8">
        <w:rPr>
          <w:sz w:val="28"/>
          <w:szCs w:val="28"/>
          <w:lang w:val="uk-UA"/>
        </w:rPr>
        <w:t>3. Контроль</w:t>
      </w:r>
      <w:r w:rsidRPr="000367F8">
        <w:rPr>
          <w:sz w:val="28"/>
          <w:szCs w:val="28"/>
        </w:rPr>
        <w:t xml:space="preserve"> за виконанням цього розпорядження покласти на заступника голови – керівника апарату облдержадміністрації Л.Бернадську.</w:t>
      </w:r>
    </w:p>
    <w:p w:rsidR="000367F8" w:rsidRPr="000367F8" w:rsidRDefault="000367F8" w:rsidP="000367F8">
      <w:pPr>
        <w:jc w:val="both"/>
        <w:rPr>
          <w:sz w:val="28"/>
          <w:szCs w:val="28"/>
          <w:lang w:val="uk-UA"/>
        </w:rPr>
      </w:pPr>
    </w:p>
    <w:p w:rsidR="000367F8" w:rsidRPr="000367F8" w:rsidRDefault="000367F8" w:rsidP="000367F8">
      <w:pPr>
        <w:jc w:val="both"/>
        <w:rPr>
          <w:sz w:val="28"/>
          <w:szCs w:val="28"/>
          <w:lang w:val="uk-UA"/>
        </w:rPr>
      </w:pPr>
    </w:p>
    <w:p w:rsidR="000367F8" w:rsidRPr="0042339E" w:rsidRDefault="000367F8" w:rsidP="00683001">
      <w:pPr>
        <w:jc w:val="both"/>
        <w:rPr>
          <w:lang w:val="uk-UA"/>
        </w:rPr>
      </w:pPr>
      <w:r w:rsidRPr="000367F8">
        <w:rPr>
          <w:sz w:val="28"/>
          <w:szCs w:val="28"/>
          <w:lang w:val="uk-UA"/>
        </w:rPr>
        <w:t>Голова адміністрації</w:t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  <w:t>В.Ядуха</w:t>
      </w:r>
    </w:p>
    <w:sectPr w:rsidR="000367F8" w:rsidRPr="0042339E" w:rsidSect="00D550FB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49B" w:rsidRDefault="006A249B">
      <w:r>
        <w:separator/>
      </w:r>
    </w:p>
  </w:endnote>
  <w:endnote w:type="continuationSeparator" w:id="0">
    <w:p w:rsidR="006A249B" w:rsidRDefault="006A2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49B" w:rsidRDefault="006A249B">
      <w:r>
        <w:separator/>
      </w:r>
    </w:p>
  </w:footnote>
  <w:footnote w:type="continuationSeparator" w:id="0">
    <w:p w:rsidR="006A249B" w:rsidRDefault="006A2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0FB" w:rsidRDefault="00D550FB" w:rsidP="00D550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550FB" w:rsidRDefault="00D550F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0FB" w:rsidRDefault="00D550FB" w:rsidP="00D550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83001">
      <w:rPr>
        <w:rStyle w:val="a4"/>
        <w:noProof/>
      </w:rPr>
      <w:t>2</w:t>
    </w:r>
    <w:r>
      <w:rPr>
        <w:rStyle w:val="a4"/>
      </w:rPr>
      <w:fldChar w:fldCharType="end"/>
    </w:r>
  </w:p>
  <w:p w:rsidR="00D550FB" w:rsidRDefault="00D550F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7F8"/>
    <w:rsid w:val="000367F8"/>
    <w:rsid w:val="00057B17"/>
    <w:rsid w:val="001D5174"/>
    <w:rsid w:val="00222072"/>
    <w:rsid w:val="002773BB"/>
    <w:rsid w:val="0045347A"/>
    <w:rsid w:val="00561BD3"/>
    <w:rsid w:val="0058729A"/>
    <w:rsid w:val="00683001"/>
    <w:rsid w:val="006A249B"/>
    <w:rsid w:val="008B0C5B"/>
    <w:rsid w:val="00933797"/>
    <w:rsid w:val="00983F4E"/>
    <w:rsid w:val="00CB7E5C"/>
    <w:rsid w:val="00D550CF"/>
    <w:rsid w:val="00D550FB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7F8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0367F8"/>
    <w:pPr>
      <w:keepNext/>
      <w:jc w:val="both"/>
      <w:outlineLvl w:val="2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367F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367F8"/>
  </w:style>
  <w:style w:type="paragraph" w:customStyle="1" w:styleId="a5">
    <w:name w:val="Знак"/>
    <w:basedOn w:val="a"/>
    <w:rsid w:val="000367F8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0367F8"/>
    <w:pPr>
      <w:ind w:firstLine="708"/>
      <w:jc w:val="both"/>
    </w:pPr>
    <w:rPr>
      <w:sz w:val="28"/>
      <w:lang w:val="uk-UA"/>
    </w:rPr>
  </w:style>
  <w:style w:type="paragraph" w:styleId="30">
    <w:name w:val="Body Text Indent 3"/>
    <w:basedOn w:val="a"/>
    <w:rsid w:val="000367F8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2014-05-20T12:19:00Z</cp:lastPrinted>
  <dcterms:created xsi:type="dcterms:W3CDTF">2014-01-25T07:49:00Z</dcterms:created>
  <dcterms:modified xsi:type="dcterms:W3CDTF">2014-01-25T07:49:00Z</dcterms:modified>
</cp:coreProperties>
</file>