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1C" w:rsidRDefault="0038202F" w:rsidP="00303088">
      <w:pPr>
        <w:suppressAutoHyphens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038850" cy="2152650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E1C" w:rsidRDefault="008F7E1C" w:rsidP="008F7E1C"/>
    <w:p w:rsidR="008F7E1C" w:rsidRDefault="008F7E1C" w:rsidP="008F7E1C">
      <w:pPr>
        <w:rPr>
          <w:lang w:val="uk-UA"/>
        </w:rPr>
      </w:pPr>
    </w:p>
    <w:p w:rsidR="008F7E1C" w:rsidRDefault="008F7E1C" w:rsidP="008F7E1C">
      <w:pPr>
        <w:rPr>
          <w:sz w:val="20"/>
          <w:szCs w:val="20"/>
          <w:lang w:val="uk-UA"/>
        </w:rPr>
      </w:pPr>
    </w:p>
    <w:p w:rsidR="008F7E1C" w:rsidRDefault="008F7E1C" w:rsidP="008F7E1C">
      <w:pPr>
        <w:rPr>
          <w:sz w:val="20"/>
          <w:szCs w:val="20"/>
          <w:lang w:val="uk-UA"/>
        </w:rPr>
      </w:pPr>
    </w:p>
    <w:p w:rsidR="008F7E1C" w:rsidRDefault="008F7E1C" w:rsidP="008F7E1C">
      <w:pPr>
        <w:rPr>
          <w:sz w:val="20"/>
          <w:szCs w:val="20"/>
          <w:lang w:val="uk-UA"/>
        </w:rPr>
      </w:pPr>
    </w:p>
    <w:p w:rsidR="008F7E1C" w:rsidRPr="007721A7" w:rsidRDefault="008F7E1C" w:rsidP="008F7E1C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</w:tblGrid>
      <w:tr w:rsidR="008F7E1C" w:rsidRPr="00C91A1F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F7E1C" w:rsidRPr="005E77B8" w:rsidRDefault="008F7E1C" w:rsidP="006A6EF9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8F7E1C">
              <w:rPr>
                <w:spacing w:val="-10"/>
                <w:sz w:val="28"/>
                <w:szCs w:val="28"/>
                <w:lang w:val="uk-UA" w:eastAsia="uk-UA"/>
              </w:rPr>
              <w:t>Про визнання таким, що втратило</w:t>
            </w:r>
            <w:r w:rsidRPr="005E77B8">
              <w:rPr>
                <w:spacing w:val="-6"/>
                <w:sz w:val="28"/>
                <w:szCs w:val="28"/>
                <w:lang w:val="uk-UA" w:eastAsia="uk-UA"/>
              </w:rPr>
              <w:t xml:space="preserve"> чинність</w:t>
            </w:r>
            <w:r>
              <w:rPr>
                <w:spacing w:val="-6"/>
                <w:sz w:val="28"/>
                <w:szCs w:val="28"/>
                <w:lang w:val="uk-UA" w:eastAsia="uk-UA"/>
              </w:rPr>
              <w:t>,</w:t>
            </w:r>
            <w:r w:rsidRPr="005E77B8">
              <w:rPr>
                <w:spacing w:val="-6"/>
                <w:sz w:val="28"/>
                <w:szCs w:val="28"/>
                <w:lang w:val="uk-UA" w:eastAsia="uk-UA"/>
              </w:rPr>
              <w:t xml:space="preserve"> розпоряд</w:t>
            </w:r>
            <w:r>
              <w:rPr>
                <w:sz w:val="28"/>
                <w:szCs w:val="28"/>
                <w:lang w:val="uk-UA" w:eastAsia="uk-UA"/>
              </w:rPr>
              <w:t>ження голови обласної державної адміністра</w:t>
            </w:r>
            <w:r>
              <w:rPr>
                <w:sz w:val="28"/>
                <w:szCs w:val="28"/>
                <w:lang w:val="uk-UA" w:eastAsia="uk-UA"/>
              </w:rPr>
              <w:softHyphen/>
              <w:t>ції від 16.06.2007 № 195/2007-р</w:t>
            </w:r>
          </w:p>
        </w:tc>
      </w:tr>
    </w:tbl>
    <w:p w:rsidR="008F7E1C" w:rsidRPr="00B06B75" w:rsidRDefault="008F7E1C" w:rsidP="008F7E1C">
      <w:pPr>
        <w:jc w:val="both"/>
        <w:rPr>
          <w:sz w:val="28"/>
          <w:szCs w:val="28"/>
          <w:lang w:val="uk-UA"/>
        </w:rPr>
      </w:pPr>
    </w:p>
    <w:p w:rsidR="008F7E1C" w:rsidRPr="00B06B75" w:rsidRDefault="008F7E1C" w:rsidP="008F7E1C">
      <w:pPr>
        <w:jc w:val="both"/>
        <w:rPr>
          <w:sz w:val="28"/>
          <w:szCs w:val="28"/>
          <w:lang w:val="uk-UA"/>
        </w:rPr>
      </w:pPr>
    </w:p>
    <w:p w:rsidR="008F7E1C" w:rsidRPr="008F7E1C" w:rsidRDefault="008F7E1C" w:rsidP="008F7E1C">
      <w:pPr>
        <w:spacing w:after="120"/>
        <w:ind w:firstLine="709"/>
        <w:jc w:val="both"/>
        <w:rPr>
          <w:spacing w:val="-4"/>
          <w:sz w:val="28"/>
          <w:szCs w:val="28"/>
          <w:lang w:val="uk-UA"/>
        </w:rPr>
      </w:pPr>
      <w:r w:rsidRPr="008F7E1C">
        <w:rPr>
          <w:spacing w:val="-4"/>
          <w:sz w:val="28"/>
          <w:szCs w:val="28"/>
          <w:lang w:val="uk-UA"/>
        </w:rPr>
        <w:t xml:space="preserve">На підставі статті 6 Закону України </w:t>
      </w:r>
      <w:proofErr w:type="spellStart"/>
      <w:r w:rsidRPr="008F7E1C">
        <w:rPr>
          <w:spacing w:val="-4"/>
          <w:sz w:val="28"/>
          <w:szCs w:val="28"/>
          <w:lang w:val="uk-UA"/>
        </w:rPr>
        <w:t>“Про</w:t>
      </w:r>
      <w:proofErr w:type="spellEnd"/>
      <w:r w:rsidRPr="008F7E1C">
        <w:rPr>
          <w:spacing w:val="-4"/>
          <w:sz w:val="28"/>
          <w:szCs w:val="28"/>
          <w:lang w:val="uk-UA"/>
        </w:rPr>
        <w:t xml:space="preserve"> місцеві державні </w:t>
      </w:r>
      <w:proofErr w:type="spellStart"/>
      <w:r w:rsidRPr="008F7E1C">
        <w:rPr>
          <w:spacing w:val="-4"/>
          <w:sz w:val="28"/>
          <w:szCs w:val="28"/>
          <w:lang w:val="uk-UA"/>
        </w:rPr>
        <w:t>адміністрації”</w:t>
      </w:r>
      <w:proofErr w:type="spellEnd"/>
      <w:r w:rsidRPr="008F7E1C">
        <w:rPr>
          <w:spacing w:val="-4"/>
          <w:sz w:val="28"/>
          <w:szCs w:val="28"/>
          <w:lang w:val="uk-UA"/>
        </w:rPr>
        <w:t>:</w:t>
      </w:r>
    </w:p>
    <w:p w:rsidR="008F7E1C" w:rsidRDefault="008F7E1C" w:rsidP="008F7E1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Визнати таким, що втратило чинність, розпорядження голови обласної державної адміністрації від 16.06.2007 № 195/2007-р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утворення обласної наглядової ради із соціальної та професійної адаптації </w:t>
      </w:r>
      <w:proofErr w:type="spellStart"/>
      <w:r>
        <w:rPr>
          <w:sz w:val="28"/>
          <w:szCs w:val="28"/>
          <w:lang w:val="uk-UA"/>
        </w:rPr>
        <w:t>військовослужбовців”</w:t>
      </w:r>
      <w:proofErr w:type="spellEnd"/>
      <w:r>
        <w:rPr>
          <w:sz w:val="28"/>
          <w:szCs w:val="28"/>
          <w:lang w:val="uk-UA"/>
        </w:rPr>
        <w:t>.</w:t>
      </w:r>
    </w:p>
    <w:p w:rsidR="008F7E1C" w:rsidRDefault="008F7E1C" w:rsidP="008F7E1C">
      <w:pPr>
        <w:ind w:firstLine="709"/>
        <w:jc w:val="both"/>
        <w:rPr>
          <w:sz w:val="28"/>
          <w:szCs w:val="28"/>
          <w:lang w:val="uk-UA"/>
        </w:rPr>
      </w:pPr>
    </w:p>
    <w:p w:rsidR="008F7E1C" w:rsidRPr="00497C31" w:rsidRDefault="008F7E1C" w:rsidP="008F7E1C">
      <w:pPr>
        <w:ind w:firstLine="709"/>
        <w:jc w:val="both"/>
        <w:rPr>
          <w:sz w:val="28"/>
          <w:szCs w:val="28"/>
          <w:lang w:val="uk-UA"/>
        </w:rPr>
      </w:pPr>
    </w:p>
    <w:p w:rsidR="008F7E1C" w:rsidRDefault="008F7E1C" w:rsidP="008F7E1C">
      <w:pPr>
        <w:suppressAutoHyphens/>
        <w:rPr>
          <w:sz w:val="28"/>
          <w:szCs w:val="28"/>
          <w:lang w:val="uk-UA"/>
        </w:rPr>
      </w:pPr>
      <w:r w:rsidRPr="00A72F95">
        <w:rPr>
          <w:sz w:val="28"/>
          <w:szCs w:val="28"/>
          <w:lang w:val="uk-UA"/>
        </w:rPr>
        <w:t>Голова адміністрації</w:t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  <w:t>В.Ядух</w:t>
      </w:r>
      <w:r>
        <w:rPr>
          <w:sz w:val="28"/>
          <w:szCs w:val="28"/>
          <w:lang w:val="uk-UA"/>
        </w:rPr>
        <w:t>а</w:t>
      </w:r>
    </w:p>
    <w:sectPr w:rsidR="008F7E1C" w:rsidSect="00303088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4AB" w:rsidRDefault="006254AB" w:rsidP="006254AB">
      <w:r>
        <w:separator/>
      </w:r>
    </w:p>
  </w:endnote>
  <w:endnote w:type="continuationSeparator" w:id="0">
    <w:p w:rsidR="006254AB" w:rsidRDefault="006254AB" w:rsidP="00625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4AB" w:rsidRDefault="006254AB" w:rsidP="006254AB">
      <w:r>
        <w:separator/>
      </w:r>
    </w:p>
  </w:footnote>
  <w:footnote w:type="continuationSeparator" w:id="0">
    <w:p w:rsidR="006254AB" w:rsidRDefault="006254AB" w:rsidP="006254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E1C"/>
    <w:rsid w:val="001D5174"/>
    <w:rsid w:val="002773BB"/>
    <w:rsid w:val="00303088"/>
    <w:rsid w:val="0038202F"/>
    <w:rsid w:val="004F24BA"/>
    <w:rsid w:val="00561BD3"/>
    <w:rsid w:val="006254AB"/>
    <w:rsid w:val="006A6EF9"/>
    <w:rsid w:val="008F7E1C"/>
    <w:rsid w:val="00933797"/>
    <w:rsid w:val="00CB7E5C"/>
    <w:rsid w:val="00E66652"/>
    <w:rsid w:val="00F50844"/>
    <w:rsid w:val="00F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E1C"/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7E1C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8F7E1C"/>
  </w:style>
  <w:style w:type="paragraph" w:styleId="a5">
    <w:name w:val="Balloon Text"/>
    <w:basedOn w:val="a"/>
    <w:link w:val="a6"/>
    <w:rsid w:val="0038202F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38202F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Хмельницька ОДА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2014-05-27T15:09:00Z</cp:lastPrinted>
  <dcterms:created xsi:type="dcterms:W3CDTF">2014-02-06T07:26:00Z</dcterms:created>
  <dcterms:modified xsi:type="dcterms:W3CDTF">2014-02-06T07:30:00Z</dcterms:modified>
</cp:coreProperties>
</file>