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B0A" w:rsidRDefault="00B403BC" w:rsidP="00905B0A">
      <w:pPr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190750"/>
            <wp:effectExtent l="19050" t="0" r="0" b="0"/>
            <wp:docPr id="2" name="Рисунок 1" descr="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5B0A" w:rsidRDefault="00905B0A" w:rsidP="00905B0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905B0A" w:rsidRDefault="00905B0A" w:rsidP="00905B0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905B0A" w:rsidRDefault="00905B0A" w:rsidP="00905B0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60"/>
      </w:tblGrid>
      <w:tr w:rsidR="00905B0A" w:rsidTr="00905B0A">
        <w:tc>
          <w:tcPr>
            <w:tcW w:w="45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05B0A" w:rsidRDefault="00905B0A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color w:val="000000"/>
                <w:sz w:val="28"/>
                <w:szCs w:val="28"/>
                <w:lang w:val="uk-UA"/>
              </w:rPr>
              <w:t>передачу в оренду земельної ділянки ТОВ “АДАМАНТ-ВІП”</w:t>
            </w:r>
          </w:p>
        </w:tc>
      </w:tr>
    </w:tbl>
    <w:p w:rsidR="00905B0A" w:rsidRPr="00905B0A" w:rsidRDefault="00905B0A" w:rsidP="00905B0A">
      <w:pPr>
        <w:jc w:val="both"/>
        <w:rPr>
          <w:sz w:val="32"/>
          <w:szCs w:val="20"/>
          <w:lang w:val="uk-UA"/>
        </w:rPr>
      </w:pPr>
    </w:p>
    <w:p w:rsidR="00905B0A" w:rsidRPr="00905B0A" w:rsidRDefault="00905B0A" w:rsidP="00905B0A">
      <w:pPr>
        <w:jc w:val="both"/>
        <w:rPr>
          <w:sz w:val="32"/>
          <w:szCs w:val="20"/>
          <w:lang w:val="uk-UA"/>
        </w:rPr>
      </w:pPr>
    </w:p>
    <w:p w:rsidR="00905B0A" w:rsidRPr="00905B0A" w:rsidRDefault="00905B0A" w:rsidP="00905B0A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>На підставі статей 6, 21 Закону України “Про місцеві державні адміні</w:t>
      </w:r>
      <w:r>
        <w:rPr>
          <w:color w:val="000000"/>
          <w:sz w:val="28"/>
          <w:szCs w:val="28"/>
          <w:lang w:val="uk-UA"/>
        </w:rPr>
        <w:softHyphen/>
        <w:t>страції”, статей 17, 93, 120, 122, 123, 124, 125, 126, 134 Земельного Кодексу України, розглянувши клопотання ТОВ “АДАМАНТ-ВІП” від 19.12.2013 року та надану документацію із землеустрою:</w:t>
      </w:r>
    </w:p>
    <w:p w:rsidR="00905B0A" w:rsidRPr="00905B0A" w:rsidRDefault="00905B0A" w:rsidP="00905B0A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>1. Затвердити проект землеустрою щодо відведення земельної ділянки в оренду за рахунок земель державної власності (землі промисловості, транс</w:t>
      </w:r>
      <w:r>
        <w:rPr>
          <w:color w:val="000000"/>
          <w:sz w:val="28"/>
          <w:szCs w:val="28"/>
          <w:lang w:val="uk-UA"/>
        </w:rPr>
        <w:softHyphen/>
        <w:t xml:space="preserve">порту, зв’язку, енергетики, оборони та іншого призначення) </w:t>
      </w:r>
      <w:r w:rsidR="003D5626">
        <w:rPr>
          <w:color w:val="000000"/>
          <w:sz w:val="28"/>
          <w:szCs w:val="28"/>
          <w:lang w:val="uk-UA"/>
        </w:rPr>
        <w:t>товариству з об</w:t>
      </w:r>
      <w:r w:rsidR="003D5626">
        <w:rPr>
          <w:color w:val="000000"/>
          <w:sz w:val="28"/>
          <w:szCs w:val="28"/>
          <w:lang w:val="uk-UA"/>
        </w:rPr>
        <w:softHyphen/>
        <w:t>меженою відповідаль</w:t>
      </w:r>
      <w:r w:rsidR="003D5626">
        <w:rPr>
          <w:color w:val="000000"/>
          <w:sz w:val="28"/>
          <w:szCs w:val="28"/>
          <w:lang w:val="uk-UA"/>
        </w:rPr>
        <w:softHyphen/>
        <w:t xml:space="preserve">ністю </w:t>
      </w:r>
      <w:r>
        <w:rPr>
          <w:color w:val="000000"/>
          <w:sz w:val="28"/>
          <w:szCs w:val="28"/>
          <w:lang w:val="uk-UA"/>
        </w:rPr>
        <w:t>“АДА</w:t>
      </w:r>
      <w:r>
        <w:rPr>
          <w:color w:val="000000"/>
          <w:sz w:val="28"/>
          <w:szCs w:val="28"/>
          <w:lang w:val="uk-UA"/>
        </w:rPr>
        <w:softHyphen/>
        <w:t>МАНТ-ВІП” для розміщення та експлуатації основних, підсобних і допо</w:t>
      </w:r>
      <w:r>
        <w:rPr>
          <w:color w:val="000000"/>
          <w:sz w:val="28"/>
          <w:szCs w:val="28"/>
          <w:lang w:val="uk-UA"/>
        </w:rPr>
        <w:softHyphen/>
        <w:t>міжних будівель та споруд підприємств переробної, машинобудівної та іншої промисловості (обслуговування цегельного заводу) на території Пашковецької сільської ради (за межами населеного пункту) Хмельницького району</w:t>
      </w:r>
      <w:r w:rsidR="003D5626">
        <w:rPr>
          <w:color w:val="000000"/>
          <w:sz w:val="28"/>
          <w:szCs w:val="28"/>
          <w:lang w:val="uk-UA"/>
        </w:rPr>
        <w:t>.</w:t>
      </w:r>
    </w:p>
    <w:p w:rsidR="00905B0A" w:rsidRPr="00905B0A" w:rsidRDefault="00905B0A" w:rsidP="00905B0A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>2. Надати в оренду на 49 років товариству з обмеженою відповідаль</w:t>
      </w:r>
      <w:r>
        <w:rPr>
          <w:color w:val="000000"/>
          <w:sz w:val="28"/>
          <w:szCs w:val="28"/>
          <w:lang w:val="uk-UA"/>
        </w:rPr>
        <w:softHyphen/>
        <w:t>ністю “АДАМАНТ-ВІП” земельну ділянку площею 8,2925 га, кадастровий номер 6825085700:03:005:0003 (землі промисловості, транспорту, зв’язку, енергетики, оборони та іншого призначення), для розміщення та експлуатації основних, підсобних і допоміжних будівель та споруд підприємств переробної, машинобудівної та іншої промисловості (обслуговування цегельного заводу), що розташована за межами населених пунктів Пашковецької сільської ради Хмельницького району</w:t>
      </w:r>
      <w:r w:rsidR="003D5626">
        <w:rPr>
          <w:color w:val="000000"/>
          <w:sz w:val="28"/>
          <w:szCs w:val="28"/>
          <w:lang w:val="uk-UA"/>
        </w:rPr>
        <w:t>.</w:t>
      </w:r>
    </w:p>
    <w:p w:rsidR="00905B0A" w:rsidRPr="00905B0A" w:rsidRDefault="00905B0A" w:rsidP="00905B0A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>3. Хмельницькій районній державній адміністрації укласти договір орен</w:t>
      </w:r>
      <w:r>
        <w:rPr>
          <w:color w:val="000000"/>
          <w:sz w:val="28"/>
          <w:szCs w:val="28"/>
          <w:lang w:val="uk-UA"/>
        </w:rPr>
        <w:softHyphen/>
        <w:t>ди вказаної земельної ділянки на умовах, визначених цим розпорядженням, встановивши орендну плату у розмірі, передбаченому Податковим кодексом України та Законом України “Про оренду землі”.</w:t>
      </w:r>
    </w:p>
    <w:p w:rsidR="00905B0A" w:rsidRDefault="00905B0A" w:rsidP="00905B0A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</w:pPr>
      <w:r>
        <w:rPr>
          <w:color w:val="000000"/>
          <w:sz w:val="28"/>
          <w:szCs w:val="28"/>
          <w:lang w:val="uk-UA"/>
        </w:rPr>
        <w:lastRenderedPageBreak/>
        <w:t>4. ТОВ “АДАМАНТ-ВІП” забезпечити в установленому порядку реє</w:t>
      </w:r>
      <w:r>
        <w:rPr>
          <w:color w:val="000000"/>
          <w:sz w:val="28"/>
          <w:szCs w:val="28"/>
          <w:lang w:val="uk-UA"/>
        </w:rPr>
        <w:softHyphen/>
        <w:t>страцію права оренди земельно</w:t>
      </w:r>
      <w:r w:rsidR="003D5626">
        <w:rPr>
          <w:color w:val="000000"/>
          <w:sz w:val="28"/>
          <w:szCs w:val="28"/>
          <w:lang w:val="uk-UA"/>
        </w:rPr>
        <w:t>ї</w:t>
      </w:r>
      <w:r>
        <w:rPr>
          <w:color w:val="000000"/>
          <w:sz w:val="28"/>
          <w:szCs w:val="28"/>
          <w:lang w:val="uk-UA"/>
        </w:rPr>
        <w:t xml:space="preserve"> ділянк</w:t>
      </w:r>
      <w:r w:rsidR="003D5626">
        <w:rPr>
          <w:color w:val="000000"/>
          <w:sz w:val="28"/>
          <w:szCs w:val="28"/>
          <w:lang w:val="uk-UA"/>
        </w:rPr>
        <w:t>и</w:t>
      </w:r>
      <w:r>
        <w:rPr>
          <w:color w:val="000000"/>
          <w:sz w:val="28"/>
          <w:szCs w:val="28"/>
          <w:lang w:val="uk-UA"/>
        </w:rPr>
        <w:t>, зазначено</w:t>
      </w:r>
      <w:r w:rsidR="003D5626">
        <w:rPr>
          <w:color w:val="000000"/>
          <w:sz w:val="28"/>
          <w:szCs w:val="28"/>
          <w:lang w:val="uk-UA"/>
        </w:rPr>
        <w:t>ї</w:t>
      </w:r>
      <w:r>
        <w:rPr>
          <w:color w:val="000000"/>
          <w:sz w:val="28"/>
          <w:szCs w:val="28"/>
          <w:lang w:val="uk-UA"/>
        </w:rPr>
        <w:t xml:space="preserve"> у пункті 2 цього розпо</w:t>
      </w:r>
      <w:r w:rsidR="003D5626">
        <w:rPr>
          <w:color w:val="000000"/>
          <w:sz w:val="28"/>
          <w:szCs w:val="28"/>
          <w:lang w:val="uk-UA"/>
        </w:rPr>
        <w:softHyphen/>
      </w:r>
      <w:r>
        <w:rPr>
          <w:color w:val="000000"/>
          <w:sz w:val="28"/>
          <w:szCs w:val="28"/>
          <w:lang w:val="uk-UA"/>
        </w:rPr>
        <w:t>рядження.</w:t>
      </w:r>
    </w:p>
    <w:p w:rsidR="00905B0A" w:rsidRDefault="00905B0A" w:rsidP="00905B0A">
      <w:pPr>
        <w:shd w:val="clear" w:color="auto" w:fill="FFFFFF"/>
        <w:autoSpaceDE w:val="0"/>
        <w:autoSpaceDN w:val="0"/>
        <w:adjustRightInd w:val="0"/>
        <w:ind w:firstLine="709"/>
      </w:pPr>
      <w:r>
        <w:rPr>
          <w:color w:val="000000"/>
          <w:sz w:val="28"/>
          <w:szCs w:val="28"/>
          <w:lang w:val="uk-UA"/>
        </w:rPr>
        <w:t>5. Контроль за виконанням цього розпорядження покласти на заступника голови облдержадміністрації В.Галищука.</w:t>
      </w:r>
    </w:p>
    <w:p w:rsidR="00905B0A" w:rsidRDefault="00905B0A" w:rsidP="00905B0A">
      <w:pPr>
        <w:rPr>
          <w:color w:val="000000"/>
          <w:sz w:val="28"/>
          <w:szCs w:val="28"/>
          <w:lang w:val="uk-UA"/>
        </w:rPr>
      </w:pPr>
    </w:p>
    <w:p w:rsidR="00905B0A" w:rsidRDefault="00905B0A" w:rsidP="00905B0A">
      <w:pPr>
        <w:rPr>
          <w:color w:val="000000"/>
          <w:sz w:val="28"/>
          <w:szCs w:val="28"/>
          <w:lang w:val="uk-UA"/>
        </w:rPr>
      </w:pPr>
    </w:p>
    <w:p w:rsidR="00E73DE3" w:rsidRPr="00905B0A" w:rsidRDefault="00905B0A" w:rsidP="00FC5FA4">
      <w:pPr>
        <w:rPr>
          <w:sz w:val="26"/>
          <w:lang w:val="uk-UA"/>
        </w:rPr>
      </w:pPr>
      <w:r>
        <w:rPr>
          <w:color w:val="000000"/>
          <w:sz w:val="28"/>
          <w:szCs w:val="28"/>
          <w:lang w:val="uk-UA"/>
        </w:rPr>
        <w:t>Голова адміністрації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В.Ядуха</w:t>
      </w:r>
    </w:p>
    <w:sectPr w:rsidR="00E73DE3" w:rsidRPr="00905B0A" w:rsidSect="00905B0A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1326" w:rsidRDefault="00941326">
      <w:r>
        <w:separator/>
      </w:r>
    </w:p>
  </w:endnote>
  <w:endnote w:type="continuationSeparator" w:id="0">
    <w:p w:rsidR="00941326" w:rsidRDefault="009413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1326" w:rsidRDefault="00941326">
      <w:r>
        <w:separator/>
      </w:r>
    </w:p>
  </w:footnote>
  <w:footnote w:type="continuationSeparator" w:id="0">
    <w:p w:rsidR="00941326" w:rsidRDefault="009413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B0A" w:rsidRDefault="00FF071F" w:rsidP="00AB1FB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05B0A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D5626">
      <w:rPr>
        <w:rStyle w:val="a4"/>
        <w:noProof/>
      </w:rPr>
      <w:t>3</w:t>
    </w:r>
    <w:r>
      <w:rPr>
        <w:rStyle w:val="a4"/>
      </w:rPr>
      <w:fldChar w:fldCharType="end"/>
    </w:r>
  </w:p>
  <w:p w:rsidR="00905B0A" w:rsidRDefault="00905B0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B0A" w:rsidRDefault="00FF071F" w:rsidP="00AB1FB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05B0A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403BC">
      <w:rPr>
        <w:rStyle w:val="a4"/>
        <w:noProof/>
      </w:rPr>
      <w:t>2</w:t>
    </w:r>
    <w:r>
      <w:rPr>
        <w:rStyle w:val="a4"/>
      </w:rPr>
      <w:fldChar w:fldCharType="end"/>
    </w:r>
  </w:p>
  <w:p w:rsidR="00905B0A" w:rsidRDefault="00905B0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6240"/>
    <w:rsid w:val="00076240"/>
    <w:rsid w:val="00184147"/>
    <w:rsid w:val="003D5626"/>
    <w:rsid w:val="003E5737"/>
    <w:rsid w:val="004812C5"/>
    <w:rsid w:val="00751770"/>
    <w:rsid w:val="00905B0A"/>
    <w:rsid w:val="00941326"/>
    <w:rsid w:val="00A177FA"/>
    <w:rsid w:val="00A607A6"/>
    <w:rsid w:val="00AB1FBA"/>
    <w:rsid w:val="00B0109F"/>
    <w:rsid w:val="00B403BC"/>
    <w:rsid w:val="00C5414A"/>
    <w:rsid w:val="00D937AA"/>
    <w:rsid w:val="00E73DE3"/>
    <w:rsid w:val="00FC5FA4"/>
    <w:rsid w:val="00FF0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5B0A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05B0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05B0A"/>
  </w:style>
  <w:style w:type="paragraph" w:styleId="a5">
    <w:name w:val="Balloon Text"/>
    <w:basedOn w:val="a"/>
    <w:semiHidden/>
    <w:rsid w:val="003D56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8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3</cp:revision>
  <cp:lastPrinted>2014-01-27T12:21:00Z</cp:lastPrinted>
  <dcterms:created xsi:type="dcterms:W3CDTF">2014-02-06T07:27:00Z</dcterms:created>
  <dcterms:modified xsi:type="dcterms:W3CDTF">2014-02-06T07:36:00Z</dcterms:modified>
</cp:coreProperties>
</file>