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56" w:rsidRPr="00A90256" w:rsidRDefault="00995F3F" w:rsidP="006C6E9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0256" w:rsidRPr="00A90256" w:rsidRDefault="00A90256" w:rsidP="00A90256">
      <w:pPr>
        <w:rPr>
          <w:sz w:val="28"/>
          <w:szCs w:val="28"/>
        </w:rPr>
      </w:pPr>
    </w:p>
    <w:p w:rsidR="00A90256" w:rsidRPr="00A90256" w:rsidRDefault="00A90256" w:rsidP="00A90256">
      <w:pPr>
        <w:rPr>
          <w:sz w:val="28"/>
          <w:szCs w:val="28"/>
        </w:rPr>
      </w:pPr>
    </w:p>
    <w:p w:rsidR="00A90256" w:rsidRPr="00A90256" w:rsidRDefault="00A90256" w:rsidP="00A90256">
      <w:pPr>
        <w:rPr>
          <w:sz w:val="28"/>
          <w:szCs w:val="28"/>
        </w:rPr>
      </w:pPr>
    </w:p>
    <w:p w:rsidR="00A90256" w:rsidRDefault="00A90256" w:rsidP="00A9025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90256" w:rsidRPr="00A90256" w:rsidTr="00A9025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0256" w:rsidRPr="00A90256" w:rsidRDefault="00A9025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9025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переведення А.Харчук</w:t>
            </w:r>
          </w:p>
        </w:tc>
      </w:tr>
    </w:tbl>
    <w:p w:rsidR="00A90256" w:rsidRPr="00A90256" w:rsidRDefault="00A90256" w:rsidP="00A90256">
      <w:pPr>
        <w:jc w:val="both"/>
        <w:rPr>
          <w:sz w:val="28"/>
          <w:szCs w:val="28"/>
          <w:lang w:val="uk-UA"/>
        </w:rPr>
      </w:pPr>
    </w:p>
    <w:p w:rsidR="00A90256" w:rsidRPr="00A90256" w:rsidRDefault="00A90256" w:rsidP="00A90256">
      <w:pPr>
        <w:jc w:val="both"/>
        <w:rPr>
          <w:sz w:val="28"/>
          <w:szCs w:val="28"/>
        </w:rPr>
      </w:pPr>
    </w:p>
    <w:p w:rsidR="00D17A9E" w:rsidRPr="00AB7CF8" w:rsidRDefault="007B272E" w:rsidP="00A90256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3C581B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A90256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3C581B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 xml:space="preserve">, </w:t>
      </w:r>
      <w:r w:rsidR="006272E3" w:rsidRPr="006272E3">
        <w:rPr>
          <w:b w:val="0"/>
          <w:sz w:val="28"/>
          <w:szCs w:val="28"/>
        </w:rPr>
        <w:t xml:space="preserve">статті 32 Кодексу </w:t>
      </w:r>
      <w:r w:rsidR="003D572B">
        <w:rPr>
          <w:b w:val="0"/>
          <w:sz w:val="28"/>
          <w:szCs w:val="28"/>
        </w:rPr>
        <w:t>з</w:t>
      </w:r>
      <w:r w:rsidR="006272E3" w:rsidRPr="006272E3">
        <w:rPr>
          <w:b w:val="0"/>
          <w:sz w:val="28"/>
          <w:szCs w:val="28"/>
        </w:rPr>
        <w:t>аконів про працю України</w:t>
      </w:r>
      <w:r w:rsidR="002415A9">
        <w:rPr>
          <w:b w:val="0"/>
          <w:sz w:val="28"/>
          <w:szCs w:val="28"/>
        </w:rPr>
        <w:t>,</w:t>
      </w:r>
      <w:r w:rsidR="00AB7CF8" w:rsidRPr="00AB7CF8">
        <w:rPr>
          <w:b w:val="0"/>
          <w:sz w:val="28"/>
          <w:szCs w:val="28"/>
        </w:rPr>
        <w:t xml:space="preserve"> </w:t>
      </w:r>
      <w:r w:rsidR="003C581B">
        <w:rPr>
          <w:b w:val="0"/>
          <w:sz w:val="28"/>
          <w:szCs w:val="28"/>
        </w:rPr>
        <w:t>розпорядження голови обласної державної адміністрації від 27.11.2013 № 390/2013-р</w:t>
      </w:r>
      <w:r w:rsidR="00AB7CF8" w:rsidRPr="00AB7CF8">
        <w:rPr>
          <w:b w:val="0"/>
          <w:sz w:val="28"/>
          <w:szCs w:val="28"/>
        </w:rPr>
        <w:t xml:space="preserve"> “Про </w:t>
      </w:r>
      <w:r w:rsidR="003C581B">
        <w:rPr>
          <w:b w:val="0"/>
          <w:sz w:val="28"/>
          <w:szCs w:val="28"/>
        </w:rPr>
        <w:t>реоргані</w:t>
      </w:r>
      <w:r w:rsidR="00A90256">
        <w:rPr>
          <w:b w:val="0"/>
          <w:sz w:val="28"/>
          <w:szCs w:val="28"/>
        </w:rPr>
        <w:softHyphen/>
      </w:r>
      <w:r w:rsidR="003C581B">
        <w:rPr>
          <w:b w:val="0"/>
          <w:sz w:val="28"/>
          <w:szCs w:val="28"/>
        </w:rPr>
        <w:t>зацію Департаменту освіти і науки, молоді та спорту Хмельницької обласної державної адміністрації</w:t>
      </w:r>
      <w:r w:rsidR="00AB7CF8" w:rsidRPr="005F55A7">
        <w:rPr>
          <w:b w:val="0"/>
          <w:sz w:val="28"/>
          <w:szCs w:val="28"/>
        </w:rPr>
        <w:t>”</w:t>
      </w:r>
      <w:r w:rsidR="005F55A7" w:rsidRPr="005F55A7">
        <w:rPr>
          <w:b w:val="0"/>
          <w:sz w:val="28"/>
          <w:szCs w:val="28"/>
        </w:rPr>
        <w:t>, розпорядження го</w:t>
      </w:r>
      <w:r w:rsidR="005F55A7">
        <w:rPr>
          <w:b w:val="0"/>
          <w:sz w:val="28"/>
          <w:szCs w:val="28"/>
        </w:rPr>
        <w:t>лови облдержадміністрації від 3</w:t>
      </w:r>
      <w:r w:rsidR="002E7AC3">
        <w:rPr>
          <w:b w:val="0"/>
          <w:sz w:val="28"/>
          <w:szCs w:val="28"/>
        </w:rPr>
        <w:t>1</w:t>
      </w:r>
      <w:r w:rsidR="005F55A7">
        <w:rPr>
          <w:b w:val="0"/>
          <w:sz w:val="28"/>
          <w:szCs w:val="28"/>
        </w:rPr>
        <w:t>.01.2014 №</w:t>
      </w:r>
      <w:r w:rsidR="00A90256">
        <w:rPr>
          <w:b w:val="0"/>
          <w:sz w:val="28"/>
          <w:szCs w:val="28"/>
        </w:rPr>
        <w:t> </w:t>
      </w:r>
      <w:r w:rsidR="005F55A7">
        <w:rPr>
          <w:b w:val="0"/>
          <w:sz w:val="28"/>
          <w:szCs w:val="28"/>
        </w:rPr>
        <w:t xml:space="preserve">20/2014-р/к </w:t>
      </w:r>
      <w:r w:rsidR="005F55A7" w:rsidRPr="00AB7CF8">
        <w:rPr>
          <w:b w:val="0"/>
          <w:sz w:val="28"/>
          <w:szCs w:val="28"/>
        </w:rPr>
        <w:t>“</w:t>
      </w:r>
      <w:r w:rsidR="005F55A7">
        <w:rPr>
          <w:b w:val="0"/>
          <w:sz w:val="28"/>
          <w:szCs w:val="28"/>
        </w:rPr>
        <w:t>Про відпустку голови обласної державної адміні</w:t>
      </w:r>
      <w:r w:rsidR="00A90256">
        <w:rPr>
          <w:b w:val="0"/>
          <w:sz w:val="28"/>
          <w:szCs w:val="28"/>
        </w:rPr>
        <w:softHyphen/>
      </w:r>
      <w:r w:rsidR="005F55A7">
        <w:rPr>
          <w:b w:val="0"/>
          <w:sz w:val="28"/>
          <w:szCs w:val="28"/>
        </w:rPr>
        <w:t>страції В.Ядухи</w:t>
      </w:r>
      <w:r w:rsidR="005F55A7" w:rsidRPr="005F55A7">
        <w:rPr>
          <w:b w:val="0"/>
          <w:sz w:val="28"/>
          <w:szCs w:val="28"/>
        </w:rPr>
        <w:t>”</w:t>
      </w:r>
      <w:r w:rsidR="00D22580" w:rsidRPr="00AB7CF8">
        <w:rPr>
          <w:b w:val="0"/>
          <w:sz w:val="28"/>
          <w:szCs w:val="28"/>
        </w:rPr>
        <w:t>:</w:t>
      </w:r>
    </w:p>
    <w:p w:rsidR="00D17A9E" w:rsidRDefault="006272E3" w:rsidP="00A90256">
      <w:pPr>
        <w:pStyle w:val="BodyTextIndent3"/>
        <w:spacing w:after="60" w:line="240" w:lineRule="auto"/>
        <w:ind w:firstLine="709"/>
      </w:pPr>
      <w:r>
        <w:t>Перевести</w:t>
      </w:r>
      <w:r w:rsidR="00C61C5F">
        <w:t xml:space="preserve"> </w:t>
      </w:r>
      <w:r w:rsidR="00C61C5F" w:rsidRPr="00A90256">
        <w:rPr>
          <w:smallCaps/>
        </w:rPr>
        <w:t>Харчук</w:t>
      </w:r>
      <w:r w:rsidR="00C61C5F">
        <w:t xml:space="preserve"> Антоніну Михайлівну з посади заступника директора Департаменту освіти і науки, молоді та спорту – начальника управління про</w:t>
      </w:r>
      <w:r w:rsidR="00A90256">
        <w:softHyphen/>
      </w:r>
      <w:r w:rsidR="00C61C5F">
        <w:t xml:space="preserve">фесійної освіти та ресурсного забезпечення Хмельницької обласної державної адміністрації на посаду заступника директора </w:t>
      </w:r>
      <w:r w:rsidR="00A90256">
        <w:t>–</w:t>
      </w:r>
      <w:r w:rsidR="00C61C5F">
        <w:t xml:space="preserve"> начальника управління професійної освіти та ресурсного забезпечення</w:t>
      </w:r>
      <w:r w:rsidR="00EE2DA4" w:rsidRPr="00EE2DA4">
        <w:t xml:space="preserve"> </w:t>
      </w:r>
      <w:r w:rsidR="00EE2DA4">
        <w:t>Департаменту освіти і науки</w:t>
      </w:r>
      <w:r w:rsidR="00C61C5F">
        <w:t xml:space="preserve"> Хмельницької обласної державної адміністрації.</w:t>
      </w:r>
    </w:p>
    <w:p w:rsidR="00D17A9E" w:rsidRDefault="00D17A9E" w:rsidP="00A90256">
      <w:pPr>
        <w:pStyle w:val="BodyTextIndent"/>
        <w:ind w:left="2134" w:hanging="1425"/>
        <w:rPr>
          <w:sz w:val="24"/>
          <w:lang w:val="uk-UA"/>
        </w:rPr>
      </w:pPr>
      <w:r w:rsidRPr="00A90256">
        <w:rPr>
          <w:sz w:val="28"/>
          <w:szCs w:val="28"/>
          <w:lang w:val="uk-UA"/>
        </w:rPr>
        <w:t>Підстава:</w:t>
      </w:r>
      <w:r w:rsidR="00A90256">
        <w:rPr>
          <w:sz w:val="24"/>
          <w:lang w:val="uk-UA"/>
        </w:rPr>
        <w:tab/>
      </w:r>
      <w:r>
        <w:rPr>
          <w:sz w:val="24"/>
          <w:lang w:val="uk-UA"/>
        </w:rPr>
        <w:t xml:space="preserve">заява </w:t>
      </w:r>
      <w:r w:rsidR="00C61C5F">
        <w:rPr>
          <w:sz w:val="24"/>
          <w:lang w:val="uk-UA"/>
        </w:rPr>
        <w:t xml:space="preserve">А.Харчук від </w:t>
      </w:r>
      <w:r w:rsidR="00A90256">
        <w:rPr>
          <w:sz w:val="24"/>
          <w:lang w:val="uk-UA"/>
        </w:rPr>
        <w:t>10.02.2014 року, лист-</w:t>
      </w:r>
      <w:r w:rsidR="00EE2DA4">
        <w:rPr>
          <w:sz w:val="24"/>
          <w:lang w:val="uk-UA"/>
        </w:rPr>
        <w:t>подання директора Депар</w:t>
      </w:r>
      <w:r w:rsidR="00A90256">
        <w:rPr>
          <w:sz w:val="24"/>
          <w:lang w:val="uk-UA"/>
        </w:rPr>
        <w:softHyphen/>
      </w:r>
      <w:r w:rsidR="00EE2DA4">
        <w:rPr>
          <w:sz w:val="24"/>
          <w:lang w:val="uk-UA"/>
        </w:rPr>
        <w:t>таменту освіти і науки</w:t>
      </w:r>
      <w:r w:rsidR="00A90256">
        <w:rPr>
          <w:sz w:val="24"/>
          <w:lang w:val="uk-UA"/>
        </w:rPr>
        <w:t xml:space="preserve"> обласної державної адміністрації</w:t>
      </w:r>
      <w:r w:rsidR="003D572B">
        <w:rPr>
          <w:sz w:val="24"/>
          <w:lang w:val="uk-UA"/>
        </w:rPr>
        <w:t xml:space="preserve"> від 11.02.2014 № 602-40/2014</w:t>
      </w: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4D56F3" w:rsidRDefault="004D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Перший заступник</w:t>
      </w:r>
    </w:p>
    <w:p w:rsidR="00D17A9E" w:rsidRDefault="004D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</w:t>
      </w:r>
      <w:r w:rsidR="00A90256">
        <w:rPr>
          <w:sz w:val="28"/>
          <w:lang w:val="uk-UA"/>
        </w:rPr>
        <w:t>лови адміністрації</w:t>
      </w:r>
      <w:r w:rsidR="00A90256">
        <w:rPr>
          <w:sz w:val="28"/>
          <w:lang w:val="uk-UA"/>
        </w:rPr>
        <w:tab/>
      </w:r>
      <w:r w:rsidR="00A90256">
        <w:rPr>
          <w:sz w:val="28"/>
          <w:lang w:val="uk-UA"/>
        </w:rPr>
        <w:tab/>
      </w:r>
      <w:r w:rsidR="00A90256">
        <w:rPr>
          <w:sz w:val="28"/>
          <w:lang w:val="uk-UA"/>
        </w:rPr>
        <w:tab/>
      </w:r>
      <w:r w:rsidR="00A90256">
        <w:rPr>
          <w:sz w:val="28"/>
          <w:lang w:val="uk-UA"/>
        </w:rPr>
        <w:tab/>
      </w:r>
      <w:r w:rsidR="00A90256">
        <w:rPr>
          <w:sz w:val="28"/>
          <w:lang w:val="uk-UA"/>
        </w:rPr>
        <w:tab/>
      </w:r>
      <w:r w:rsidR="00A90256">
        <w:rPr>
          <w:sz w:val="28"/>
          <w:lang w:val="uk-UA"/>
        </w:rPr>
        <w:tab/>
      </w:r>
      <w:r w:rsidR="00A90256">
        <w:rPr>
          <w:sz w:val="28"/>
          <w:lang w:val="uk-UA"/>
        </w:rPr>
        <w:tab/>
      </w:r>
      <w:r w:rsidR="00A90256">
        <w:rPr>
          <w:sz w:val="28"/>
          <w:lang w:val="uk-UA"/>
        </w:rPr>
        <w:tab/>
        <w:t xml:space="preserve">   В.</w:t>
      </w:r>
      <w:r>
        <w:rPr>
          <w:sz w:val="28"/>
          <w:lang w:val="uk-UA"/>
        </w:rPr>
        <w:t>Гаврішко</w:t>
      </w:r>
    </w:p>
    <w:p w:rsidR="00D17A9E" w:rsidRDefault="00D17A9E">
      <w:pPr>
        <w:rPr>
          <w:sz w:val="28"/>
          <w:lang w:val="uk-UA"/>
        </w:rPr>
      </w:pPr>
    </w:p>
    <w:p w:rsidR="00D17A9E" w:rsidRDefault="00D17A9E">
      <w:pPr>
        <w:rPr>
          <w:sz w:val="28"/>
          <w:lang w:val="uk-UA"/>
        </w:rPr>
      </w:pPr>
    </w:p>
    <w:p w:rsidR="00D17A9E" w:rsidRDefault="00D17A9E">
      <w:pPr>
        <w:rPr>
          <w:sz w:val="28"/>
          <w:lang w:val="uk-UA"/>
        </w:rPr>
      </w:pPr>
    </w:p>
    <w:sectPr w:rsidR="00D17A9E" w:rsidSect="00A9025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B36DF"/>
    <w:rsid w:val="000E5016"/>
    <w:rsid w:val="00112B68"/>
    <w:rsid w:val="00145DA1"/>
    <w:rsid w:val="002415A9"/>
    <w:rsid w:val="002B647F"/>
    <w:rsid w:val="002E7AC3"/>
    <w:rsid w:val="003C581B"/>
    <w:rsid w:val="003D572B"/>
    <w:rsid w:val="00481F9A"/>
    <w:rsid w:val="004D56F3"/>
    <w:rsid w:val="0058026E"/>
    <w:rsid w:val="005F55A7"/>
    <w:rsid w:val="006272E3"/>
    <w:rsid w:val="00642004"/>
    <w:rsid w:val="006C6E90"/>
    <w:rsid w:val="00740DD4"/>
    <w:rsid w:val="0078723C"/>
    <w:rsid w:val="007B272E"/>
    <w:rsid w:val="008409D1"/>
    <w:rsid w:val="008F6FAF"/>
    <w:rsid w:val="00995F3F"/>
    <w:rsid w:val="00A27EB8"/>
    <w:rsid w:val="00A90256"/>
    <w:rsid w:val="00A94692"/>
    <w:rsid w:val="00AB7CF8"/>
    <w:rsid w:val="00B15158"/>
    <w:rsid w:val="00B819BB"/>
    <w:rsid w:val="00BA101A"/>
    <w:rsid w:val="00C03966"/>
    <w:rsid w:val="00C565C3"/>
    <w:rsid w:val="00C61C5F"/>
    <w:rsid w:val="00C670D7"/>
    <w:rsid w:val="00D17A9E"/>
    <w:rsid w:val="00D22580"/>
    <w:rsid w:val="00D62865"/>
    <w:rsid w:val="00D82EF6"/>
    <w:rsid w:val="00E85E24"/>
    <w:rsid w:val="00E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2014-02-12T13:33:00Z</cp:lastPrinted>
  <dcterms:created xsi:type="dcterms:W3CDTF">2014-02-24T08:35:00Z</dcterms:created>
  <dcterms:modified xsi:type="dcterms:W3CDTF">2014-02-24T09:06:00Z</dcterms:modified>
</cp:coreProperties>
</file>