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D4" w:rsidRDefault="009A217C" w:rsidP="008965D4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276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965D4" w:rsidRDefault="008965D4" w:rsidP="008965D4">
      <w:pPr>
        <w:rPr>
          <w:lang w:val="ru-RU"/>
        </w:rPr>
      </w:pPr>
    </w:p>
    <w:p w:rsidR="008965D4" w:rsidRDefault="008965D4" w:rsidP="008965D4">
      <w:pPr>
        <w:rPr>
          <w:lang w:val="ru-RU"/>
        </w:rPr>
      </w:pPr>
    </w:p>
    <w:p w:rsidR="008965D4" w:rsidRDefault="008965D4" w:rsidP="008965D4">
      <w:pPr>
        <w:rPr>
          <w:lang w:val="ru-RU"/>
        </w:rPr>
      </w:pPr>
    </w:p>
    <w:p w:rsidR="008965D4" w:rsidRDefault="008965D4" w:rsidP="008965D4"/>
    <w:tbl>
      <w:tblPr>
        <w:tblW w:w="3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</w:tblGrid>
      <w:tr w:rsidR="008965D4" w:rsidTr="008965D4">
        <w:tc>
          <w:tcPr>
            <w:tcW w:w="3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965D4" w:rsidRDefault="008965D4" w:rsidP="00414608">
            <w:pPr>
              <w:spacing w:after="80"/>
              <w:jc w:val="both"/>
              <w:rPr>
                <w:sz w:val="24"/>
              </w:rPr>
            </w:pPr>
            <w:r>
              <w:t>Про зняття дисциплінарного стягнення</w:t>
            </w:r>
          </w:p>
        </w:tc>
      </w:tr>
    </w:tbl>
    <w:p w:rsidR="008965D4" w:rsidRDefault="008965D4" w:rsidP="008965D4"/>
    <w:p w:rsidR="008965D4" w:rsidRDefault="008965D4" w:rsidP="008965D4"/>
    <w:p w:rsidR="008965D4" w:rsidRDefault="008965D4" w:rsidP="008965D4">
      <w:pPr>
        <w:spacing w:after="120"/>
        <w:ind w:firstLine="709"/>
        <w:jc w:val="both"/>
      </w:pPr>
      <w:r>
        <w:t>На підставі статті 6 Закону України “Про місцеві державні адміні</w:t>
      </w:r>
      <w:r>
        <w:softHyphen/>
        <w:t>стра</w:t>
      </w:r>
      <w:r>
        <w:softHyphen/>
        <w:t>ції”, статті 151 Кодексу законів про працю України, зважаючи на те, що від дня застосування дисциплінарного стягнення С.Вавринчук, директор Де</w:t>
      </w:r>
      <w:r>
        <w:softHyphen/>
        <w:t>парта</w:t>
      </w:r>
      <w:r>
        <w:softHyphen/>
        <w:t>менту екології та природних ресурсів Хмельницької обласної дер</w:t>
      </w:r>
      <w:r>
        <w:softHyphen/>
        <w:t>жавної адмі</w:t>
      </w:r>
      <w:r>
        <w:softHyphen/>
        <w:t>ністрації, добросовісно виконує службові обов’язки, проявляє ініціативу і на</w:t>
      </w:r>
      <w:r>
        <w:softHyphen/>
        <w:t>полегливість, забезпечує позитивні наслідки у виконанні доручень, беручи до уваги клопотання заступника голови облдержадміністрації від 20.02.2014 року:</w:t>
      </w:r>
    </w:p>
    <w:p w:rsidR="008965D4" w:rsidRDefault="008965D4" w:rsidP="008965D4">
      <w:pPr>
        <w:ind w:firstLine="709"/>
        <w:jc w:val="both"/>
      </w:pPr>
      <w:r>
        <w:t xml:space="preserve">Оголошену розпорядженням голови обласної державної адміністрації від 24.12.2013 № 156/2013-р/к </w:t>
      </w:r>
      <w:r w:rsidR="00F56E0F">
        <w:t xml:space="preserve">догану </w:t>
      </w:r>
      <w:r>
        <w:t>директору Департаменту екології та при</w:t>
      </w:r>
      <w:r w:rsidR="00F56E0F">
        <w:softHyphen/>
      </w:r>
      <w:r>
        <w:t xml:space="preserve">родних ресурсів Хмельницької обласної державної адміністрації </w:t>
      </w:r>
      <w:r>
        <w:rPr>
          <w:smallCaps/>
        </w:rPr>
        <w:t xml:space="preserve">Вавринчуку </w:t>
      </w:r>
      <w:r>
        <w:t>Сергію Михайловичу зняти.</w:t>
      </w:r>
    </w:p>
    <w:p w:rsidR="008965D4" w:rsidRDefault="008965D4" w:rsidP="008965D4">
      <w:pPr>
        <w:jc w:val="both"/>
      </w:pPr>
    </w:p>
    <w:p w:rsidR="008965D4" w:rsidRDefault="008965D4" w:rsidP="008965D4">
      <w:pPr>
        <w:jc w:val="both"/>
      </w:pPr>
    </w:p>
    <w:p w:rsidR="008965D4" w:rsidRDefault="008965D4" w:rsidP="008965D4">
      <w:pPr>
        <w:jc w:val="both"/>
      </w:pPr>
      <w:r>
        <w:t xml:space="preserve">Перший заступник </w:t>
      </w:r>
    </w:p>
    <w:p w:rsidR="008965D4" w:rsidRPr="008965D4" w:rsidRDefault="008965D4" w:rsidP="008965D4">
      <w:pPr>
        <w:jc w:val="both"/>
      </w:pPr>
      <w:r>
        <w:t>голови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В.Гаврішко</w:t>
      </w:r>
    </w:p>
    <w:sectPr w:rsidR="008965D4" w:rsidRPr="008965D4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BD"/>
    <w:rsid w:val="003D082A"/>
    <w:rsid w:val="003E34BD"/>
    <w:rsid w:val="003E5737"/>
    <w:rsid w:val="00414608"/>
    <w:rsid w:val="004812C5"/>
    <w:rsid w:val="00751770"/>
    <w:rsid w:val="008965D4"/>
    <w:rsid w:val="009A217C"/>
    <w:rsid w:val="00A177FA"/>
    <w:rsid w:val="00A607A6"/>
    <w:rsid w:val="00C5414A"/>
    <w:rsid w:val="00E73DE3"/>
    <w:rsid w:val="00E800FF"/>
    <w:rsid w:val="00F5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5D4"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6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5D4"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6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2014-03-04T14:24:00Z</cp:lastPrinted>
  <dcterms:created xsi:type="dcterms:W3CDTF">2014-03-05T14:44:00Z</dcterms:created>
  <dcterms:modified xsi:type="dcterms:W3CDTF">2014-03-05T15:46:00Z</dcterms:modified>
</cp:coreProperties>
</file>