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5B" w:rsidRPr="00AE26AB" w:rsidRDefault="00794DC0" w:rsidP="00C21D1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25B" w:rsidRPr="0042339E" w:rsidRDefault="003E425B" w:rsidP="003E425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3E425B" w:rsidRPr="0042339E" w:rsidRDefault="003E425B" w:rsidP="003E425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3E425B" w:rsidRPr="0042339E" w:rsidRDefault="003E425B" w:rsidP="003E425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</w:tblGrid>
      <w:tr w:rsidR="003E425B" w:rsidRPr="0042339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425B" w:rsidRPr="0042339E" w:rsidRDefault="003E425B" w:rsidP="00E00CF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E425B">
              <w:rPr>
                <w:sz w:val="28"/>
                <w:szCs w:val="28"/>
                <w:lang w:val="uk-UA"/>
              </w:rPr>
              <w:t xml:space="preserve">Про </w:t>
            </w:r>
            <w:r w:rsidRPr="003E425B">
              <w:rPr>
                <w:spacing w:val="-10"/>
                <w:sz w:val="28"/>
                <w:szCs w:val="28"/>
                <w:lang w:val="uk-UA"/>
              </w:rPr>
              <w:t xml:space="preserve">утворення організаційного комітету </w:t>
            </w:r>
            <w:r w:rsidRPr="003E425B">
              <w:rPr>
                <w:sz w:val="28"/>
                <w:szCs w:val="28"/>
                <w:lang w:val="uk-UA"/>
              </w:rPr>
              <w:t>з підготовки і прове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E425B">
              <w:rPr>
                <w:sz w:val="28"/>
                <w:szCs w:val="28"/>
                <w:lang w:val="uk-UA"/>
              </w:rPr>
              <w:t>дення у 2014 році в Україні Року учасників бойових дій на території інших держав</w:t>
            </w:r>
          </w:p>
        </w:tc>
      </w:tr>
    </w:tbl>
    <w:p w:rsidR="003E425B" w:rsidRPr="0042339E" w:rsidRDefault="003E425B" w:rsidP="003E425B">
      <w:pPr>
        <w:rPr>
          <w:lang w:val="uk-UA"/>
        </w:rPr>
      </w:pPr>
    </w:p>
    <w:p w:rsidR="003E425B" w:rsidRPr="0042339E" w:rsidRDefault="003E425B" w:rsidP="003E425B">
      <w:pPr>
        <w:jc w:val="both"/>
        <w:rPr>
          <w:szCs w:val="28"/>
          <w:lang w:val="uk-UA"/>
        </w:rPr>
      </w:pPr>
    </w:p>
    <w:p w:rsidR="003E425B" w:rsidRPr="003E425B" w:rsidRDefault="003E425B" w:rsidP="00E073CE">
      <w:pPr>
        <w:pStyle w:val="a6"/>
        <w:spacing w:after="120"/>
      </w:pPr>
      <w:r w:rsidRPr="003E425B">
        <w:t xml:space="preserve">На підставі статті 6 Закону України </w:t>
      </w:r>
      <w:proofErr w:type="spellStart"/>
      <w:r w:rsidRPr="003E425B">
        <w:t>“Про</w:t>
      </w:r>
      <w:proofErr w:type="spellEnd"/>
      <w:r w:rsidRPr="003E425B">
        <w:t xml:space="preserve"> місцеві державні </w:t>
      </w:r>
      <w:proofErr w:type="spellStart"/>
      <w:r w:rsidRPr="003E425B">
        <w:t>адміні</w:t>
      </w:r>
      <w:r w:rsidRPr="003E425B">
        <w:softHyphen/>
        <w:t>страції”</w:t>
      </w:r>
      <w:proofErr w:type="spellEnd"/>
      <w:r w:rsidRPr="003E425B">
        <w:t xml:space="preserve">, </w:t>
      </w:r>
      <w:r w:rsidR="00E073CE">
        <w:t>У</w:t>
      </w:r>
      <w:r w:rsidR="00E073CE" w:rsidRPr="003E425B">
        <w:t>казу През</w:t>
      </w:r>
      <w:r w:rsidR="00E073CE">
        <w:t>ид</w:t>
      </w:r>
      <w:r w:rsidR="00E073CE" w:rsidRPr="003E425B">
        <w:rPr>
          <w:spacing w:val="-6"/>
        </w:rPr>
        <w:t xml:space="preserve">ента України від 12.06.2013 № 329/2013 </w:t>
      </w:r>
      <w:proofErr w:type="spellStart"/>
      <w:r w:rsidR="00E073CE" w:rsidRPr="003E425B">
        <w:rPr>
          <w:spacing w:val="-6"/>
        </w:rPr>
        <w:t>“Про</w:t>
      </w:r>
      <w:proofErr w:type="spellEnd"/>
      <w:r w:rsidR="00E073CE" w:rsidRPr="003E425B">
        <w:rPr>
          <w:spacing w:val="-6"/>
        </w:rPr>
        <w:t xml:space="preserve"> проведення у 2014 році в Україні</w:t>
      </w:r>
      <w:r w:rsidR="00E073CE" w:rsidRPr="003E425B">
        <w:t xml:space="preserve"> Року учасників бойових дій на території інших </w:t>
      </w:r>
      <w:proofErr w:type="spellStart"/>
      <w:r w:rsidR="00E073CE" w:rsidRPr="003E425B">
        <w:t>держав”</w:t>
      </w:r>
      <w:proofErr w:type="spellEnd"/>
      <w:r w:rsidR="00E073CE" w:rsidRPr="003E425B">
        <w:t>,</w:t>
      </w:r>
      <w:r w:rsidR="00E073CE" w:rsidRPr="00E073CE">
        <w:t xml:space="preserve"> </w:t>
      </w:r>
      <w:r w:rsidRPr="003E425B">
        <w:t>розпорядження Кабінету Міні</w:t>
      </w:r>
      <w:r>
        <w:t>стрів України від 11.12.2013 № </w:t>
      </w:r>
      <w:r w:rsidRPr="003E425B">
        <w:t xml:space="preserve">1004-р </w:t>
      </w:r>
      <w:proofErr w:type="spellStart"/>
      <w:r w:rsidRPr="003E425B">
        <w:t>“Про</w:t>
      </w:r>
      <w:proofErr w:type="spellEnd"/>
      <w:r w:rsidRPr="003E425B">
        <w:t xml:space="preserve"> затвердження плану заходів з підготовки і проведення у 2014 році в Україні Року учасників бойових дій на території інших </w:t>
      </w:r>
      <w:proofErr w:type="spellStart"/>
      <w:r w:rsidRPr="003E425B">
        <w:t>держав”</w:t>
      </w:r>
      <w:proofErr w:type="spellEnd"/>
      <w:r w:rsidRPr="003E425B">
        <w:t xml:space="preserve">, </w:t>
      </w:r>
      <w:r w:rsidR="00D8544F" w:rsidRPr="00D8544F">
        <w:rPr>
          <w:color w:val="000000"/>
        </w:rPr>
        <w:t xml:space="preserve">розпорядження голови обласної державної адміністрації від 31.01.2014 </w:t>
      </w:r>
      <w:r w:rsidR="00D8544F" w:rsidRPr="00D8544F">
        <w:rPr>
          <w:color w:val="000000"/>
          <w:spacing w:val="-8"/>
        </w:rPr>
        <w:t>№</w:t>
      </w:r>
      <w:r w:rsidR="00D8544F" w:rsidRPr="00AD5B97">
        <w:rPr>
          <w:color w:val="000000"/>
          <w:spacing w:val="-8"/>
        </w:rPr>
        <w:t> </w:t>
      </w:r>
      <w:r w:rsidR="00D8544F" w:rsidRPr="00D8544F">
        <w:rPr>
          <w:color w:val="000000"/>
          <w:spacing w:val="-8"/>
        </w:rPr>
        <w:t xml:space="preserve">20/2014-р/к </w:t>
      </w:r>
      <w:proofErr w:type="spellStart"/>
      <w:r w:rsidR="00D8544F" w:rsidRPr="00D8544F">
        <w:rPr>
          <w:color w:val="000000"/>
          <w:spacing w:val="-8"/>
        </w:rPr>
        <w:t>“Про</w:t>
      </w:r>
      <w:proofErr w:type="spellEnd"/>
      <w:r w:rsidR="00D8544F" w:rsidRPr="00D8544F">
        <w:rPr>
          <w:color w:val="000000"/>
          <w:spacing w:val="-8"/>
        </w:rPr>
        <w:t xml:space="preserve"> відпустку голови обласної державної адміністрації В.</w:t>
      </w:r>
      <w:proofErr w:type="spellStart"/>
      <w:r w:rsidR="00D8544F" w:rsidRPr="00D8544F">
        <w:rPr>
          <w:color w:val="000000"/>
          <w:spacing w:val="-8"/>
        </w:rPr>
        <w:t>Ядухи”</w:t>
      </w:r>
      <w:proofErr w:type="spellEnd"/>
      <w:r w:rsidR="00D8544F" w:rsidRPr="00D8544F">
        <w:rPr>
          <w:color w:val="000000"/>
          <w:spacing w:val="-8"/>
        </w:rPr>
        <w:t xml:space="preserve">, </w:t>
      </w:r>
      <w:r w:rsidRPr="003E425B">
        <w:t xml:space="preserve">з метою належної </w:t>
      </w:r>
      <w:r w:rsidRPr="003E425B">
        <w:rPr>
          <w:spacing w:val="-6"/>
        </w:rPr>
        <w:t>організації та проведення в області Дня учасників бойових дій на території інших</w:t>
      </w:r>
      <w:r>
        <w:t xml:space="preserve"> держав</w:t>
      </w:r>
      <w:r w:rsidRPr="003E425B">
        <w:t>:</w:t>
      </w:r>
    </w:p>
    <w:p w:rsidR="003E425B" w:rsidRPr="003E425B" w:rsidRDefault="003E425B" w:rsidP="00E073C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E425B">
        <w:rPr>
          <w:spacing w:val="-6"/>
          <w:sz w:val="28"/>
          <w:szCs w:val="28"/>
          <w:lang w:val="uk-UA"/>
        </w:rPr>
        <w:t>1. Утворити організаційний комітет з підготовки і проведення у 2014 році</w:t>
      </w:r>
      <w:r w:rsidRPr="003E425B">
        <w:rPr>
          <w:sz w:val="28"/>
          <w:szCs w:val="28"/>
          <w:lang w:val="uk-UA"/>
        </w:rPr>
        <w:t xml:space="preserve"> в Україні Року учасників бойових дій на території інших держав згідно з додатком.</w:t>
      </w:r>
    </w:p>
    <w:p w:rsidR="003E425B" w:rsidRPr="003E425B" w:rsidRDefault="003E425B" w:rsidP="00E073C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E425B">
        <w:rPr>
          <w:sz w:val="28"/>
          <w:szCs w:val="28"/>
          <w:lang w:val="uk-UA"/>
        </w:rPr>
        <w:t>2. Головам районних державних адміністрацій, рекомендув</w:t>
      </w:r>
      <w:r>
        <w:rPr>
          <w:sz w:val="28"/>
          <w:szCs w:val="28"/>
          <w:lang w:val="uk-UA"/>
        </w:rPr>
        <w:t>ати міським (міст обласного зна</w:t>
      </w:r>
      <w:r w:rsidRPr="003E425B">
        <w:rPr>
          <w:sz w:val="28"/>
          <w:szCs w:val="28"/>
          <w:lang w:val="uk-UA"/>
        </w:rPr>
        <w:t>чення) головам утворити у двотижневий строк відповідні районні (міські) організаційні комітети з підготовки і проведення у 2014 році в Україні Року учасників бойових дій на території інших держав.</w:t>
      </w:r>
    </w:p>
    <w:p w:rsidR="003E425B" w:rsidRPr="003E425B" w:rsidRDefault="003E425B" w:rsidP="003E425B">
      <w:pPr>
        <w:ind w:firstLine="709"/>
        <w:jc w:val="both"/>
        <w:rPr>
          <w:sz w:val="28"/>
          <w:szCs w:val="28"/>
          <w:lang w:val="uk-UA"/>
        </w:rPr>
      </w:pPr>
      <w:r w:rsidRPr="003E425B">
        <w:rPr>
          <w:sz w:val="28"/>
          <w:szCs w:val="28"/>
          <w:lang w:val="uk-UA"/>
        </w:rPr>
        <w:t xml:space="preserve">3. Контроль за виконанням цього розпорядження покласти на </w:t>
      </w:r>
      <w:r w:rsidR="00F92D48">
        <w:rPr>
          <w:sz w:val="28"/>
          <w:szCs w:val="28"/>
          <w:lang w:val="uk-UA"/>
        </w:rPr>
        <w:t xml:space="preserve">першого заступника голови </w:t>
      </w:r>
      <w:r>
        <w:rPr>
          <w:sz w:val="28"/>
          <w:szCs w:val="28"/>
          <w:lang w:val="uk-UA"/>
        </w:rPr>
        <w:t xml:space="preserve">облдержадміністрації </w:t>
      </w:r>
      <w:r w:rsidR="00F92D48">
        <w:rPr>
          <w:sz w:val="28"/>
          <w:szCs w:val="28"/>
          <w:lang w:val="uk-UA"/>
        </w:rPr>
        <w:t>В.</w:t>
      </w:r>
      <w:proofErr w:type="spellStart"/>
      <w:r w:rsidR="00F92D48">
        <w:rPr>
          <w:sz w:val="28"/>
          <w:szCs w:val="28"/>
          <w:lang w:val="uk-UA"/>
        </w:rPr>
        <w:t>Гаврішка</w:t>
      </w:r>
      <w:proofErr w:type="spellEnd"/>
      <w:r w:rsidRPr="003E425B">
        <w:rPr>
          <w:sz w:val="28"/>
          <w:szCs w:val="28"/>
          <w:lang w:val="uk-UA"/>
        </w:rPr>
        <w:t>.</w:t>
      </w:r>
    </w:p>
    <w:p w:rsidR="003E425B" w:rsidRPr="003E425B" w:rsidRDefault="003E425B" w:rsidP="003E425B">
      <w:pPr>
        <w:ind w:firstLine="540"/>
        <w:jc w:val="both"/>
        <w:rPr>
          <w:sz w:val="28"/>
          <w:szCs w:val="28"/>
          <w:lang w:val="uk-UA"/>
        </w:rPr>
      </w:pPr>
    </w:p>
    <w:p w:rsidR="00D8544F" w:rsidRPr="00D8544F" w:rsidRDefault="00D8544F" w:rsidP="00D8544F">
      <w:pPr>
        <w:rPr>
          <w:lang w:val="uk-UA"/>
        </w:rPr>
      </w:pPr>
    </w:p>
    <w:p w:rsidR="00D8544F" w:rsidRDefault="00D8544F" w:rsidP="00D8544F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D8544F" w:rsidRPr="00986E5E" w:rsidRDefault="00D8544F" w:rsidP="00D854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sectPr w:rsidR="00D8544F" w:rsidRPr="00986E5E" w:rsidSect="00E00CFF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48B" w:rsidRDefault="00D9148B">
      <w:r>
        <w:separator/>
      </w:r>
    </w:p>
  </w:endnote>
  <w:endnote w:type="continuationSeparator" w:id="0">
    <w:p w:rsidR="00D9148B" w:rsidRDefault="00D91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48B" w:rsidRDefault="00D9148B">
      <w:r>
        <w:separator/>
      </w:r>
    </w:p>
  </w:footnote>
  <w:footnote w:type="continuationSeparator" w:id="0">
    <w:p w:rsidR="00D9148B" w:rsidRDefault="00D91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FF" w:rsidRDefault="00D718E9" w:rsidP="00E00C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00CF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0CFF" w:rsidRDefault="00E00CF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FF" w:rsidRDefault="00D718E9" w:rsidP="00E00C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00CF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1D19">
      <w:rPr>
        <w:rStyle w:val="a4"/>
        <w:noProof/>
      </w:rPr>
      <w:t>2</w:t>
    </w:r>
    <w:r>
      <w:rPr>
        <w:rStyle w:val="a4"/>
      </w:rPr>
      <w:fldChar w:fldCharType="end"/>
    </w:r>
  </w:p>
  <w:p w:rsidR="00E00CFF" w:rsidRDefault="00E00C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25B"/>
    <w:rsid w:val="000A537E"/>
    <w:rsid w:val="001D5174"/>
    <w:rsid w:val="002773BB"/>
    <w:rsid w:val="0030333C"/>
    <w:rsid w:val="003E425B"/>
    <w:rsid w:val="004D0C60"/>
    <w:rsid w:val="00561BD3"/>
    <w:rsid w:val="00794DC0"/>
    <w:rsid w:val="00933797"/>
    <w:rsid w:val="00A95DA6"/>
    <w:rsid w:val="00AE401C"/>
    <w:rsid w:val="00C21D19"/>
    <w:rsid w:val="00CB7E5C"/>
    <w:rsid w:val="00D718E9"/>
    <w:rsid w:val="00D8544F"/>
    <w:rsid w:val="00D9148B"/>
    <w:rsid w:val="00E00CFF"/>
    <w:rsid w:val="00E073CE"/>
    <w:rsid w:val="00E66652"/>
    <w:rsid w:val="00F92D48"/>
    <w:rsid w:val="00FE4968"/>
    <w:rsid w:val="00FF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5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42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E425B"/>
  </w:style>
  <w:style w:type="paragraph" w:customStyle="1" w:styleId="a5">
    <w:name w:val="Знак"/>
    <w:basedOn w:val="a"/>
    <w:rsid w:val="003E425B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3E425B"/>
    <w:pPr>
      <w:ind w:firstLine="720"/>
      <w:jc w:val="both"/>
    </w:pPr>
    <w:rPr>
      <w:sz w:val="28"/>
      <w:szCs w:val="28"/>
      <w:lang w:val="uk-UA"/>
    </w:rPr>
  </w:style>
  <w:style w:type="paragraph" w:customStyle="1" w:styleId="a7">
    <w:name w:val="Знак Знак"/>
    <w:basedOn w:val="a"/>
    <w:rsid w:val="00D8544F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794DC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794DC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2014-06-01T09:51:00Z</cp:lastPrinted>
  <dcterms:created xsi:type="dcterms:W3CDTF">2014-02-06T08:14:00Z</dcterms:created>
  <dcterms:modified xsi:type="dcterms:W3CDTF">2014-02-06T08:15:00Z</dcterms:modified>
</cp:coreProperties>
</file>