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A77" w:rsidRPr="00AE26AB" w:rsidRDefault="000236B5" w:rsidP="001363F5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71700"/>
            <wp:effectExtent l="19050" t="0" r="0" b="0"/>
            <wp:docPr id="2" name="Рисунок 1" descr="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A77" w:rsidRPr="00AE26AB" w:rsidRDefault="006F3A77" w:rsidP="006F3A77">
      <w:pPr>
        <w:suppressAutoHyphens/>
        <w:rPr>
          <w:sz w:val="28"/>
          <w:szCs w:val="28"/>
          <w:lang w:val="uk-UA"/>
        </w:rPr>
      </w:pPr>
    </w:p>
    <w:p w:rsidR="006F3A77" w:rsidRPr="0042339E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F3A77" w:rsidRPr="0042339E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p w:rsidR="006F3A77" w:rsidRPr="0042339E" w:rsidRDefault="006F3A77" w:rsidP="006F3A77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140"/>
      </w:tblGrid>
      <w:tr w:rsidR="006F3A77" w:rsidRPr="004233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F3A77" w:rsidRPr="0042339E" w:rsidRDefault="006F3A77" w:rsidP="00852C3C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6F3A77">
              <w:rPr>
                <w:sz w:val="28"/>
                <w:szCs w:val="28"/>
                <w:lang w:val="uk-UA"/>
              </w:rPr>
              <w:t>Про визнання таким, що втра</w:t>
            </w:r>
            <w:r w:rsidRPr="006F3A77">
              <w:rPr>
                <w:spacing w:val="-8"/>
                <w:sz w:val="28"/>
                <w:szCs w:val="28"/>
                <w:lang w:val="uk-UA"/>
              </w:rPr>
              <w:t>ти</w:t>
            </w:r>
            <w:r>
              <w:rPr>
                <w:spacing w:val="-8"/>
                <w:sz w:val="28"/>
                <w:szCs w:val="28"/>
                <w:lang w:val="uk-UA"/>
              </w:rPr>
              <w:softHyphen/>
            </w:r>
            <w:r w:rsidRPr="006F3A77">
              <w:rPr>
                <w:spacing w:val="-8"/>
                <w:sz w:val="28"/>
                <w:szCs w:val="28"/>
                <w:lang w:val="uk-UA"/>
              </w:rPr>
              <w:t>л</w:t>
            </w:r>
            <w:r w:rsidRPr="006F3A77">
              <w:rPr>
                <w:spacing w:val="-12"/>
                <w:sz w:val="28"/>
                <w:szCs w:val="28"/>
                <w:lang w:val="uk-UA"/>
              </w:rPr>
              <w:t>о чинність</w:t>
            </w:r>
            <w:r w:rsidR="0061740A">
              <w:rPr>
                <w:spacing w:val="-12"/>
                <w:sz w:val="28"/>
                <w:szCs w:val="28"/>
                <w:lang w:val="uk-UA"/>
              </w:rPr>
              <w:t>,</w:t>
            </w:r>
            <w:r w:rsidRPr="006F3A77">
              <w:rPr>
                <w:spacing w:val="-12"/>
                <w:sz w:val="28"/>
                <w:szCs w:val="28"/>
                <w:lang w:val="uk-UA"/>
              </w:rPr>
              <w:t xml:space="preserve"> розпорядження голови</w:t>
            </w:r>
            <w:r w:rsidRPr="0042339E">
              <w:rPr>
                <w:spacing w:val="-8"/>
                <w:sz w:val="28"/>
                <w:szCs w:val="28"/>
                <w:lang w:val="uk-UA"/>
              </w:rPr>
              <w:t xml:space="preserve"> обласної державної</w:t>
            </w:r>
            <w:r w:rsidRPr="0042339E">
              <w:rPr>
                <w:sz w:val="28"/>
                <w:szCs w:val="28"/>
                <w:lang w:val="uk-UA"/>
              </w:rPr>
              <w:t xml:space="preserve"> 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>адміністрації від 30.09.2008 №</w:t>
            </w:r>
            <w:r w:rsidRPr="006F3A77">
              <w:rPr>
                <w:spacing w:val="-14"/>
                <w:sz w:val="28"/>
                <w:szCs w:val="28"/>
              </w:rPr>
              <w:t> </w:t>
            </w:r>
            <w:r w:rsidRPr="006F3A77">
              <w:rPr>
                <w:spacing w:val="-14"/>
                <w:sz w:val="28"/>
                <w:szCs w:val="28"/>
                <w:lang w:val="uk-UA"/>
              </w:rPr>
              <w:t>496/2008-р</w:t>
            </w:r>
          </w:p>
        </w:tc>
      </w:tr>
    </w:tbl>
    <w:p w:rsidR="006F3A77" w:rsidRPr="0042339E" w:rsidRDefault="006F3A77" w:rsidP="006F3A77">
      <w:pPr>
        <w:rPr>
          <w:lang w:val="uk-UA"/>
        </w:rPr>
      </w:pPr>
    </w:p>
    <w:p w:rsidR="006F3A77" w:rsidRPr="0042339E" w:rsidRDefault="006F3A77" w:rsidP="006F3A77">
      <w:pPr>
        <w:jc w:val="both"/>
        <w:rPr>
          <w:szCs w:val="28"/>
          <w:lang w:val="uk-UA"/>
        </w:rPr>
      </w:pPr>
    </w:p>
    <w:p w:rsidR="006F3A77" w:rsidRPr="007B215F" w:rsidRDefault="006F3A77" w:rsidP="006F3A77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1C5721">
        <w:rPr>
          <w:spacing w:val="-6"/>
          <w:sz w:val="28"/>
          <w:szCs w:val="28"/>
          <w:lang w:val="uk-UA"/>
        </w:rPr>
        <w:t xml:space="preserve">На підставі статті 6 Закону України </w:t>
      </w:r>
      <w:proofErr w:type="spellStart"/>
      <w:r w:rsidRPr="001C5721">
        <w:rPr>
          <w:spacing w:val="-6"/>
          <w:sz w:val="28"/>
          <w:szCs w:val="28"/>
          <w:lang w:val="uk-UA"/>
        </w:rPr>
        <w:t>“Про</w:t>
      </w:r>
      <w:proofErr w:type="spellEnd"/>
      <w:r w:rsidRPr="001C5721">
        <w:rPr>
          <w:spacing w:val="-6"/>
          <w:sz w:val="28"/>
          <w:szCs w:val="28"/>
          <w:lang w:val="uk-UA"/>
        </w:rPr>
        <w:t xml:space="preserve"> місцеві державні </w:t>
      </w:r>
      <w:proofErr w:type="spellStart"/>
      <w:r w:rsidRPr="001C5721">
        <w:rPr>
          <w:spacing w:val="-6"/>
          <w:sz w:val="28"/>
          <w:szCs w:val="28"/>
          <w:lang w:val="uk-UA"/>
        </w:rPr>
        <w:t>адміністрації”</w:t>
      </w:r>
      <w:proofErr w:type="spellEnd"/>
      <w:r w:rsidRPr="001C5721">
        <w:rPr>
          <w:spacing w:val="-6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1C5721">
        <w:rPr>
          <w:rFonts w:ascii="Times New Roman CYR" w:hAnsi="Times New Roman CYR" w:cs="Times New Roman CYR"/>
          <w:spacing w:val="-12"/>
          <w:sz w:val="28"/>
          <w:szCs w:val="28"/>
          <w:lang w:val="uk-UA" w:eastAsia="uk-UA"/>
        </w:rPr>
        <w:t>розпорядження голови обласної державної адміністрації від 31.01.2014 №</w:t>
      </w:r>
      <w:r w:rsidRPr="001C5721">
        <w:rPr>
          <w:spacing w:val="-12"/>
          <w:sz w:val="28"/>
          <w:szCs w:val="28"/>
          <w:lang w:val="en-US" w:eastAsia="uk-UA"/>
        </w:rPr>
        <w:t> </w:t>
      </w:r>
      <w:r w:rsidRPr="001C5721">
        <w:rPr>
          <w:spacing w:val="-12"/>
          <w:sz w:val="28"/>
          <w:szCs w:val="28"/>
          <w:lang w:val="uk-UA" w:eastAsia="uk-UA"/>
        </w:rPr>
        <w:t>20/2014-</w:t>
      </w:r>
      <w:r w:rsidRPr="001C5721">
        <w:rPr>
          <w:rFonts w:ascii="Times New Roman CYR" w:hAnsi="Times New Roman CYR" w:cs="Times New Roman CYR"/>
          <w:spacing w:val="-12"/>
          <w:sz w:val="28"/>
          <w:szCs w:val="28"/>
          <w:lang w:val="uk-UA" w:eastAsia="uk-UA"/>
        </w:rPr>
        <w:t>р/к</w:t>
      </w:r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</w:t>
      </w:r>
      <w:proofErr w:type="spellStart"/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>“Про</w:t>
      </w:r>
      <w:proofErr w:type="spellEnd"/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 xml:space="preserve"> відпустку голови обласної державної адміністрації В.</w:t>
      </w:r>
      <w:proofErr w:type="spellStart"/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>Ядухи”</w:t>
      </w:r>
      <w:proofErr w:type="spellEnd"/>
      <w:r w:rsidRPr="007B215F">
        <w:rPr>
          <w:rFonts w:ascii="Times New Roman CYR" w:hAnsi="Times New Roman CYR" w:cs="Times New Roman CYR"/>
          <w:sz w:val="28"/>
          <w:szCs w:val="28"/>
          <w:lang w:val="uk-UA" w:eastAsia="uk-UA"/>
        </w:rPr>
        <w:t>:</w:t>
      </w:r>
    </w:p>
    <w:p w:rsidR="006F3A77" w:rsidRPr="00FF41E1" w:rsidRDefault="006F3A77" w:rsidP="006F3A77">
      <w:pPr>
        <w:ind w:firstLine="708"/>
        <w:jc w:val="both"/>
        <w:rPr>
          <w:rStyle w:val="a6"/>
          <w:b w:val="0"/>
          <w:bCs w:val="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Визнати таким, що втратило чинність</w:t>
      </w:r>
      <w:r w:rsidR="0061740A">
        <w:rPr>
          <w:sz w:val="28"/>
          <w:szCs w:val="28"/>
          <w:lang w:val="uk-UA"/>
        </w:rPr>
        <w:t>,</w:t>
      </w:r>
      <w:r w:rsidRPr="00B47A46">
        <w:rPr>
          <w:sz w:val="28"/>
          <w:szCs w:val="28"/>
          <w:lang w:val="uk-UA"/>
        </w:rPr>
        <w:t xml:space="preserve"> розпорядження голови обласної державної адміністрації </w:t>
      </w:r>
      <w:r>
        <w:rPr>
          <w:sz w:val="28"/>
          <w:szCs w:val="28"/>
          <w:lang w:val="uk-UA"/>
        </w:rPr>
        <w:t>від 30.09.2008 № 496/2008</w:t>
      </w:r>
      <w:r w:rsidRPr="00B47A46">
        <w:rPr>
          <w:sz w:val="28"/>
          <w:szCs w:val="28"/>
          <w:lang w:val="uk-UA"/>
        </w:rPr>
        <w:t xml:space="preserve">-р </w:t>
      </w:r>
      <w:proofErr w:type="spellStart"/>
      <w:r w:rsidRPr="00B47A46">
        <w:rPr>
          <w:sz w:val="28"/>
          <w:szCs w:val="28"/>
          <w:lang w:val="uk-UA"/>
        </w:rPr>
        <w:t>“</w:t>
      </w:r>
      <w:r>
        <w:rPr>
          <w:sz w:val="28"/>
          <w:szCs w:val="28"/>
          <w:lang w:val="uk-UA"/>
        </w:rPr>
        <w:t>Про</w:t>
      </w:r>
      <w:proofErr w:type="spellEnd"/>
      <w:r>
        <w:rPr>
          <w:sz w:val="28"/>
          <w:szCs w:val="28"/>
          <w:lang w:val="uk-UA"/>
        </w:rPr>
        <w:t xml:space="preserve"> Координаційну раду з питань репродуктивного </w:t>
      </w:r>
      <w:proofErr w:type="spellStart"/>
      <w:r>
        <w:rPr>
          <w:sz w:val="28"/>
          <w:szCs w:val="28"/>
          <w:lang w:val="uk-UA"/>
        </w:rPr>
        <w:t>здоров’я</w:t>
      </w:r>
      <w:r>
        <w:rPr>
          <w:rStyle w:val="a6"/>
          <w:b w:val="0"/>
          <w:sz w:val="28"/>
          <w:szCs w:val="28"/>
          <w:lang w:val="uk-UA"/>
        </w:rPr>
        <w:t>”</w:t>
      </w:r>
      <w:proofErr w:type="spellEnd"/>
      <w:r w:rsidRPr="00FF41E1">
        <w:rPr>
          <w:rStyle w:val="a6"/>
          <w:b w:val="0"/>
          <w:sz w:val="28"/>
          <w:szCs w:val="28"/>
          <w:lang w:val="uk-UA"/>
        </w:rPr>
        <w:t>.</w:t>
      </w:r>
    </w:p>
    <w:p w:rsidR="006F3A77" w:rsidRDefault="006F3A77" w:rsidP="006F3A77">
      <w:pPr>
        <w:suppressAutoHyphens/>
        <w:rPr>
          <w:sz w:val="28"/>
          <w:szCs w:val="28"/>
          <w:lang w:val="uk-UA"/>
        </w:rPr>
      </w:pPr>
    </w:p>
    <w:p w:rsidR="006F3A77" w:rsidRDefault="006F3A77" w:rsidP="006F3A77">
      <w:pPr>
        <w:suppressAutoHyphens/>
        <w:rPr>
          <w:sz w:val="28"/>
          <w:szCs w:val="28"/>
          <w:lang w:val="uk-UA"/>
        </w:rPr>
      </w:pPr>
    </w:p>
    <w:p w:rsidR="006F3A77" w:rsidRDefault="006F3A77" w:rsidP="006F3A77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Перший заступник </w:t>
      </w:r>
    </w:p>
    <w:p w:rsidR="006F3A77" w:rsidRPr="00B47A46" w:rsidRDefault="006F3A77" w:rsidP="006F3A77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голови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В.</w:t>
      </w:r>
      <w:proofErr w:type="spellStart"/>
      <w:r>
        <w:rPr>
          <w:sz w:val="28"/>
          <w:szCs w:val="28"/>
          <w:lang w:val="uk-UA"/>
        </w:rPr>
        <w:t>Гаврішко</w:t>
      </w:r>
      <w:proofErr w:type="spellEnd"/>
    </w:p>
    <w:sectPr w:rsidR="006F3A77" w:rsidRPr="00B47A46" w:rsidSect="00852C3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BD5" w:rsidRDefault="00431BD5">
      <w:r>
        <w:separator/>
      </w:r>
    </w:p>
  </w:endnote>
  <w:endnote w:type="continuationSeparator" w:id="0">
    <w:p w:rsidR="00431BD5" w:rsidRDefault="00431B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BD5" w:rsidRDefault="00431BD5">
      <w:r>
        <w:separator/>
      </w:r>
    </w:p>
  </w:footnote>
  <w:footnote w:type="continuationSeparator" w:id="0">
    <w:p w:rsidR="00431BD5" w:rsidRDefault="00431B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3A77"/>
    <w:rsid w:val="000236B5"/>
    <w:rsid w:val="001363F5"/>
    <w:rsid w:val="001D5174"/>
    <w:rsid w:val="001F1C58"/>
    <w:rsid w:val="002773BB"/>
    <w:rsid w:val="002F0B28"/>
    <w:rsid w:val="00431BD5"/>
    <w:rsid w:val="00561BD3"/>
    <w:rsid w:val="0061740A"/>
    <w:rsid w:val="006F3A77"/>
    <w:rsid w:val="00852C3C"/>
    <w:rsid w:val="00933797"/>
    <w:rsid w:val="009C05B4"/>
    <w:rsid w:val="00C032D0"/>
    <w:rsid w:val="00CB7E5C"/>
    <w:rsid w:val="00E66652"/>
    <w:rsid w:val="00FE4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A77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F3A7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F3A77"/>
  </w:style>
  <w:style w:type="paragraph" w:customStyle="1" w:styleId="a5">
    <w:name w:val="Знак"/>
    <w:basedOn w:val="a"/>
    <w:rsid w:val="006F3A77"/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basedOn w:val="a0"/>
    <w:qFormat/>
    <w:rsid w:val="006F3A77"/>
    <w:rPr>
      <w:b/>
      <w:bCs/>
    </w:rPr>
  </w:style>
  <w:style w:type="paragraph" w:styleId="a7">
    <w:name w:val="Balloon Text"/>
    <w:basedOn w:val="a"/>
    <w:link w:val="a8"/>
    <w:rsid w:val="000236B5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rsid w:val="000236B5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Хмельницька ОДА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2014-06-02T16:08:00Z</cp:lastPrinted>
  <dcterms:created xsi:type="dcterms:W3CDTF">2014-02-12T14:16:00Z</dcterms:created>
  <dcterms:modified xsi:type="dcterms:W3CDTF">2014-02-12T14:20:00Z</dcterms:modified>
</cp:coreProperties>
</file>