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5F" w:rsidRPr="00F15D67" w:rsidRDefault="0031318C" w:rsidP="007C024C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785F" w:rsidRDefault="00F3785F" w:rsidP="00F3785F"/>
    <w:p w:rsidR="00F3785F" w:rsidRDefault="00F3785F" w:rsidP="00F378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F3785F" w:rsidRPr="00D43AA8" w:rsidTr="00F3785F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785F" w:rsidRPr="00D43AA8" w:rsidRDefault="00F3785F" w:rsidP="00F3785F">
            <w:pPr>
              <w:spacing w:after="80"/>
              <w:jc w:val="both"/>
            </w:pPr>
            <w:r w:rsidRPr="00D43AA8">
              <w:t>Про внесення змін до розпо</w:t>
            </w:r>
            <w:r w:rsidRPr="00D43AA8">
              <w:rPr>
                <w:spacing w:val="-4"/>
              </w:rPr>
              <w:t>ряд</w:t>
            </w:r>
            <w:r w:rsidRPr="00D43AA8">
              <w:rPr>
                <w:spacing w:val="-4"/>
              </w:rPr>
              <w:softHyphen/>
            </w:r>
            <w:r w:rsidRPr="00D43AA8">
              <w:rPr>
                <w:spacing w:val="8"/>
              </w:rPr>
              <w:t xml:space="preserve">ження голови обласної </w:t>
            </w:r>
            <w:r w:rsidRPr="00D43AA8">
              <w:rPr>
                <w:spacing w:val="-8"/>
              </w:rPr>
              <w:t>держав</w:t>
            </w:r>
            <w:r w:rsidRPr="00D43AA8">
              <w:rPr>
                <w:spacing w:val="-8"/>
              </w:rPr>
              <w:softHyphen/>
              <w:t xml:space="preserve">ної </w:t>
            </w:r>
            <w:r w:rsidRPr="00D43AA8">
              <w:t xml:space="preserve">адміністрації від </w:t>
            </w:r>
            <w:r>
              <w:rPr>
                <w:lang w:val="ru-RU"/>
              </w:rPr>
              <w:t>08</w:t>
            </w:r>
            <w:r>
              <w:t>.07.2008 № 369/2008-р</w:t>
            </w:r>
          </w:p>
        </w:tc>
      </w:tr>
    </w:tbl>
    <w:p w:rsidR="00F3785F" w:rsidRPr="00D43AA8" w:rsidRDefault="00F3785F" w:rsidP="00F3785F">
      <w:pPr>
        <w:jc w:val="both"/>
      </w:pPr>
    </w:p>
    <w:p w:rsidR="00F3785F" w:rsidRPr="00D43AA8" w:rsidRDefault="00F3785F" w:rsidP="00F3785F">
      <w:pPr>
        <w:jc w:val="both"/>
      </w:pPr>
    </w:p>
    <w:p w:rsidR="00F3785F" w:rsidRPr="00F3785F" w:rsidRDefault="00F3785F" w:rsidP="00F3785F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F3785F">
        <w:rPr>
          <w:color w:val="000000"/>
          <w:spacing w:val="-4"/>
        </w:rPr>
        <w:t>На підставі статей 6, 39 Закону України “Про місцеві державні адміні</w:t>
      </w:r>
      <w:r w:rsidRPr="00F3785F">
        <w:rPr>
          <w:color w:val="000000"/>
          <w:spacing w:val="-4"/>
        </w:rPr>
        <w:softHyphen/>
        <w:t>стра</w:t>
      </w:r>
      <w:r w:rsidRPr="00F3785F">
        <w:rPr>
          <w:color w:val="000000"/>
          <w:spacing w:val="-4"/>
        </w:rPr>
        <w:softHyphen/>
      </w:r>
      <w:r>
        <w:rPr>
          <w:color w:val="000000"/>
        </w:rPr>
        <w:t>ції”, розпорядження голови обласної державної адміністрації від 31.01.2014 № 20/2014-р/к “Про відпустку голови обласної державної адміністрації В.Ядухи”:</w:t>
      </w:r>
    </w:p>
    <w:p w:rsidR="00F3785F" w:rsidRPr="00F3785F" w:rsidRDefault="00F3785F" w:rsidP="00F3785F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Внести зміни до розпорядження голови обласної державної адміні</w:t>
      </w:r>
      <w:r>
        <w:rPr>
          <w:color w:val="000000"/>
        </w:rPr>
        <w:softHyphen/>
        <w:t>страції від 08.07.2008 № 369/2008-р “Про створення при обласній державній адміністрації комісії з питань сприяння здійсненню контролю за використан</w:t>
      </w:r>
      <w:r>
        <w:rPr>
          <w:color w:val="000000"/>
        </w:rPr>
        <w:softHyphen/>
        <w:t>ням та охороною надр”, виклавши абзац 2 пункту 7 Положення про обласну комісію питань сприяння здійсненню контролю за використан</w:t>
      </w:r>
      <w:r>
        <w:rPr>
          <w:color w:val="000000"/>
        </w:rPr>
        <w:softHyphen/>
        <w:t>ням та охороною надр у новій редакції:</w:t>
      </w:r>
    </w:p>
    <w:p w:rsidR="00F3785F" w:rsidRPr="00F3785F" w:rsidRDefault="00F3785F" w:rsidP="00F378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“Робота Комісії відбувається у формі засідань. Засідання проводяться в міру необхідності. Члени Комісії мають право ініціювати проведення поза</w:t>
      </w:r>
      <w:r>
        <w:rPr>
          <w:color w:val="000000"/>
        </w:rPr>
        <w:softHyphen/>
        <w:t>чергового засідання”.</w:t>
      </w:r>
    </w:p>
    <w:p w:rsidR="00F3785F" w:rsidRDefault="00F3785F" w:rsidP="00F3785F">
      <w:pPr>
        <w:rPr>
          <w:color w:val="000000"/>
        </w:rPr>
      </w:pPr>
    </w:p>
    <w:p w:rsidR="00F3785F" w:rsidRDefault="00F3785F" w:rsidP="00F3785F">
      <w:pPr>
        <w:rPr>
          <w:color w:val="000000"/>
        </w:rPr>
      </w:pPr>
    </w:p>
    <w:p w:rsidR="00F3785F" w:rsidRDefault="00F3785F" w:rsidP="00F3785F">
      <w:pPr>
        <w:rPr>
          <w:color w:val="000000"/>
        </w:rPr>
      </w:pPr>
      <w:r>
        <w:rPr>
          <w:color w:val="000000"/>
        </w:rPr>
        <w:t>Перший заступник</w:t>
      </w:r>
    </w:p>
    <w:p w:rsidR="00F3785F" w:rsidRDefault="00F3785F" w:rsidP="00F3785F">
      <w:pPr>
        <w:rPr>
          <w:color w:val="000000"/>
        </w:rPr>
      </w:pPr>
      <w:r>
        <w:rPr>
          <w:color w:val="000000"/>
        </w:rPr>
        <w:t>голови 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В.Гаврішко</w:t>
      </w:r>
    </w:p>
    <w:sectPr w:rsidR="00F3785F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90"/>
    <w:rsid w:val="0031318C"/>
    <w:rsid w:val="003E5737"/>
    <w:rsid w:val="004812C5"/>
    <w:rsid w:val="00751770"/>
    <w:rsid w:val="007C024C"/>
    <w:rsid w:val="00923D90"/>
    <w:rsid w:val="00A177FA"/>
    <w:rsid w:val="00A607A6"/>
    <w:rsid w:val="00C5414A"/>
    <w:rsid w:val="00D13185"/>
    <w:rsid w:val="00E73DE3"/>
    <w:rsid w:val="00F3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85F"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3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318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85F"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3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318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2014-02-12T08:26:00Z</cp:lastPrinted>
  <dcterms:created xsi:type="dcterms:W3CDTF">2014-02-24T08:35:00Z</dcterms:created>
  <dcterms:modified xsi:type="dcterms:W3CDTF">2014-02-24T08:46:00Z</dcterms:modified>
</cp:coreProperties>
</file>