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C5" w:rsidRPr="000928AE" w:rsidRDefault="002B0CE8" w:rsidP="00F63970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64C5" w:rsidRPr="000928AE" w:rsidRDefault="00D264C5" w:rsidP="00D264C5">
      <w:pPr>
        <w:rPr>
          <w:sz w:val="28"/>
          <w:szCs w:val="28"/>
          <w:lang w:val="uk-UA"/>
        </w:rPr>
      </w:pPr>
    </w:p>
    <w:p w:rsidR="00D264C5" w:rsidRPr="000928AE" w:rsidRDefault="00D264C5" w:rsidP="00D264C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264C5" w:rsidRPr="000928A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64C5" w:rsidRPr="000928AE" w:rsidRDefault="00D264C5" w:rsidP="00D264C5">
            <w:pPr>
              <w:jc w:val="both"/>
              <w:rPr>
                <w:sz w:val="28"/>
                <w:szCs w:val="28"/>
                <w:lang w:val="uk-UA"/>
              </w:rPr>
            </w:pPr>
            <w:r w:rsidRPr="000928AE">
              <w:rPr>
                <w:spacing w:val="-8"/>
                <w:sz w:val="28"/>
                <w:szCs w:val="28"/>
                <w:lang w:val="uk-UA"/>
              </w:rPr>
              <w:t>Про передачу в оренду земельної</w:t>
            </w:r>
            <w:r w:rsidRPr="000928AE">
              <w:rPr>
                <w:sz w:val="28"/>
                <w:szCs w:val="28"/>
                <w:lang w:val="uk-UA"/>
              </w:rPr>
              <w:t xml:space="preserve"> ділянки </w:t>
            </w:r>
            <w:r w:rsidRPr="000928AE">
              <w:rPr>
                <w:bCs/>
                <w:sz w:val="28"/>
                <w:szCs w:val="28"/>
                <w:lang w:val="uk-UA"/>
              </w:rPr>
              <w:t xml:space="preserve">ФГ </w:t>
            </w:r>
            <w:r w:rsidRPr="000928AE">
              <w:rPr>
                <w:sz w:val="28"/>
                <w:szCs w:val="28"/>
                <w:lang w:val="uk-UA"/>
              </w:rPr>
              <w:t>“</w:t>
            </w:r>
            <w:r w:rsidRPr="000928AE">
              <w:rPr>
                <w:bCs/>
                <w:sz w:val="28"/>
                <w:szCs w:val="28"/>
                <w:lang w:val="uk-UA"/>
              </w:rPr>
              <w:t xml:space="preserve">Урожай – </w:t>
            </w:r>
            <w:smartTag w:uri="urn:schemas-microsoft-com:office:smarttags" w:element="metricconverter">
              <w:smartTagPr>
                <w:attr w:name="ProductID" w:val="2000”"/>
              </w:smartTagPr>
              <w:r w:rsidRPr="000928AE">
                <w:rPr>
                  <w:bCs/>
                  <w:sz w:val="28"/>
                  <w:szCs w:val="28"/>
                  <w:lang w:val="uk-UA"/>
                </w:rPr>
                <w:t>2000</w:t>
              </w:r>
              <w:r w:rsidRPr="000928AE">
                <w:rPr>
                  <w:sz w:val="28"/>
                  <w:szCs w:val="28"/>
                  <w:lang w:val="uk-UA"/>
                </w:rPr>
                <w:t>”</w:t>
              </w:r>
            </w:smartTag>
          </w:p>
        </w:tc>
      </w:tr>
    </w:tbl>
    <w:p w:rsidR="00D264C5" w:rsidRPr="000928AE" w:rsidRDefault="00D264C5" w:rsidP="00D264C5">
      <w:pPr>
        <w:jc w:val="both"/>
        <w:rPr>
          <w:sz w:val="20"/>
          <w:szCs w:val="20"/>
          <w:lang w:val="uk-UA"/>
        </w:rPr>
      </w:pPr>
    </w:p>
    <w:p w:rsidR="00D264C5" w:rsidRPr="000928AE" w:rsidRDefault="00D264C5" w:rsidP="00D264C5">
      <w:pPr>
        <w:pStyle w:val="Style1"/>
        <w:widowControl/>
        <w:spacing w:line="240" w:lineRule="auto"/>
        <w:rPr>
          <w:rStyle w:val="FontStyle11"/>
          <w:sz w:val="20"/>
          <w:szCs w:val="20"/>
          <w:lang w:val="uk-UA" w:eastAsia="uk-UA"/>
        </w:rPr>
      </w:pPr>
    </w:p>
    <w:p w:rsidR="00D264C5" w:rsidRPr="000928AE" w:rsidRDefault="00D264C5" w:rsidP="00F06C5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928AE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 w:rsidR="00F06C5F" w:rsidRPr="000928AE">
        <w:rPr>
          <w:sz w:val="28"/>
          <w:szCs w:val="28"/>
          <w:lang w:val="uk-UA"/>
        </w:rPr>
        <w:softHyphen/>
      </w:r>
      <w:r w:rsidRPr="000928AE">
        <w:rPr>
          <w:sz w:val="28"/>
          <w:szCs w:val="28"/>
          <w:lang w:val="uk-UA"/>
        </w:rPr>
        <w:t>ністрації”, статей 17, 93, 120,</w:t>
      </w:r>
      <w:r w:rsidR="00F06C5F" w:rsidRPr="000928AE">
        <w:rPr>
          <w:sz w:val="28"/>
          <w:szCs w:val="28"/>
          <w:lang w:val="uk-UA"/>
        </w:rPr>
        <w:t xml:space="preserve"> </w:t>
      </w:r>
      <w:r w:rsidRPr="000928AE">
        <w:rPr>
          <w:sz w:val="28"/>
          <w:szCs w:val="28"/>
          <w:lang w:val="uk-UA"/>
        </w:rPr>
        <w:t>122, 123, 124, 125, 126, 134 Земельного кодексу України, ст</w:t>
      </w:r>
      <w:r w:rsidR="00F06C5F" w:rsidRPr="000928AE">
        <w:rPr>
          <w:sz w:val="28"/>
          <w:szCs w:val="28"/>
          <w:lang w:val="uk-UA"/>
        </w:rPr>
        <w:t xml:space="preserve">атті </w:t>
      </w:r>
      <w:r w:rsidRPr="000928AE">
        <w:rPr>
          <w:sz w:val="28"/>
          <w:szCs w:val="28"/>
          <w:lang w:val="uk-UA"/>
        </w:rPr>
        <w:t xml:space="preserve">55 Закону України “Про землеустрій”, розглянувши </w:t>
      </w:r>
      <w:r w:rsidRPr="000928AE">
        <w:rPr>
          <w:spacing w:val="-6"/>
          <w:sz w:val="28"/>
          <w:szCs w:val="28"/>
          <w:lang w:val="uk-UA"/>
        </w:rPr>
        <w:t xml:space="preserve">клопотання </w:t>
      </w:r>
      <w:r w:rsidRPr="000928AE">
        <w:rPr>
          <w:bCs/>
          <w:spacing w:val="-6"/>
          <w:sz w:val="28"/>
          <w:szCs w:val="28"/>
          <w:lang w:val="uk-UA"/>
        </w:rPr>
        <w:t xml:space="preserve">ФГ “Урожай – </w:t>
      </w:r>
      <w:smartTag w:uri="urn:schemas-microsoft-com:office:smarttags" w:element="metricconverter">
        <w:smartTagPr>
          <w:attr w:name="ProductID" w:val="2000”"/>
        </w:smartTagPr>
        <w:r w:rsidRPr="000928AE">
          <w:rPr>
            <w:bCs/>
            <w:spacing w:val="-6"/>
            <w:sz w:val="28"/>
            <w:szCs w:val="28"/>
            <w:lang w:val="uk-UA"/>
          </w:rPr>
          <w:t>2000”</w:t>
        </w:r>
      </w:smartTag>
      <w:r w:rsidRPr="000928AE">
        <w:rPr>
          <w:spacing w:val="-6"/>
          <w:sz w:val="28"/>
          <w:szCs w:val="28"/>
          <w:lang w:val="uk-UA"/>
        </w:rPr>
        <w:t xml:space="preserve"> та надану технічну документацію із землеустрою</w:t>
      </w:r>
      <w:r w:rsidRPr="000928AE">
        <w:rPr>
          <w:sz w:val="28"/>
          <w:szCs w:val="28"/>
          <w:lang w:val="uk-UA"/>
        </w:rPr>
        <w:t xml:space="preserve"> </w:t>
      </w:r>
      <w:r w:rsidRPr="000928AE">
        <w:rPr>
          <w:spacing w:val="-6"/>
          <w:sz w:val="28"/>
          <w:szCs w:val="28"/>
          <w:lang w:val="uk-UA"/>
        </w:rPr>
        <w:t>щодо встановлення (відновлення) меж земельної ділянки в натурі (на місцевості):</w:t>
      </w:r>
    </w:p>
    <w:p w:rsidR="00D264C5" w:rsidRPr="000928AE" w:rsidRDefault="00D264C5" w:rsidP="00F06C5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928AE">
        <w:rPr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фермерському господарству “Урожай – </w:t>
      </w:r>
      <w:smartTag w:uri="urn:schemas-microsoft-com:office:smarttags" w:element="metricconverter">
        <w:smartTagPr>
          <w:attr w:name="ProductID" w:val="2000”"/>
        </w:smartTagPr>
        <w:r w:rsidRPr="000928AE">
          <w:rPr>
            <w:sz w:val="28"/>
            <w:szCs w:val="28"/>
            <w:lang w:val="uk-UA"/>
          </w:rPr>
          <w:t>2000”</w:t>
        </w:r>
      </w:smartTag>
      <w:r w:rsidRPr="000928AE">
        <w:rPr>
          <w:sz w:val="28"/>
          <w:szCs w:val="28"/>
          <w:lang w:val="uk-UA"/>
        </w:rPr>
        <w:t xml:space="preserve"> на території Щиборівської сільської ради Красилівського району Хмельницької області.</w:t>
      </w:r>
    </w:p>
    <w:p w:rsidR="00D264C5" w:rsidRPr="000928AE" w:rsidRDefault="00D264C5" w:rsidP="00F06C5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928AE">
        <w:rPr>
          <w:spacing w:val="-6"/>
          <w:sz w:val="28"/>
          <w:szCs w:val="28"/>
          <w:lang w:val="uk-UA"/>
        </w:rPr>
        <w:t xml:space="preserve">2. Надати в оренду фермерському господарству “Урожай – </w:t>
      </w:r>
      <w:smartTag w:uri="urn:schemas-microsoft-com:office:smarttags" w:element="metricconverter">
        <w:smartTagPr>
          <w:attr w:name="ProductID" w:val="2000”"/>
        </w:smartTagPr>
        <w:r w:rsidRPr="000928AE">
          <w:rPr>
            <w:spacing w:val="-6"/>
            <w:sz w:val="28"/>
            <w:szCs w:val="28"/>
            <w:lang w:val="uk-UA"/>
          </w:rPr>
          <w:t>2000”</w:t>
        </w:r>
      </w:smartTag>
      <w:r w:rsidRPr="000928AE">
        <w:rPr>
          <w:spacing w:val="-6"/>
          <w:sz w:val="28"/>
          <w:szCs w:val="28"/>
          <w:lang w:val="uk-UA"/>
        </w:rPr>
        <w:t xml:space="preserve"> земельну</w:t>
      </w:r>
      <w:r w:rsidRPr="000928AE">
        <w:rPr>
          <w:spacing w:val="-8"/>
          <w:sz w:val="28"/>
          <w:szCs w:val="28"/>
          <w:lang w:val="uk-UA"/>
        </w:rPr>
        <w:t xml:space="preserve"> </w:t>
      </w:r>
      <w:r w:rsidRPr="000928AE">
        <w:rPr>
          <w:spacing w:val="-4"/>
          <w:sz w:val="28"/>
          <w:szCs w:val="28"/>
          <w:lang w:val="uk-UA"/>
        </w:rPr>
        <w:t xml:space="preserve">ділянку площею </w:t>
      </w:r>
      <w:smartTag w:uri="urn:schemas-microsoft-com:office:smarttags" w:element="metricconverter">
        <w:smartTagPr>
          <w:attr w:name="ProductID" w:val="4,6044 га"/>
        </w:smartTagPr>
        <w:r w:rsidRPr="000928AE">
          <w:rPr>
            <w:spacing w:val="-4"/>
            <w:sz w:val="28"/>
            <w:szCs w:val="28"/>
            <w:lang w:val="uk-UA"/>
          </w:rPr>
          <w:t>4,6044 га</w:t>
        </w:r>
      </w:smartTag>
      <w:r w:rsidRPr="000928AE">
        <w:rPr>
          <w:spacing w:val="-4"/>
          <w:sz w:val="28"/>
          <w:szCs w:val="28"/>
          <w:lang w:val="uk-UA"/>
        </w:rPr>
        <w:t xml:space="preserve">, </w:t>
      </w:r>
      <w:r w:rsidRPr="000928AE">
        <w:rPr>
          <w:rStyle w:val="FontStyle11"/>
          <w:spacing w:val="-4"/>
          <w:sz w:val="28"/>
          <w:szCs w:val="28"/>
          <w:lang w:val="uk-UA" w:eastAsia="uk-UA"/>
        </w:rPr>
        <w:t xml:space="preserve">кадастровий номер </w:t>
      </w:r>
      <w:r w:rsidRPr="000928AE">
        <w:rPr>
          <w:spacing w:val="-4"/>
          <w:sz w:val="28"/>
          <w:szCs w:val="28"/>
          <w:lang w:val="uk-UA"/>
        </w:rPr>
        <w:t>6822789500:06:001:0022</w:t>
      </w:r>
      <w:r w:rsidRPr="000928AE">
        <w:rPr>
          <w:rStyle w:val="FontStyle11"/>
          <w:sz w:val="28"/>
          <w:szCs w:val="28"/>
          <w:lang w:val="uk-UA" w:eastAsia="uk-UA"/>
        </w:rPr>
        <w:t xml:space="preserve"> (землі </w:t>
      </w:r>
      <w:r w:rsidRPr="000928AE">
        <w:rPr>
          <w:rStyle w:val="FontStyle11"/>
          <w:spacing w:val="-6"/>
          <w:sz w:val="28"/>
          <w:szCs w:val="28"/>
          <w:lang w:val="uk-UA" w:eastAsia="uk-UA"/>
        </w:rPr>
        <w:t>промисловості, транспорту, зв’язку, енергетики, оборони та іншого призначення)</w:t>
      </w:r>
      <w:r w:rsidRPr="000928AE">
        <w:rPr>
          <w:sz w:val="28"/>
          <w:szCs w:val="28"/>
          <w:lang w:val="uk-UA"/>
        </w:rPr>
        <w:t xml:space="preserve"> </w:t>
      </w:r>
      <w:r w:rsidRPr="000928AE">
        <w:rPr>
          <w:rStyle w:val="FontStyle11"/>
          <w:sz w:val="28"/>
          <w:szCs w:val="28"/>
          <w:lang w:val="uk-UA" w:eastAsia="uk-UA"/>
        </w:rPr>
        <w:t xml:space="preserve">для розміщення та експлуатації основних, підсобних і допоміжних будівель та </w:t>
      </w:r>
      <w:r w:rsidRPr="000928AE">
        <w:rPr>
          <w:rStyle w:val="FontStyle11"/>
          <w:spacing w:val="-4"/>
          <w:sz w:val="28"/>
          <w:szCs w:val="28"/>
          <w:lang w:val="uk-UA" w:eastAsia="uk-UA"/>
        </w:rPr>
        <w:t xml:space="preserve">споруд підприємств переробної, машинобудівної та іншої промисловості </w:t>
      </w:r>
      <w:r w:rsidRPr="000928AE">
        <w:rPr>
          <w:spacing w:val="-4"/>
          <w:sz w:val="28"/>
          <w:szCs w:val="28"/>
          <w:lang w:val="uk-UA"/>
        </w:rPr>
        <w:t>термі</w:t>
      </w:r>
      <w:r w:rsidR="00F06C5F" w:rsidRPr="000928AE">
        <w:rPr>
          <w:spacing w:val="-4"/>
          <w:sz w:val="28"/>
          <w:szCs w:val="28"/>
          <w:lang w:val="uk-UA"/>
        </w:rPr>
        <w:softHyphen/>
      </w:r>
      <w:r w:rsidRPr="000928AE">
        <w:rPr>
          <w:sz w:val="28"/>
          <w:szCs w:val="28"/>
          <w:lang w:val="uk-UA"/>
        </w:rPr>
        <w:t>ном на 49 років, що знаходиться за межами населених пунктів на території Щиборівської сільської ради Красилівського району Хмельницької області.</w:t>
      </w:r>
    </w:p>
    <w:p w:rsidR="00D264C5" w:rsidRPr="000928AE" w:rsidRDefault="00D264C5" w:rsidP="00F06C5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928AE">
        <w:rPr>
          <w:spacing w:val="-4"/>
          <w:sz w:val="28"/>
          <w:szCs w:val="28"/>
          <w:lang w:val="uk-UA"/>
        </w:rPr>
        <w:t>3. Красилівській районній державній адміністрації укласти договір оренди</w:t>
      </w:r>
      <w:r w:rsidRPr="000928AE">
        <w:rPr>
          <w:sz w:val="28"/>
          <w:szCs w:val="28"/>
          <w:lang w:val="uk-UA"/>
        </w:rPr>
        <w:t xml:space="preserve"> вказаної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D264C5" w:rsidRPr="000928AE" w:rsidRDefault="00D264C5" w:rsidP="00F06C5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928AE">
        <w:rPr>
          <w:bCs/>
          <w:sz w:val="28"/>
          <w:szCs w:val="28"/>
          <w:lang w:val="uk-UA"/>
        </w:rPr>
        <w:t xml:space="preserve">4. Фермерському господарству “Урожай – </w:t>
      </w:r>
      <w:smartTag w:uri="urn:schemas-microsoft-com:office:smarttags" w:element="metricconverter">
        <w:smartTagPr>
          <w:attr w:name="ProductID" w:val="2000”"/>
        </w:smartTagPr>
        <w:r w:rsidRPr="000928AE">
          <w:rPr>
            <w:bCs/>
            <w:sz w:val="28"/>
            <w:szCs w:val="28"/>
            <w:lang w:val="uk-UA"/>
          </w:rPr>
          <w:t>2000”</w:t>
        </w:r>
      </w:smartTag>
      <w:r w:rsidRPr="000928AE">
        <w:rPr>
          <w:bCs/>
          <w:sz w:val="28"/>
          <w:szCs w:val="28"/>
          <w:lang w:val="uk-UA"/>
        </w:rPr>
        <w:t xml:space="preserve"> </w:t>
      </w:r>
      <w:r w:rsidRPr="000928AE">
        <w:rPr>
          <w:sz w:val="28"/>
          <w:szCs w:val="28"/>
          <w:lang w:val="uk-UA"/>
        </w:rPr>
        <w:t xml:space="preserve">забезпечити </w:t>
      </w:r>
      <w:r w:rsidRPr="000928AE">
        <w:rPr>
          <w:sz w:val="28"/>
          <w:szCs w:val="28"/>
          <w:lang w:val="uk-UA" w:eastAsia="en-US"/>
        </w:rPr>
        <w:t>в установ</w:t>
      </w:r>
      <w:r w:rsidRPr="000928AE">
        <w:rPr>
          <w:sz w:val="28"/>
          <w:szCs w:val="28"/>
          <w:lang w:val="uk-UA" w:eastAsia="en-US"/>
        </w:rPr>
        <w:softHyphen/>
        <w:t>леному порядку</w:t>
      </w:r>
      <w:r w:rsidRPr="000928AE">
        <w:rPr>
          <w:sz w:val="28"/>
          <w:szCs w:val="28"/>
          <w:lang w:val="uk-UA"/>
        </w:rPr>
        <w:t xml:space="preserve"> реєстрацію права оренди земельною ділянкою, зазначеною у п. 2 цього розпорядження.</w:t>
      </w:r>
    </w:p>
    <w:p w:rsidR="00D264C5" w:rsidRPr="000928AE" w:rsidRDefault="00D264C5" w:rsidP="00F06C5F">
      <w:pPr>
        <w:ind w:firstLine="709"/>
        <w:jc w:val="both"/>
        <w:rPr>
          <w:sz w:val="28"/>
          <w:szCs w:val="28"/>
          <w:lang w:val="uk-UA"/>
        </w:rPr>
      </w:pPr>
      <w:r w:rsidRPr="000928AE">
        <w:rPr>
          <w:sz w:val="28"/>
          <w:szCs w:val="28"/>
          <w:lang w:val="uk-UA"/>
        </w:rPr>
        <w:t>5. Контроль за виконанням цього розпорядження покласти на заступника голови облдержадміністрації В.Галищука.</w:t>
      </w:r>
    </w:p>
    <w:p w:rsidR="00D264C5" w:rsidRPr="000928AE" w:rsidRDefault="00D264C5" w:rsidP="00D264C5">
      <w:pPr>
        <w:ind w:firstLine="709"/>
        <w:jc w:val="both"/>
        <w:rPr>
          <w:sz w:val="16"/>
          <w:szCs w:val="16"/>
          <w:lang w:val="uk-UA"/>
        </w:rPr>
      </w:pPr>
    </w:p>
    <w:p w:rsidR="00D264C5" w:rsidRPr="000928AE" w:rsidRDefault="00D264C5" w:rsidP="00D264C5">
      <w:pPr>
        <w:ind w:firstLine="709"/>
        <w:jc w:val="both"/>
        <w:rPr>
          <w:sz w:val="16"/>
          <w:szCs w:val="16"/>
          <w:lang w:val="uk-UA"/>
        </w:rPr>
      </w:pPr>
    </w:p>
    <w:p w:rsidR="00D264C5" w:rsidRPr="000928AE" w:rsidRDefault="00D264C5" w:rsidP="00D264C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928AE">
        <w:rPr>
          <w:sz w:val="28"/>
          <w:szCs w:val="28"/>
          <w:lang w:val="uk-UA"/>
        </w:rPr>
        <w:t>Перший заступник</w:t>
      </w:r>
    </w:p>
    <w:p w:rsidR="00D264C5" w:rsidRPr="00F63970" w:rsidRDefault="00D264C5" w:rsidP="00F63970">
      <w:pPr>
        <w:suppressAutoHyphens/>
        <w:rPr>
          <w:sz w:val="28"/>
          <w:lang w:val="uk-UA"/>
        </w:rPr>
      </w:pPr>
      <w:r w:rsidRPr="00F63970">
        <w:rPr>
          <w:sz w:val="28"/>
          <w:lang w:val="uk-UA"/>
        </w:rPr>
        <w:t>голови адміністрації</w:t>
      </w:r>
      <w:r w:rsidRPr="00F63970">
        <w:rPr>
          <w:sz w:val="28"/>
          <w:lang w:val="uk-UA"/>
        </w:rPr>
        <w:tab/>
      </w:r>
      <w:r w:rsidRPr="00F63970">
        <w:rPr>
          <w:sz w:val="28"/>
          <w:lang w:val="uk-UA"/>
        </w:rPr>
        <w:tab/>
      </w:r>
      <w:r w:rsidRPr="00F63970">
        <w:rPr>
          <w:sz w:val="28"/>
          <w:lang w:val="uk-UA"/>
        </w:rPr>
        <w:tab/>
      </w:r>
      <w:r w:rsidRPr="00F63970">
        <w:rPr>
          <w:sz w:val="28"/>
          <w:lang w:val="uk-UA"/>
        </w:rPr>
        <w:tab/>
      </w:r>
      <w:r w:rsidRPr="00F63970">
        <w:rPr>
          <w:sz w:val="28"/>
          <w:lang w:val="uk-UA"/>
        </w:rPr>
        <w:tab/>
      </w:r>
      <w:r w:rsidRPr="00F63970">
        <w:rPr>
          <w:sz w:val="28"/>
          <w:lang w:val="uk-UA"/>
        </w:rPr>
        <w:tab/>
      </w:r>
      <w:r w:rsidRPr="00F63970">
        <w:rPr>
          <w:sz w:val="28"/>
          <w:lang w:val="uk-UA"/>
        </w:rPr>
        <w:tab/>
      </w:r>
      <w:r w:rsidRPr="00F63970">
        <w:rPr>
          <w:sz w:val="28"/>
          <w:lang w:val="uk-UA"/>
        </w:rPr>
        <w:tab/>
        <w:t xml:space="preserve">    В.Гаврішко</w:t>
      </w:r>
    </w:p>
    <w:p w:rsidR="00D264C5" w:rsidRPr="000928AE" w:rsidRDefault="00D264C5" w:rsidP="00D264C5">
      <w:pPr>
        <w:rPr>
          <w:lang w:val="uk-UA"/>
        </w:rPr>
      </w:pPr>
    </w:p>
    <w:sectPr w:rsidR="00D264C5" w:rsidRPr="000928AE" w:rsidSect="00F63970">
      <w:headerReference w:type="even" r:id="rId9"/>
      <w:pgSz w:w="11906" w:h="16838"/>
      <w:pgMar w:top="567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0E" w:rsidRDefault="0086360E">
      <w:r>
        <w:separator/>
      </w:r>
    </w:p>
  </w:endnote>
  <w:endnote w:type="continuationSeparator" w:id="0">
    <w:p w:rsidR="0086360E" w:rsidRDefault="0086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0E" w:rsidRDefault="0086360E">
      <w:r>
        <w:separator/>
      </w:r>
    </w:p>
  </w:footnote>
  <w:footnote w:type="continuationSeparator" w:id="0">
    <w:p w:rsidR="0086360E" w:rsidRDefault="00863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C5" w:rsidRDefault="00D264C5" w:rsidP="00362B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64C5" w:rsidRDefault="00D264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C5"/>
    <w:rsid w:val="00066501"/>
    <w:rsid w:val="000928AE"/>
    <w:rsid w:val="001D5174"/>
    <w:rsid w:val="002773BB"/>
    <w:rsid w:val="002B0CE8"/>
    <w:rsid w:val="00362BCC"/>
    <w:rsid w:val="00561BD3"/>
    <w:rsid w:val="007761F1"/>
    <w:rsid w:val="0086360E"/>
    <w:rsid w:val="00933797"/>
    <w:rsid w:val="00CB7E5C"/>
    <w:rsid w:val="00D264C5"/>
    <w:rsid w:val="00E66652"/>
    <w:rsid w:val="00F06C5F"/>
    <w:rsid w:val="00F6397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4C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264C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264C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264C5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D264C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D264C5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D264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264C5"/>
  </w:style>
  <w:style w:type="paragraph" w:styleId="Footer">
    <w:name w:val="footer"/>
    <w:basedOn w:val="Normal"/>
    <w:rsid w:val="00F06C5F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B0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CE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4C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264C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264C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264C5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D264C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D264C5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D264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264C5"/>
  </w:style>
  <w:style w:type="paragraph" w:styleId="Footer">
    <w:name w:val="footer"/>
    <w:basedOn w:val="Normal"/>
    <w:rsid w:val="00F06C5F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B0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CE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2014-06-25T13:22:00Z</cp:lastPrinted>
  <dcterms:created xsi:type="dcterms:W3CDTF">2014-03-05T14:46:00Z</dcterms:created>
  <dcterms:modified xsi:type="dcterms:W3CDTF">2014-03-05T14:56:00Z</dcterms:modified>
</cp:coreProperties>
</file>