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CF2C1E" w:rsidRPr="00CF2C1E" w:rsidTr="002B319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2C1E" w:rsidRPr="00CF2C1E" w:rsidRDefault="00CF2C1E" w:rsidP="002B319E">
            <w:pPr>
              <w:spacing w:after="60"/>
              <w:jc w:val="center"/>
            </w:pPr>
            <w:bookmarkStart w:id="0" w:name="_GoBack"/>
            <w:bookmarkEnd w:id="0"/>
            <w:r w:rsidRPr="00CF2C1E">
              <w:t>Додаток 2</w:t>
            </w:r>
          </w:p>
          <w:p w:rsidR="00CF2C1E" w:rsidRPr="00CF2C1E" w:rsidRDefault="00CF2C1E" w:rsidP="002B319E">
            <w:pPr>
              <w:jc w:val="both"/>
            </w:pPr>
            <w:r w:rsidRPr="00CF2C1E">
              <w:t>до плану роботи обласної державної адміністрації на ІІ квартал 2014 року</w:t>
            </w:r>
          </w:p>
        </w:tc>
      </w:tr>
    </w:tbl>
    <w:p w:rsidR="00CF2C1E" w:rsidRPr="00523AA3" w:rsidRDefault="00CF2C1E" w:rsidP="00CF2C1E">
      <w:pPr>
        <w:pStyle w:val="Heading1"/>
        <w:rPr>
          <w:sz w:val="32"/>
        </w:rPr>
      </w:pPr>
    </w:p>
    <w:p w:rsidR="00CF2C1E" w:rsidRPr="00CF2C1E" w:rsidRDefault="00CF2C1E" w:rsidP="00CF2C1E">
      <w:pPr>
        <w:pStyle w:val="Heading1"/>
      </w:pPr>
    </w:p>
    <w:p w:rsidR="00CF2C1E" w:rsidRPr="00CF2C1E" w:rsidRDefault="00CF2C1E" w:rsidP="00CF2C1E">
      <w:pPr>
        <w:pStyle w:val="Heading1"/>
      </w:pPr>
      <w:r w:rsidRPr="00CF2C1E">
        <w:t>заходи</w:t>
      </w:r>
    </w:p>
    <w:p w:rsidR="00CF2C1E" w:rsidRPr="00CF2C1E" w:rsidRDefault="00CF2C1E" w:rsidP="00CF2C1E">
      <w:pPr>
        <w:jc w:val="center"/>
      </w:pPr>
      <w:r w:rsidRPr="00CF2C1E">
        <w:t xml:space="preserve">щодо надання методичної та практичної допомоги </w:t>
      </w:r>
    </w:p>
    <w:p w:rsidR="00CF2C1E" w:rsidRPr="00CF2C1E" w:rsidRDefault="00CF2C1E" w:rsidP="00CF2C1E">
      <w:pPr>
        <w:jc w:val="center"/>
      </w:pPr>
      <w:r w:rsidRPr="00CF2C1E">
        <w:t>райдержадміністраціям, виконавчим комітетам</w:t>
      </w:r>
    </w:p>
    <w:p w:rsidR="00CF2C1E" w:rsidRPr="00CF2C1E" w:rsidRDefault="00CF2C1E" w:rsidP="00CF2C1E">
      <w:pPr>
        <w:jc w:val="center"/>
      </w:pPr>
      <w:r w:rsidRPr="00CF2C1E">
        <w:t>міських (міст обласного значення) рад</w:t>
      </w:r>
    </w:p>
    <w:p w:rsidR="00CF2C1E" w:rsidRPr="00CF2C1E" w:rsidRDefault="00CF2C1E" w:rsidP="00CF2C1E">
      <w:pPr>
        <w:jc w:val="center"/>
        <w:rPr>
          <w:sz w:val="16"/>
        </w:rPr>
      </w:pPr>
    </w:p>
    <w:p w:rsidR="00CF2C1E" w:rsidRPr="00CF2C1E" w:rsidRDefault="00CF2C1E" w:rsidP="00CF2C1E">
      <w:pPr>
        <w:pStyle w:val="BodyText"/>
        <w:spacing w:after="120"/>
        <w:ind w:firstLine="708"/>
        <w:rPr>
          <w:b/>
          <w:sz w:val="2"/>
          <w:szCs w:val="2"/>
        </w:rPr>
      </w:pPr>
    </w:p>
    <w:p w:rsidR="00CF2C1E" w:rsidRPr="00CF2C1E" w:rsidRDefault="00CF2C1E" w:rsidP="00CF2C1E">
      <w:pPr>
        <w:pStyle w:val="BodyText"/>
        <w:spacing w:after="120"/>
        <w:ind w:firstLine="708"/>
        <w:rPr>
          <w:b/>
          <w:szCs w:val="24"/>
        </w:rPr>
      </w:pPr>
      <w:r w:rsidRPr="00CF2C1E">
        <w:rPr>
          <w:b/>
          <w:szCs w:val="24"/>
        </w:rPr>
        <w:t>1. Надання методичної та практичної допомоги:</w:t>
      </w:r>
    </w:p>
    <w:p w:rsidR="00CF2C1E" w:rsidRPr="00CF2C1E" w:rsidRDefault="00CF2C1E" w:rsidP="00CF2C1E">
      <w:pPr>
        <w:pStyle w:val="BodyTextIndent"/>
        <w:spacing w:after="0"/>
        <w:ind w:left="0" w:firstLine="709"/>
      </w:pPr>
      <w:r w:rsidRPr="00CF2C1E">
        <w:t>проведення Дня апарату обласної державної адміністрації (за окремим графіком)</w:t>
      </w:r>
    </w:p>
    <w:p w:rsidR="00CF2C1E" w:rsidRPr="00CF2C1E" w:rsidRDefault="00CF2C1E" w:rsidP="00CF2C1E">
      <w:pPr>
        <w:ind w:left="4536" w:right="284"/>
        <w:jc w:val="both"/>
        <w:rPr>
          <w:sz w:val="24"/>
        </w:rPr>
      </w:pPr>
      <w:r w:rsidRPr="00CF2C1E">
        <w:rPr>
          <w:sz w:val="24"/>
        </w:rPr>
        <w:t>Протягом кварталу</w:t>
      </w:r>
    </w:p>
    <w:p w:rsidR="00CF2C1E" w:rsidRPr="00CF2C1E" w:rsidRDefault="00CF2C1E" w:rsidP="00CF2C1E">
      <w:pPr>
        <w:spacing w:before="60" w:after="240"/>
        <w:ind w:left="4536" w:right="284"/>
        <w:rPr>
          <w:smallCaps/>
          <w:sz w:val="24"/>
        </w:rPr>
      </w:pPr>
      <w:r w:rsidRPr="00CF2C1E">
        <w:rPr>
          <w:sz w:val="24"/>
        </w:rPr>
        <w:t>Організаційний відділ апарату облдерж</w:t>
      </w:r>
      <w:r w:rsidRPr="00CF2C1E">
        <w:rPr>
          <w:sz w:val="24"/>
        </w:rPr>
        <w:softHyphen/>
        <w:t>адміністрації</w:t>
      </w:r>
    </w:p>
    <w:p w:rsidR="00CF2C1E" w:rsidRPr="003325A0" w:rsidRDefault="00CF2C1E" w:rsidP="00CF2C1E">
      <w:pPr>
        <w:pStyle w:val="BodyText"/>
        <w:ind w:firstLine="709"/>
      </w:pPr>
      <w:r w:rsidRPr="003325A0">
        <w:t>відділам ведення Державного реєстру виборців районних державних адміністрацій та виконавчих комітетів міських (міст обласного значення) рад з питань ведення реєстру (за окремим графіком)</w:t>
      </w:r>
    </w:p>
    <w:p w:rsidR="00CF2C1E" w:rsidRPr="003325A0" w:rsidRDefault="00CF2C1E" w:rsidP="00CF2C1E">
      <w:pPr>
        <w:spacing w:before="60"/>
        <w:ind w:left="4536"/>
        <w:jc w:val="both"/>
        <w:rPr>
          <w:sz w:val="24"/>
        </w:rPr>
      </w:pPr>
      <w:r w:rsidRPr="003325A0">
        <w:rPr>
          <w:sz w:val="24"/>
        </w:rPr>
        <w:t>Протягом кварталу</w:t>
      </w:r>
    </w:p>
    <w:p w:rsidR="00CF2C1E" w:rsidRPr="003325A0" w:rsidRDefault="00CF2C1E" w:rsidP="00CF2C1E">
      <w:pPr>
        <w:pStyle w:val="BlockText"/>
        <w:spacing w:before="60"/>
      </w:pPr>
      <w:r w:rsidRPr="003325A0">
        <w:t>Відділ адміністрування Державного реєс</w:t>
      </w:r>
      <w:r w:rsidRPr="003325A0">
        <w:softHyphen/>
        <w:t>тру виборців апарату обл</w:t>
      </w:r>
      <w:r w:rsidRPr="003325A0">
        <w:softHyphen/>
        <w:t>держ</w:t>
      </w:r>
      <w:r w:rsidRPr="003325A0">
        <w:softHyphen/>
        <w:t>адміністрації</w:t>
      </w:r>
    </w:p>
    <w:p w:rsidR="00CF2C1E" w:rsidRPr="00CF2C1E" w:rsidRDefault="00CF2C1E" w:rsidP="00CF2C1E">
      <w:pPr>
        <w:pStyle w:val="BodyText"/>
        <w:ind w:firstLine="709"/>
      </w:pPr>
      <w:r w:rsidRPr="00CF2C1E">
        <w:t>районним державним адміністраціям та виконавчим комітетам міських (міст обласного значення) рад з питань взаємодії з правоохоронними органами та оборонної роботи (за окремим графіком)</w:t>
      </w:r>
    </w:p>
    <w:p w:rsidR="00CF2C1E" w:rsidRPr="00CF2C1E" w:rsidRDefault="00CF2C1E" w:rsidP="00CF2C1E">
      <w:pPr>
        <w:spacing w:before="60"/>
        <w:ind w:left="4536"/>
        <w:jc w:val="both"/>
        <w:rPr>
          <w:sz w:val="24"/>
        </w:rPr>
      </w:pPr>
      <w:r w:rsidRPr="00CF2C1E">
        <w:rPr>
          <w:sz w:val="24"/>
        </w:rPr>
        <w:t>Протягом кварталу</w:t>
      </w:r>
    </w:p>
    <w:p w:rsidR="00CF2C1E" w:rsidRPr="00CF2C1E" w:rsidRDefault="00CF2C1E" w:rsidP="00CF2C1E">
      <w:pPr>
        <w:pStyle w:val="BlockText"/>
        <w:spacing w:before="60"/>
      </w:pPr>
      <w:r w:rsidRPr="00CF2C1E">
        <w:t>Відділ взаємодії з правоохоронними орга</w:t>
      </w:r>
      <w:r w:rsidRPr="00CF2C1E">
        <w:softHyphen/>
        <w:t>нами та оборонної роботи апарату обл</w:t>
      </w:r>
      <w:r w:rsidRPr="00CF2C1E">
        <w:softHyphen/>
        <w:t>держадміністрації</w:t>
      </w:r>
    </w:p>
    <w:p w:rsidR="00CF2C1E" w:rsidRPr="00CF2C1E" w:rsidRDefault="00CF2C1E" w:rsidP="00CF2C1E">
      <w:pPr>
        <w:pStyle w:val="BodyText"/>
        <w:spacing w:after="60"/>
        <w:ind w:firstLine="709"/>
      </w:pPr>
      <w:r w:rsidRPr="00776329">
        <w:t>підприємствам харчової та переробної</w:t>
      </w:r>
      <w:r>
        <w:t xml:space="preserve"> промисловості області з питань розширення асортименту та </w:t>
      </w:r>
      <w:r w:rsidRPr="00CF2C1E">
        <w:t>покращення якості продуктів харчування</w:t>
      </w:r>
    </w:p>
    <w:p w:rsidR="00CF2C1E" w:rsidRPr="00CF2C1E" w:rsidRDefault="00CF2C1E" w:rsidP="00CF2C1E">
      <w:pPr>
        <w:ind w:left="4536" w:right="284"/>
        <w:jc w:val="both"/>
        <w:rPr>
          <w:sz w:val="24"/>
        </w:rPr>
      </w:pPr>
      <w:r w:rsidRPr="00CF2C1E">
        <w:rPr>
          <w:sz w:val="24"/>
        </w:rPr>
        <w:t xml:space="preserve">Протягом кварталу </w:t>
      </w:r>
    </w:p>
    <w:p w:rsidR="00CF2C1E" w:rsidRPr="00CF2C1E" w:rsidRDefault="00CF2C1E" w:rsidP="00CF2C1E">
      <w:pPr>
        <w:pStyle w:val="BlockText"/>
        <w:spacing w:before="60" w:after="160"/>
        <w:rPr>
          <w:szCs w:val="24"/>
        </w:rPr>
      </w:pPr>
      <w:r w:rsidRPr="00CF2C1E">
        <w:rPr>
          <w:szCs w:val="24"/>
        </w:rPr>
        <w:t>Департамент агропромислового розвитку облдержадміністрації</w:t>
      </w:r>
    </w:p>
    <w:p w:rsidR="00CF2C1E" w:rsidRPr="00CF2C1E" w:rsidRDefault="00CF2C1E" w:rsidP="00523AA3">
      <w:pPr>
        <w:pStyle w:val="BodyText"/>
        <w:spacing w:after="80"/>
        <w:ind w:firstLine="709"/>
      </w:pPr>
      <w:r w:rsidRPr="00CF2C1E">
        <w:t>місцевим робочим групам з питань сприяння відновленню платоспро</w:t>
      </w:r>
      <w:r w:rsidRPr="00CF2C1E">
        <w:softHyphen/>
        <w:t>можності суб’єктів господарювання при райдержадміністраціях та вико</w:t>
      </w:r>
      <w:r w:rsidRPr="00CF2C1E">
        <w:softHyphen/>
        <w:t>навчих комітетах міських (міст обласного значення) рад щодо поліпшення показників фінансових результатів від звичайної діяльності до оподаткування підпри</w:t>
      </w:r>
      <w:r w:rsidRPr="00CF2C1E">
        <w:softHyphen/>
        <w:t>ємств області</w:t>
      </w:r>
      <w:r w:rsidR="00EC79CE">
        <w:t>;</w:t>
      </w:r>
    </w:p>
    <w:p w:rsidR="00CF2C1E" w:rsidRPr="00364B59" w:rsidRDefault="00CF2C1E" w:rsidP="00523AA3">
      <w:pPr>
        <w:pStyle w:val="BodyText"/>
        <w:spacing w:after="80"/>
        <w:ind w:firstLine="709"/>
      </w:pPr>
      <w:r w:rsidRPr="00364B59">
        <w:t>Віньковецькій, Старокостянтинівській, Ізяславській райдержадміні</w:t>
      </w:r>
      <w:r w:rsidRPr="00364B59">
        <w:softHyphen/>
        <w:t>стра</w:t>
      </w:r>
      <w:r w:rsidRPr="00364B59">
        <w:softHyphen/>
        <w:t>ціям та Нетішинському міськвиконкому щодо залучення іноземних інвестицій</w:t>
      </w:r>
      <w:r w:rsidR="00EC79CE">
        <w:t>;</w:t>
      </w:r>
    </w:p>
    <w:p w:rsidR="00CF2C1E" w:rsidRPr="00364B59" w:rsidRDefault="00CF2C1E" w:rsidP="00523AA3">
      <w:pPr>
        <w:pStyle w:val="BodyText"/>
        <w:spacing w:after="80"/>
        <w:ind w:firstLine="709"/>
      </w:pPr>
      <w:r w:rsidRPr="00364B59">
        <w:lastRenderedPageBreak/>
        <w:t>Городоцькій, Старосинявській, Шепетівській райдержадміні</w:t>
      </w:r>
      <w:r w:rsidRPr="00364B59">
        <w:softHyphen/>
        <w:t>стра</w:t>
      </w:r>
      <w:r w:rsidRPr="00364B59">
        <w:softHyphen/>
        <w:t>ціям та Шепетівському міськвиконкому щодо організації роботи підприємств промисловості</w:t>
      </w:r>
      <w:r w:rsidR="00EC79CE">
        <w:t>;</w:t>
      </w:r>
    </w:p>
    <w:p w:rsidR="00CF2C1E" w:rsidRPr="0096354A" w:rsidRDefault="00CF2C1E" w:rsidP="00CF2C1E">
      <w:pPr>
        <w:pStyle w:val="BodyText"/>
        <w:ind w:firstLine="709"/>
      </w:pPr>
      <w:r w:rsidRPr="0096354A">
        <w:t>Віньковецькій, Новоушицькій, Старосинявській, Хмельницькій рай</w:t>
      </w:r>
      <w:r>
        <w:softHyphen/>
      </w:r>
      <w:r w:rsidRPr="0096354A">
        <w:t>держадміні</w:t>
      </w:r>
      <w:r w:rsidRPr="0096354A">
        <w:softHyphen/>
        <w:t>стра</w:t>
      </w:r>
      <w:r w:rsidRPr="0096354A">
        <w:softHyphen/>
        <w:t>ціям та Хмельницькому міськвиконкому щодо зовнішньо</w:t>
      </w:r>
      <w:r w:rsidRPr="0096354A">
        <w:softHyphen/>
        <w:t>економічної діяльності</w:t>
      </w:r>
    </w:p>
    <w:p w:rsidR="00CF2C1E" w:rsidRPr="0096354A" w:rsidRDefault="00CF2C1E" w:rsidP="00CF2C1E">
      <w:pPr>
        <w:ind w:left="4536" w:right="284"/>
        <w:jc w:val="both"/>
        <w:rPr>
          <w:sz w:val="24"/>
        </w:rPr>
      </w:pPr>
      <w:r w:rsidRPr="0096354A">
        <w:rPr>
          <w:sz w:val="24"/>
        </w:rPr>
        <w:t>Протягом кварталу</w:t>
      </w:r>
    </w:p>
    <w:p w:rsidR="00CF2C1E" w:rsidRPr="0096354A" w:rsidRDefault="00CF2C1E" w:rsidP="00523AA3">
      <w:pPr>
        <w:pStyle w:val="BlockText"/>
        <w:spacing w:before="60"/>
      </w:pPr>
      <w:r w:rsidRPr="0096354A">
        <w:rPr>
          <w:spacing w:val="-10"/>
        </w:rPr>
        <w:t>Департамент економічного розвитку і торгівлі  облдержадміністрації</w:t>
      </w:r>
    </w:p>
    <w:p w:rsidR="00523AA3" w:rsidRPr="007B141C" w:rsidRDefault="00523AA3" w:rsidP="00523AA3">
      <w:pPr>
        <w:pStyle w:val="BodyText"/>
        <w:ind w:firstLine="709"/>
        <w:rPr>
          <w:szCs w:val="28"/>
        </w:rPr>
      </w:pPr>
      <w:r w:rsidRPr="007B141C">
        <w:rPr>
          <w:szCs w:val="28"/>
        </w:rPr>
        <w:t xml:space="preserve">відділам культури, </w:t>
      </w:r>
      <w:r w:rsidRPr="007B141C">
        <w:rPr>
          <w:spacing w:val="-12"/>
        </w:rPr>
        <w:t>національ</w:t>
      </w:r>
      <w:r w:rsidRPr="007B141C">
        <w:rPr>
          <w:spacing w:val="-12"/>
        </w:rPr>
        <w:softHyphen/>
        <w:t xml:space="preserve">ностей та релігій </w:t>
      </w:r>
      <w:r w:rsidRPr="007B141C">
        <w:rPr>
          <w:szCs w:val="28"/>
        </w:rPr>
        <w:t>Дунаєвецької та Ново</w:t>
      </w:r>
      <w:r>
        <w:rPr>
          <w:szCs w:val="28"/>
        </w:rPr>
        <w:softHyphen/>
      </w:r>
      <w:r w:rsidRPr="007B141C">
        <w:rPr>
          <w:szCs w:val="28"/>
        </w:rPr>
        <w:t>ушицької райдерж</w:t>
      </w:r>
      <w:r w:rsidRPr="007B141C">
        <w:rPr>
          <w:szCs w:val="28"/>
        </w:rPr>
        <w:softHyphen/>
        <w:t xml:space="preserve">адміністрацій з питань </w:t>
      </w:r>
      <w:r w:rsidRPr="007B141C">
        <w:t>забезпечення діяльності базо</w:t>
      </w:r>
      <w:r w:rsidRPr="007B141C">
        <w:softHyphen/>
        <w:t>вої мережі закладів культури</w:t>
      </w:r>
      <w:r w:rsidRPr="007B141C">
        <w:rPr>
          <w:szCs w:val="28"/>
        </w:rPr>
        <w:t xml:space="preserve"> </w:t>
      </w:r>
    </w:p>
    <w:p w:rsidR="00523AA3" w:rsidRPr="007B141C" w:rsidRDefault="00523AA3" w:rsidP="00523AA3">
      <w:pPr>
        <w:ind w:left="4536" w:right="284"/>
        <w:jc w:val="both"/>
        <w:rPr>
          <w:sz w:val="24"/>
        </w:rPr>
      </w:pPr>
      <w:r w:rsidRPr="007B141C">
        <w:rPr>
          <w:sz w:val="24"/>
        </w:rPr>
        <w:t>Протягом кварталу</w:t>
      </w:r>
    </w:p>
    <w:p w:rsidR="00523AA3" w:rsidRPr="007B141C" w:rsidRDefault="00523AA3" w:rsidP="00523AA3">
      <w:pPr>
        <w:pStyle w:val="BlockText"/>
        <w:spacing w:before="60"/>
      </w:pPr>
      <w:r w:rsidRPr="007B141C">
        <w:t>Управлін</w:t>
      </w:r>
      <w:r w:rsidRPr="007B141C">
        <w:softHyphen/>
        <w:t>ня куль</w:t>
      </w:r>
      <w:r w:rsidRPr="007B141C">
        <w:softHyphen/>
        <w:t>тури, національ</w:t>
      </w:r>
      <w:r w:rsidRPr="007B141C">
        <w:softHyphen/>
        <w:t>ностей та релігій облдержадміністрації</w:t>
      </w:r>
    </w:p>
    <w:p w:rsidR="00523AA3" w:rsidRPr="00523AA3" w:rsidRDefault="00523AA3" w:rsidP="00523AA3">
      <w:pPr>
        <w:pStyle w:val="BodyText"/>
        <w:ind w:firstLine="709"/>
      </w:pPr>
      <w:r w:rsidRPr="008C335A">
        <w:rPr>
          <w:szCs w:val="28"/>
        </w:rPr>
        <w:t>Білогірському, Красилівському, Летичівському, Старосинявському, Теофіпольському районним центрам соціаль</w:t>
      </w:r>
      <w:r w:rsidRPr="008C335A">
        <w:rPr>
          <w:szCs w:val="28"/>
        </w:rPr>
        <w:softHyphen/>
        <w:t xml:space="preserve">них служб </w:t>
      </w:r>
      <w:r w:rsidRPr="008C335A">
        <w:rPr>
          <w:spacing w:val="-4"/>
          <w:szCs w:val="24"/>
        </w:rPr>
        <w:t>для сім’ї,</w:t>
      </w:r>
      <w:r w:rsidRPr="008C335A">
        <w:t xml:space="preserve"> дітей та молоді щ</w:t>
      </w:r>
      <w:r w:rsidRPr="008C335A">
        <w:rPr>
          <w:szCs w:val="28"/>
        </w:rPr>
        <w:t>одо здійснення соціального супроводу сімей, які опинилися у склад</w:t>
      </w:r>
      <w:r>
        <w:rPr>
          <w:szCs w:val="28"/>
        </w:rPr>
        <w:softHyphen/>
      </w:r>
      <w:r w:rsidRPr="008C335A">
        <w:rPr>
          <w:szCs w:val="28"/>
        </w:rPr>
        <w:t xml:space="preserve">них життєвих </w:t>
      </w:r>
      <w:r w:rsidRPr="00523AA3">
        <w:rPr>
          <w:szCs w:val="28"/>
        </w:rPr>
        <w:t>обставинах</w:t>
      </w:r>
    </w:p>
    <w:p w:rsidR="00523AA3" w:rsidRPr="00523AA3" w:rsidRDefault="00523AA3" w:rsidP="00523AA3">
      <w:pPr>
        <w:spacing w:before="60"/>
        <w:ind w:left="4536" w:right="284"/>
        <w:jc w:val="both"/>
        <w:rPr>
          <w:sz w:val="24"/>
        </w:rPr>
      </w:pPr>
      <w:r w:rsidRPr="00523AA3">
        <w:rPr>
          <w:sz w:val="24"/>
        </w:rPr>
        <w:t>Протягом кварталу</w:t>
      </w:r>
    </w:p>
    <w:p w:rsidR="00523AA3" w:rsidRPr="00523AA3" w:rsidRDefault="00523AA3" w:rsidP="00523AA3">
      <w:pPr>
        <w:pStyle w:val="BlockText"/>
        <w:spacing w:before="60"/>
      </w:pPr>
      <w:r w:rsidRPr="00523AA3">
        <w:rPr>
          <w:spacing w:val="-4"/>
          <w:szCs w:val="24"/>
        </w:rPr>
        <w:t>Обласний центр соціальних служб для сім’ї,</w:t>
      </w:r>
      <w:r w:rsidRPr="00523AA3">
        <w:t xml:space="preserve"> дітей та молоді</w:t>
      </w:r>
    </w:p>
    <w:p w:rsidR="00523AA3" w:rsidRPr="00523AA3" w:rsidRDefault="00523AA3" w:rsidP="00523AA3">
      <w:pPr>
        <w:pStyle w:val="BodyText"/>
        <w:spacing w:after="60"/>
        <w:ind w:firstLine="709"/>
        <w:rPr>
          <w:szCs w:val="28"/>
        </w:rPr>
      </w:pPr>
      <w:r w:rsidRPr="00523AA3">
        <w:t>райдержадміністраціям та виконавчим комітетам міських (міст облас</w:t>
      </w:r>
      <w:r w:rsidRPr="00523AA3">
        <w:softHyphen/>
        <w:t xml:space="preserve">ного значення) рад щодо </w:t>
      </w:r>
      <w:r w:rsidRPr="00523AA3">
        <w:rPr>
          <w:szCs w:val="28"/>
        </w:rPr>
        <w:t>будівництва сонячних електростанцій в області;</w:t>
      </w:r>
    </w:p>
    <w:p w:rsidR="00523AA3" w:rsidRPr="00523AA3" w:rsidRDefault="00523AA3" w:rsidP="00523AA3">
      <w:pPr>
        <w:pStyle w:val="BodyText"/>
        <w:spacing w:after="60"/>
        <w:ind w:firstLine="709"/>
        <w:rPr>
          <w:szCs w:val="28"/>
        </w:rPr>
      </w:pPr>
      <w:r w:rsidRPr="00523AA3">
        <w:t>райдержадміністраціям та виконавчим комітетам міських (міст облас</w:t>
      </w:r>
      <w:r w:rsidRPr="00523AA3">
        <w:softHyphen/>
        <w:t xml:space="preserve">ного значення) рад щодо належної </w:t>
      </w:r>
      <w:r w:rsidRPr="00523AA3">
        <w:rPr>
          <w:szCs w:val="28"/>
        </w:rPr>
        <w:t>організації пасажирських перевезень в області;</w:t>
      </w:r>
    </w:p>
    <w:p w:rsidR="00523AA3" w:rsidRPr="00523AA3" w:rsidRDefault="00523AA3" w:rsidP="00523AA3">
      <w:pPr>
        <w:pStyle w:val="BodyText"/>
        <w:spacing w:after="60"/>
        <w:ind w:firstLine="709"/>
        <w:rPr>
          <w:szCs w:val="28"/>
        </w:rPr>
      </w:pPr>
      <w:r w:rsidRPr="00523AA3">
        <w:t>райдержадміністраціям та виконавчим комітетам міських (міст облас</w:t>
      </w:r>
      <w:r w:rsidRPr="00523AA3">
        <w:softHyphen/>
        <w:t xml:space="preserve">ного значення) рад щодо </w:t>
      </w:r>
      <w:r w:rsidRPr="00523AA3">
        <w:rPr>
          <w:szCs w:val="28"/>
        </w:rPr>
        <w:t>розвитку в області туристично-курортної галузі</w:t>
      </w:r>
    </w:p>
    <w:p w:rsidR="00523AA3" w:rsidRPr="00523AA3" w:rsidRDefault="00523AA3" w:rsidP="00523AA3">
      <w:pPr>
        <w:spacing w:before="60"/>
        <w:ind w:left="4536" w:right="284"/>
        <w:jc w:val="both"/>
        <w:rPr>
          <w:sz w:val="24"/>
        </w:rPr>
      </w:pPr>
      <w:r w:rsidRPr="00523AA3">
        <w:rPr>
          <w:sz w:val="24"/>
        </w:rPr>
        <w:t>Протягом кварталу</w:t>
      </w:r>
    </w:p>
    <w:p w:rsidR="00523AA3" w:rsidRPr="00523AA3" w:rsidRDefault="00523AA3" w:rsidP="00523AA3">
      <w:pPr>
        <w:pStyle w:val="BlockText"/>
        <w:spacing w:before="60"/>
        <w:rPr>
          <w:spacing w:val="-12"/>
          <w:szCs w:val="24"/>
        </w:rPr>
      </w:pPr>
      <w:r w:rsidRPr="00523AA3">
        <w:rPr>
          <w:spacing w:val="-12"/>
        </w:rPr>
        <w:t>Управління інфраструктури та туризму облдерж</w:t>
      </w:r>
      <w:r w:rsidRPr="00523AA3">
        <w:rPr>
          <w:spacing w:val="-12"/>
        </w:rPr>
        <w:softHyphen/>
        <w:t>адміністрації</w:t>
      </w:r>
    </w:p>
    <w:p w:rsidR="00523AA3" w:rsidRPr="00DA5BF8" w:rsidRDefault="00523AA3" w:rsidP="00523AA3">
      <w:pPr>
        <w:pStyle w:val="BodyTextIndent"/>
        <w:spacing w:after="60"/>
        <w:ind w:left="0" w:firstLine="709"/>
        <w:jc w:val="both"/>
        <w:rPr>
          <w:szCs w:val="28"/>
        </w:rPr>
      </w:pPr>
      <w:r w:rsidRPr="00DA5BF8">
        <w:t xml:space="preserve">Деражнянській, Славутській та Теофіпольській райдержадміністраціям з питань налагодження роботи стосовно комунікацій з громадськістю, засобами масової інформації та впровадження інформаційної діяльності </w:t>
      </w:r>
    </w:p>
    <w:p w:rsidR="00523AA3" w:rsidRPr="00DA5BF8" w:rsidRDefault="00523AA3" w:rsidP="00523AA3">
      <w:pPr>
        <w:ind w:left="4536" w:right="284"/>
        <w:jc w:val="both"/>
        <w:rPr>
          <w:sz w:val="24"/>
        </w:rPr>
      </w:pPr>
      <w:r w:rsidRPr="00DA5BF8">
        <w:rPr>
          <w:sz w:val="24"/>
        </w:rPr>
        <w:t>Протягом кварталу</w:t>
      </w:r>
    </w:p>
    <w:p w:rsidR="00523AA3" w:rsidRPr="00DA5BF8" w:rsidRDefault="00523AA3" w:rsidP="00523AA3">
      <w:pPr>
        <w:pStyle w:val="BlockText"/>
        <w:spacing w:before="60"/>
      </w:pPr>
      <w:r w:rsidRPr="00DA5BF8">
        <w:t>Управління інформаційної діяльності та ко</w:t>
      </w:r>
      <w:r w:rsidRPr="00DA5BF8">
        <w:softHyphen/>
        <w:t>мунікацій з громадськістю облдержадміні</w:t>
      </w:r>
      <w:r w:rsidRPr="00DA5BF8">
        <w:softHyphen/>
        <w:t>страції</w:t>
      </w:r>
    </w:p>
    <w:p w:rsidR="00523AA3" w:rsidRPr="00155774" w:rsidRDefault="00523AA3" w:rsidP="00523AA3">
      <w:pPr>
        <w:pStyle w:val="BodyText"/>
        <w:ind w:firstLine="709"/>
      </w:pPr>
      <w:r w:rsidRPr="00155774">
        <w:rPr>
          <w:spacing w:val="-8"/>
        </w:rPr>
        <w:lastRenderedPageBreak/>
        <w:t>Департаменту охорони здоров’я облдержадміністрації</w:t>
      </w:r>
      <w:r w:rsidRPr="00155774">
        <w:rPr>
          <w:spacing w:val="-4"/>
          <w:szCs w:val="28"/>
        </w:rPr>
        <w:t xml:space="preserve"> щодо організації роботи по забезпеченню охорони державної таємниці та інформа</w:t>
      </w:r>
      <w:r>
        <w:rPr>
          <w:spacing w:val="-4"/>
          <w:szCs w:val="28"/>
        </w:rPr>
        <w:t>ції з грифом обмеження доступу “</w:t>
      </w:r>
      <w:r w:rsidRPr="00155774">
        <w:rPr>
          <w:spacing w:val="-4"/>
          <w:szCs w:val="28"/>
        </w:rPr>
        <w:t>Для службового користування</w:t>
      </w:r>
      <w:r>
        <w:rPr>
          <w:spacing w:val="-4"/>
          <w:szCs w:val="28"/>
        </w:rPr>
        <w:t>”</w:t>
      </w:r>
    </w:p>
    <w:p w:rsidR="00523AA3" w:rsidRPr="00155774" w:rsidRDefault="00523AA3" w:rsidP="00523AA3">
      <w:pPr>
        <w:ind w:left="4536" w:right="284"/>
        <w:jc w:val="both"/>
        <w:rPr>
          <w:sz w:val="24"/>
        </w:rPr>
      </w:pPr>
      <w:r w:rsidRPr="00155774">
        <w:rPr>
          <w:sz w:val="24"/>
        </w:rPr>
        <w:t>Протягом кварталу</w:t>
      </w:r>
    </w:p>
    <w:p w:rsidR="00523AA3" w:rsidRPr="00155774" w:rsidRDefault="00523AA3" w:rsidP="00523AA3">
      <w:pPr>
        <w:pStyle w:val="BlockText"/>
        <w:spacing w:before="60"/>
        <w:jc w:val="left"/>
      </w:pPr>
      <w:r w:rsidRPr="00155774">
        <w:t xml:space="preserve">Сектор режимно-секретної роботи апарату </w:t>
      </w:r>
      <w:r w:rsidRPr="00155774">
        <w:rPr>
          <w:spacing w:val="-4"/>
        </w:rPr>
        <w:t>облдержадміністрації</w:t>
      </w:r>
    </w:p>
    <w:p w:rsidR="00523AA3" w:rsidRPr="003325A0" w:rsidRDefault="00523AA3" w:rsidP="00523AA3">
      <w:pPr>
        <w:pStyle w:val="BodyText"/>
        <w:ind w:firstLine="709"/>
      </w:pPr>
      <w:r w:rsidRPr="003325A0">
        <w:rPr>
          <w:spacing w:val="-8"/>
        </w:rPr>
        <w:t>Волочиській, Деражнянській, Теофіпольській райдержадміністраціям, уп</w:t>
      </w:r>
      <w:r>
        <w:rPr>
          <w:spacing w:val="-8"/>
        </w:rPr>
        <w:softHyphen/>
      </w:r>
      <w:r w:rsidRPr="003325A0">
        <w:rPr>
          <w:spacing w:val="-8"/>
        </w:rPr>
        <w:t>равлінню культури, національностей та релігій облдержадміністрації</w:t>
      </w:r>
      <w:r w:rsidRPr="003325A0">
        <w:rPr>
          <w:spacing w:val="-4"/>
          <w:szCs w:val="28"/>
        </w:rPr>
        <w:t xml:space="preserve"> з пи</w:t>
      </w:r>
      <w:r w:rsidRPr="003325A0">
        <w:rPr>
          <w:spacing w:val="-4"/>
          <w:szCs w:val="28"/>
        </w:rPr>
        <w:softHyphen/>
        <w:t xml:space="preserve">тань мобілізаційної підготовки  </w:t>
      </w:r>
    </w:p>
    <w:p w:rsidR="00523AA3" w:rsidRPr="003325A0" w:rsidRDefault="00523AA3" w:rsidP="00523AA3">
      <w:pPr>
        <w:ind w:left="4536" w:right="284"/>
        <w:jc w:val="both"/>
        <w:rPr>
          <w:sz w:val="24"/>
        </w:rPr>
      </w:pPr>
      <w:r w:rsidRPr="003325A0">
        <w:rPr>
          <w:sz w:val="24"/>
        </w:rPr>
        <w:t>Протягом кварталу</w:t>
      </w:r>
    </w:p>
    <w:p w:rsidR="00523AA3" w:rsidRPr="003325A0" w:rsidRDefault="00523AA3" w:rsidP="00523AA3">
      <w:pPr>
        <w:pStyle w:val="BlockText"/>
        <w:spacing w:before="60"/>
        <w:jc w:val="left"/>
      </w:pPr>
      <w:r w:rsidRPr="003325A0">
        <w:t xml:space="preserve">Сектор мобілізаційної роботи апарату </w:t>
      </w:r>
      <w:r w:rsidRPr="003325A0">
        <w:rPr>
          <w:spacing w:val="-4"/>
        </w:rPr>
        <w:t>облдержадміністрації</w:t>
      </w:r>
    </w:p>
    <w:p w:rsidR="00523AA3" w:rsidRPr="008976F6" w:rsidRDefault="00523AA3" w:rsidP="00523AA3">
      <w:pPr>
        <w:pStyle w:val="BodyText"/>
        <w:ind w:firstLine="709"/>
      </w:pPr>
      <w:r w:rsidRPr="00B00F96">
        <w:rPr>
          <w:szCs w:val="28"/>
        </w:rPr>
        <w:t>управлінн</w:t>
      </w:r>
      <w:r>
        <w:rPr>
          <w:szCs w:val="28"/>
        </w:rPr>
        <w:t>ю</w:t>
      </w:r>
      <w:r w:rsidRPr="00B00F96">
        <w:rPr>
          <w:szCs w:val="28"/>
        </w:rPr>
        <w:t xml:space="preserve"> освіти, молоді</w:t>
      </w:r>
      <w:r w:rsidRPr="008976F6">
        <w:rPr>
          <w:szCs w:val="28"/>
        </w:rPr>
        <w:t xml:space="preserve"> та спорту Ярмолинецької райдержадміні</w:t>
      </w:r>
      <w:r w:rsidRPr="008976F6">
        <w:rPr>
          <w:szCs w:val="28"/>
        </w:rPr>
        <w:softHyphen/>
        <w:t xml:space="preserve">страції з питань управлінської діяльності   </w:t>
      </w:r>
    </w:p>
    <w:p w:rsidR="00523AA3" w:rsidRPr="008976F6" w:rsidRDefault="00523AA3" w:rsidP="00523AA3">
      <w:pPr>
        <w:ind w:left="4536" w:right="284"/>
        <w:jc w:val="both"/>
        <w:rPr>
          <w:sz w:val="24"/>
        </w:rPr>
      </w:pPr>
      <w:r w:rsidRPr="008976F6">
        <w:rPr>
          <w:sz w:val="24"/>
        </w:rPr>
        <w:t xml:space="preserve">Квітень </w:t>
      </w:r>
    </w:p>
    <w:p w:rsidR="00523AA3" w:rsidRPr="00897A50" w:rsidRDefault="00523AA3" w:rsidP="00523AA3">
      <w:pPr>
        <w:pStyle w:val="BlockText"/>
        <w:spacing w:before="60"/>
      </w:pPr>
      <w:r w:rsidRPr="008976F6">
        <w:t xml:space="preserve">Департамент освіти і науки </w:t>
      </w:r>
      <w:r w:rsidRPr="00897A50">
        <w:t>облдержадміні</w:t>
      </w:r>
      <w:r w:rsidRPr="00897A50">
        <w:softHyphen/>
        <w:t>страції</w:t>
      </w:r>
    </w:p>
    <w:p w:rsidR="00523AA3" w:rsidRPr="00024367" w:rsidRDefault="00523AA3" w:rsidP="00523AA3">
      <w:pPr>
        <w:pStyle w:val="BodyText"/>
        <w:ind w:firstLine="709"/>
        <w:rPr>
          <w:spacing w:val="-8"/>
          <w:szCs w:val="28"/>
        </w:rPr>
      </w:pPr>
      <w:r w:rsidRPr="00024367">
        <w:rPr>
          <w:spacing w:val="-8"/>
          <w:szCs w:val="28"/>
        </w:rPr>
        <w:t xml:space="preserve">апаратам Кам’янець-Подільської та Славутської райдержадміністрацій з організаційно-кадрових питань </w:t>
      </w:r>
    </w:p>
    <w:p w:rsidR="00523AA3" w:rsidRPr="00024367" w:rsidRDefault="00523AA3" w:rsidP="00523AA3">
      <w:pPr>
        <w:ind w:left="4536" w:right="284"/>
        <w:jc w:val="both"/>
        <w:rPr>
          <w:sz w:val="24"/>
        </w:rPr>
      </w:pPr>
      <w:r w:rsidRPr="00024367">
        <w:rPr>
          <w:sz w:val="24"/>
        </w:rPr>
        <w:t xml:space="preserve">Квітень-травень </w:t>
      </w:r>
    </w:p>
    <w:p w:rsidR="00523AA3" w:rsidRPr="00024367" w:rsidRDefault="00523AA3" w:rsidP="00523AA3">
      <w:pPr>
        <w:pStyle w:val="BlockText"/>
        <w:spacing w:before="60"/>
      </w:pPr>
      <w:r w:rsidRPr="00024367">
        <w:rPr>
          <w:spacing w:val="-4"/>
          <w:szCs w:val="24"/>
        </w:rPr>
        <w:t>Управління державної служби Головдерж</w:t>
      </w:r>
      <w:r w:rsidRPr="00024367">
        <w:rPr>
          <w:spacing w:val="-4"/>
          <w:szCs w:val="24"/>
        </w:rPr>
        <w:softHyphen/>
        <w:t>служби України в області</w:t>
      </w:r>
    </w:p>
    <w:p w:rsidR="00523AA3" w:rsidRPr="00187E15" w:rsidRDefault="00523AA3" w:rsidP="00523AA3">
      <w:pPr>
        <w:pStyle w:val="BodyText"/>
        <w:ind w:firstLine="709"/>
      </w:pPr>
      <w:r w:rsidRPr="00187E15">
        <w:t>райдержадміністраціям та виконавчим комітетам міських (міст облас</w:t>
      </w:r>
      <w:r w:rsidRPr="00187E15">
        <w:softHyphen/>
        <w:t>ного значення) рад щодо реформування та вирішення проблемних питань галузі</w:t>
      </w:r>
      <w:r w:rsidRPr="00187E15">
        <w:rPr>
          <w:szCs w:val="28"/>
        </w:rPr>
        <w:t xml:space="preserve">   </w:t>
      </w:r>
    </w:p>
    <w:p w:rsidR="00523AA3" w:rsidRPr="00187E15" w:rsidRDefault="00523AA3" w:rsidP="00523AA3">
      <w:pPr>
        <w:ind w:left="4536" w:right="284"/>
        <w:jc w:val="both"/>
        <w:rPr>
          <w:sz w:val="24"/>
        </w:rPr>
      </w:pPr>
      <w:r w:rsidRPr="00187E15">
        <w:rPr>
          <w:sz w:val="24"/>
        </w:rPr>
        <w:t>Травень</w:t>
      </w:r>
    </w:p>
    <w:p w:rsidR="00523AA3" w:rsidRPr="00187E15" w:rsidRDefault="00523AA3" w:rsidP="00523AA3">
      <w:pPr>
        <w:pStyle w:val="BlockText"/>
        <w:spacing w:before="60"/>
        <w:jc w:val="left"/>
      </w:pPr>
      <w:r w:rsidRPr="00187E15">
        <w:rPr>
          <w:spacing w:val="-12"/>
        </w:rPr>
        <w:t xml:space="preserve">Департамент </w:t>
      </w:r>
      <w:r w:rsidRPr="00187E15">
        <w:rPr>
          <w:spacing w:val="-16"/>
        </w:rPr>
        <w:t xml:space="preserve">охорони здоров’я  </w:t>
      </w:r>
      <w:r w:rsidRPr="00187E15">
        <w:rPr>
          <w:spacing w:val="-4"/>
        </w:rPr>
        <w:t>облдержадміні</w:t>
      </w:r>
      <w:r w:rsidRPr="00187E15">
        <w:rPr>
          <w:spacing w:val="-4"/>
        </w:rPr>
        <w:softHyphen/>
        <w:t>страції</w:t>
      </w:r>
    </w:p>
    <w:p w:rsidR="00523AA3" w:rsidRPr="00B00F96" w:rsidRDefault="00523AA3" w:rsidP="00523AA3">
      <w:pPr>
        <w:pStyle w:val="BodyText"/>
        <w:ind w:firstLine="709"/>
      </w:pPr>
      <w:r w:rsidRPr="00B00F96">
        <w:t xml:space="preserve">архівним установам Шепетівського району з питань використання документів </w:t>
      </w:r>
    </w:p>
    <w:p w:rsidR="00523AA3" w:rsidRPr="00B00F96" w:rsidRDefault="00523AA3" w:rsidP="00523AA3">
      <w:pPr>
        <w:ind w:left="4536" w:right="284"/>
        <w:jc w:val="both"/>
        <w:rPr>
          <w:sz w:val="24"/>
        </w:rPr>
      </w:pPr>
      <w:r w:rsidRPr="00B00F96">
        <w:rPr>
          <w:sz w:val="24"/>
        </w:rPr>
        <w:t>Травень</w:t>
      </w:r>
    </w:p>
    <w:p w:rsidR="00523AA3" w:rsidRPr="00B00F96" w:rsidRDefault="00523AA3" w:rsidP="00523AA3">
      <w:pPr>
        <w:pStyle w:val="BlockText"/>
        <w:spacing w:before="60"/>
        <w:jc w:val="left"/>
      </w:pPr>
      <w:r w:rsidRPr="00B00F96">
        <w:rPr>
          <w:spacing w:val="-12"/>
        </w:rPr>
        <w:t xml:space="preserve">Державний архів області </w:t>
      </w:r>
    </w:p>
    <w:p w:rsidR="00523AA3" w:rsidRPr="00A071B2" w:rsidRDefault="00523AA3" w:rsidP="00523AA3">
      <w:pPr>
        <w:pStyle w:val="BodyText"/>
        <w:ind w:firstLine="709"/>
        <w:rPr>
          <w:spacing w:val="-6"/>
        </w:rPr>
      </w:pPr>
      <w:r w:rsidRPr="00A071B2">
        <w:rPr>
          <w:spacing w:val="-4"/>
          <w:szCs w:val="28"/>
        </w:rPr>
        <w:t>юридичному сектору Деражнянської райдержадміністрації</w:t>
      </w:r>
      <w:r w:rsidRPr="00A071B2">
        <w:t xml:space="preserve"> з питань пра</w:t>
      </w:r>
      <w:r w:rsidRPr="00A071B2">
        <w:softHyphen/>
        <w:t xml:space="preserve">вового забезпечення </w:t>
      </w:r>
    </w:p>
    <w:p w:rsidR="00523AA3" w:rsidRPr="00A071B2" w:rsidRDefault="00523AA3" w:rsidP="00523AA3">
      <w:pPr>
        <w:ind w:left="4536" w:right="284"/>
        <w:jc w:val="both"/>
        <w:rPr>
          <w:sz w:val="24"/>
        </w:rPr>
      </w:pPr>
      <w:r w:rsidRPr="00A071B2">
        <w:rPr>
          <w:sz w:val="24"/>
        </w:rPr>
        <w:t>Червень</w:t>
      </w:r>
    </w:p>
    <w:p w:rsidR="00523AA3" w:rsidRPr="00A071B2" w:rsidRDefault="00523AA3" w:rsidP="00523AA3">
      <w:pPr>
        <w:pStyle w:val="BlockText"/>
        <w:spacing w:before="60" w:after="360"/>
      </w:pPr>
      <w:r w:rsidRPr="00A071B2">
        <w:t>Юридичний відділ апарату облдержадмі</w:t>
      </w:r>
      <w:r w:rsidRPr="00A071B2">
        <w:softHyphen/>
        <w:t>ністрації</w:t>
      </w:r>
    </w:p>
    <w:p w:rsidR="00CF2C1E" w:rsidRPr="00523AA3" w:rsidRDefault="00523AA3" w:rsidP="00CF2C1E">
      <w:pPr>
        <w:pStyle w:val="BodyText"/>
        <w:spacing w:before="240" w:after="240"/>
        <w:ind w:firstLine="709"/>
        <w:rPr>
          <w:b/>
        </w:rPr>
      </w:pPr>
      <w:r>
        <w:rPr>
          <w:b/>
          <w:color w:val="FF0000"/>
        </w:rPr>
        <w:br w:type="page"/>
      </w:r>
      <w:r w:rsidR="00CF2C1E" w:rsidRPr="00523AA3">
        <w:rPr>
          <w:b/>
        </w:rPr>
        <w:lastRenderedPageBreak/>
        <w:t>2. Проведення семінарів, нарад:</w:t>
      </w:r>
    </w:p>
    <w:p w:rsidR="00523AA3" w:rsidRPr="0054267B" w:rsidRDefault="00523AA3" w:rsidP="00523AA3">
      <w:pPr>
        <w:pStyle w:val="BodyText"/>
        <w:ind w:firstLine="709"/>
      </w:pPr>
      <w:r w:rsidRPr="0054267B">
        <w:rPr>
          <w:spacing w:val="-8"/>
        </w:rPr>
        <w:t>тематичний короткотерміновий семінар з керівниками, спеціалістами райдержадміністрацій, виконавчих комітетів міських (міст обласного значення) рад, які відповідають за ведення питань режимно-секретної роботи</w:t>
      </w:r>
    </w:p>
    <w:p w:rsidR="00523AA3" w:rsidRPr="0054267B" w:rsidRDefault="00523AA3" w:rsidP="00523AA3">
      <w:pPr>
        <w:spacing w:before="60"/>
        <w:ind w:left="4536" w:right="284"/>
        <w:jc w:val="both"/>
        <w:rPr>
          <w:sz w:val="24"/>
        </w:rPr>
      </w:pPr>
      <w:r w:rsidRPr="0054267B">
        <w:rPr>
          <w:sz w:val="24"/>
        </w:rPr>
        <w:t>Квітень</w:t>
      </w:r>
    </w:p>
    <w:p w:rsidR="00523AA3" w:rsidRPr="0054267B" w:rsidRDefault="00523AA3" w:rsidP="00523AA3">
      <w:pPr>
        <w:pStyle w:val="BlockText"/>
        <w:spacing w:before="60" w:after="180"/>
        <w:jc w:val="left"/>
      </w:pPr>
      <w:r w:rsidRPr="0054267B">
        <w:t xml:space="preserve">Сектор режимно-секретної роботи апарату </w:t>
      </w:r>
      <w:r w:rsidRPr="0054267B">
        <w:rPr>
          <w:spacing w:val="-4"/>
        </w:rPr>
        <w:t>облдержадміністрації</w:t>
      </w:r>
    </w:p>
    <w:p w:rsidR="00523AA3" w:rsidRPr="00DA5BF8" w:rsidRDefault="00523AA3" w:rsidP="00523AA3">
      <w:pPr>
        <w:pStyle w:val="BodyText"/>
        <w:spacing w:after="80"/>
        <w:ind w:firstLine="709"/>
      </w:pPr>
      <w:r w:rsidRPr="00DA5BF8">
        <w:t>семінар-практикум завідуючих методичними кабінетами, інструкторів районни</w:t>
      </w:r>
      <w:r>
        <w:t>х та міських будинків культури “</w:t>
      </w:r>
      <w:r w:rsidRPr="00DA5BF8">
        <w:t>Районний (міський) будинок куль</w:t>
      </w:r>
      <w:r w:rsidRPr="00DA5BF8">
        <w:softHyphen/>
        <w:t>тури – осередок методичної та організаційної роботи клубних закладів району (міста)</w:t>
      </w:r>
      <w:r>
        <w:t>”</w:t>
      </w:r>
      <w:r w:rsidRPr="00DA5BF8">
        <w:t>;</w:t>
      </w:r>
    </w:p>
    <w:p w:rsidR="00523AA3" w:rsidRPr="00DA5BF8" w:rsidRDefault="00523AA3" w:rsidP="00523AA3">
      <w:pPr>
        <w:pStyle w:val="BodyText"/>
        <w:ind w:firstLine="709"/>
      </w:pPr>
      <w:r w:rsidRPr="00DA5BF8">
        <w:t>семінар-практикум заступників директорів</w:t>
      </w:r>
      <w:r>
        <w:t xml:space="preserve">, </w:t>
      </w:r>
      <w:r w:rsidRPr="00DA5BF8">
        <w:t>завідуючих районними та м</w:t>
      </w:r>
      <w:r>
        <w:t>іськими бібліотеками для дітей “</w:t>
      </w:r>
      <w:r w:rsidRPr="00DA5BF8">
        <w:t>Інфор</w:t>
      </w:r>
      <w:r w:rsidRPr="00DA5BF8">
        <w:softHyphen/>
        <w:t xml:space="preserve">маційно-мультимедійні технології </w:t>
      </w:r>
      <w:r w:rsidR="00EC79CE">
        <w:t>у</w:t>
      </w:r>
      <w:r w:rsidRPr="00DA5BF8">
        <w:t xml:space="preserve"> сучасній дитячій бібліотеці</w:t>
      </w:r>
      <w:r>
        <w:t>”</w:t>
      </w:r>
    </w:p>
    <w:p w:rsidR="00523AA3" w:rsidRPr="00DA5BF8" w:rsidRDefault="00523AA3" w:rsidP="00523AA3">
      <w:pPr>
        <w:ind w:left="4536" w:right="284"/>
        <w:jc w:val="both"/>
        <w:rPr>
          <w:sz w:val="24"/>
        </w:rPr>
      </w:pPr>
      <w:r w:rsidRPr="00DA5BF8">
        <w:rPr>
          <w:sz w:val="24"/>
        </w:rPr>
        <w:t xml:space="preserve">Квітень </w:t>
      </w:r>
    </w:p>
    <w:p w:rsidR="00523AA3" w:rsidRPr="00DA5BF8" w:rsidRDefault="00523AA3" w:rsidP="00523AA3">
      <w:pPr>
        <w:pStyle w:val="BodyText"/>
        <w:spacing w:before="60" w:after="240"/>
        <w:ind w:left="4502"/>
        <w:rPr>
          <w:szCs w:val="28"/>
        </w:rPr>
      </w:pPr>
      <w:r w:rsidRPr="00DA5BF8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523AA3" w:rsidRPr="007E283F" w:rsidRDefault="00523AA3" w:rsidP="00523AA3">
      <w:pPr>
        <w:pStyle w:val="BodyText"/>
        <w:ind w:firstLine="709"/>
      </w:pPr>
      <w:r w:rsidRPr="007E283F">
        <w:rPr>
          <w:szCs w:val="28"/>
        </w:rPr>
        <w:t>нарада-семінар з</w:t>
      </w:r>
      <w:r>
        <w:rPr>
          <w:szCs w:val="28"/>
        </w:rPr>
        <w:t>і</w:t>
      </w:r>
      <w:r w:rsidRPr="007E283F">
        <w:rPr>
          <w:szCs w:val="28"/>
        </w:rPr>
        <w:t xml:space="preserve"> спеціалістами управлінь та від</w:t>
      </w:r>
      <w:r w:rsidRPr="007E283F">
        <w:rPr>
          <w:szCs w:val="28"/>
        </w:rPr>
        <w:softHyphen/>
        <w:t xml:space="preserve">ділів освіти, </w:t>
      </w:r>
      <w:r w:rsidRPr="007E283F">
        <w:t>молоді та спорту</w:t>
      </w:r>
      <w:r w:rsidRPr="007E283F">
        <w:rPr>
          <w:szCs w:val="28"/>
        </w:rPr>
        <w:t xml:space="preserve"> райдержадміністрацій, виконав</w:t>
      </w:r>
      <w:r w:rsidRPr="007E283F">
        <w:rPr>
          <w:szCs w:val="28"/>
        </w:rPr>
        <w:softHyphen/>
        <w:t>чих комітетів міських (міст обласного значення) рад щодо організації харчування учнів</w:t>
      </w:r>
    </w:p>
    <w:p w:rsidR="00523AA3" w:rsidRPr="007E283F" w:rsidRDefault="00523AA3" w:rsidP="00523AA3">
      <w:pPr>
        <w:pStyle w:val="BlockText"/>
        <w:spacing w:before="60" w:after="0"/>
        <w:rPr>
          <w:spacing w:val="-6"/>
          <w:szCs w:val="24"/>
        </w:rPr>
      </w:pPr>
      <w:r w:rsidRPr="007E283F">
        <w:rPr>
          <w:szCs w:val="24"/>
        </w:rPr>
        <w:t xml:space="preserve">Квітень </w:t>
      </w:r>
    </w:p>
    <w:p w:rsidR="00523AA3" w:rsidRPr="007E283F" w:rsidRDefault="00523AA3" w:rsidP="00523AA3">
      <w:pPr>
        <w:pStyle w:val="BlockText"/>
        <w:spacing w:before="60"/>
      </w:pPr>
      <w:r w:rsidRPr="007E283F">
        <w:rPr>
          <w:spacing w:val="-6"/>
          <w:szCs w:val="24"/>
        </w:rPr>
        <w:t xml:space="preserve">Департамент освіти і науки </w:t>
      </w:r>
      <w:r w:rsidRPr="007E283F">
        <w:t>облдержадміні</w:t>
      </w:r>
      <w:r w:rsidRPr="007E283F">
        <w:softHyphen/>
        <w:t>страції</w:t>
      </w:r>
    </w:p>
    <w:p w:rsidR="00523AA3" w:rsidRPr="00B00F96" w:rsidRDefault="00523AA3" w:rsidP="00523AA3">
      <w:pPr>
        <w:pStyle w:val="BodyText"/>
        <w:ind w:firstLine="709"/>
        <w:rPr>
          <w:szCs w:val="28"/>
        </w:rPr>
      </w:pPr>
      <w:r w:rsidRPr="00B00F96">
        <w:rPr>
          <w:szCs w:val="28"/>
        </w:rPr>
        <w:t>одноденні збори з начальниками управлінь, відділів (секторів) з питань цивільного захисту населення райдержадміністрацій, виконавчих комітетів міських (міст обласного значення) рад, начальниками штабів обласних спе</w:t>
      </w:r>
      <w:r>
        <w:rPr>
          <w:szCs w:val="28"/>
        </w:rPr>
        <w:softHyphen/>
      </w:r>
      <w:r w:rsidRPr="00B00F96">
        <w:rPr>
          <w:szCs w:val="28"/>
        </w:rPr>
        <w:t>ціалізованих служб цивільної оборони (цивільного захисту) щодо підве</w:t>
      </w:r>
      <w:r w:rsidRPr="00B00F96">
        <w:rPr>
          <w:szCs w:val="28"/>
        </w:rPr>
        <w:softHyphen/>
        <w:t>дення підсумків роботи за І квартал 2014 року</w:t>
      </w:r>
    </w:p>
    <w:p w:rsidR="00523AA3" w:rsidRPr="00B00F96" w:rsidRDefault="00523AA3" w:rsidP="00523AA3">
      <w:pPr>
        <w:spacing w:before="60"/>
        <w:ind w:left="4536" w:right="284"/>
        <w:jc w:val="both"/>
        <w:rPr>
          <w:sz w:val="24"/>
        </w:rPr>
      </w:pPr>
      <w:r w:rsidRPr="00B00F96">
        <w:rPr>
          <w:sz w:val="24"/>
        </w:rPr>
        <w:t xml:space="preserve">Квітень </w:t>
      </w:r>
    </w:p>
    <w:p w:rsidR="00523AA3" w:rsidRPr="00B00F96" w:rsidRDefault="00523AA3" w:rsidP="00523AA3">
      <w:pPr>
        <w:pStyle w:val="BlockText"/>
        <w:spacing w:before="60"/>
        <w:jc w:val="left"/>
      </w:pPr>
      <w:r w:rsidRPr="00B00F96">
        <w:t xml:space="preserve">Управління з питань цивільного захисту населення </w:t>
      </w:r>
      <w:r w:rsidRPr="00B00F96">
        <w:rPr>
          <w:spacing w:val="-4"/>
        </w:rPr>
        <w:t>облдержадміністрації</w:t>
      </w:r>
    </w:p>
    <w:p w:rsidR="00B40374" w:rsidRPr="00897A50" w:rsidRDefault="00B40374" w:rsidP="00B40374">
      <w:pPr>
        <w:pStyle w:val="BodyTextIndent"/>
        <w:spacing w:after="0"/>
        <w:ind w:left="0" w:firstLine="709"/>
      </w:pPr>
      <w:r w:rsidRPr="00897A50">
        <w:t xml:space="preserve">нарада-семінар з інспекторами з охорони праці </w:t>
      </w:r>
    </w:p>
    <w:p w:rsidR="00B40374" w:rsidRPr="00897A50" w:rsidRDefault="00B40374" w:rsidP="00B40374">
      <w:pPr>
        <w:spacing w:before="60"/>
        <w:ind w:left="4536" w:right="284"/>
        <w:jc w:val="both"/>
        <w:rPr>
          <w:sz w:val="24"/>
        </w:rPr>
      </w:pPr>
      <w:r w:rsidRPr="00897A50">
        <w:rPr>
          <w:sz w:val="24"/>
        </w:rPr>
        <w:t xml:space="preserve">Квітень </w:t>
      </w:r>
    </w:p>
    <w:p w:rsidR="00B40374" w:rsidRPr="00897A50" w:rsidRDefault="00B40374" w:rsidP="00B40374">
      <w:pPr>
        <w:pStyle w:val="BlockText"/>
        <w:spacing w:before="60"/>
        <w:jc w:val="left"/>
      </w:pPr>
      <w:r w:rsidRPr="00897A50">
        <w:rPr>
          <w:spacing w:val="-12"/>
        </w:rPr>
        <w:t xml:space="preserve">Департамент </w:t>
      </w:r>
      <w:r w:rsidRPr="00897A50">
        <w:rPr>
          <w:spacing w:val="-16"/>
        </w:rPr>
        <w:t xml:space="preserve">охорони здоров’я  </w:t>
      </w:r>
      <w:r w:rsidRPr="00897A50">
        <w:rPr>
          <w:spacing w:val="-4"/>
        </w:rPr>
        <w:t>облдержадміні</w:t>
      </w:r>
      <w:r w:rsidRPr="00897A50">
        <w:rPr>
          <w:spacing w:val="-4"/>
        </w:rPr>
        <w:softHyphen/>
        <w:t>страції</w:t>
      </w:r>
    </w:p>
    <w:p w:rsidR="00B40374" w:rsidRPr="00AD7C99" w:rsidRDefault="00B40374" w:rsidP="00B40374">
      <w:pPr>
        <w:pStyle w:val="BodyTextIndent"/>
        <w:spacing w:after="0"/>
        <w:ind w:left="0" w:firstLine="709"/>
        <w:jc w:val="both"/>
      </w:pPr>
      <w:r w:rsidRPr="00AD7C99">
        <w:t>нарада-семінар з природокористувачами щодо отримання документів дозвільного характеру</w:t>
      </w:r>
    </w:p>
    <w:p w:rsidR="00B40374" w:rsidRPr="00AD7C99" w:rsidRDefault="00B40374" w:rsidP="00B40374">
      <w:pPr>
        <w:ind w:left="4536" w:right="284"/>
        <w:jc w:val="both"/>
        <w:rPr>
          <w:sz w:val="24"/>
        </w:rPr>
      </w:pPr>
      <w:r w:rsidRPr="00AD7C99">
        <w:rPr>
          <w:sz w:val="24"/>
        </w:rPr>
        <w:t>Травень</w:t>
      </w:r>
    </w:p>
    <w:p w:rsidR="00B40374" w:rsidRPr="00AD7C99" w:rsidRDefault="00B40374" w:rsidP="00B40374">
      <w:pPr>
        <w:pStyle w:val="BlockText"/>
        <w:spacing w:before="60"/>
      </w:pPr>
      <w:r w:rsidRPr="00AD7C99">
        <w:rPr>
          <w:szCs w:val="24"/>
        </w:rPr>
        <w:t>Департамент екології та природних ресур</w:t>
      </w:r>
      <w:r w:rsidRPr="00AD7C99">
        <w:rPr>
          <w:szCs w:val="24"/>
        </w:rPr>
        <w:softHyphen/>
        <w:t xml:space="preserve">сів </w:t>
      </w:r>
      <w:r w:rsidRPr="00AD7C99">
        <w:rPr>
          <w:spacing w:val="-10"/>
          <w:szCs w:val="24"/>
        </w:rPr>
        <w:t>обл</w:t>
      </w:r>
      <w:r w:rsidRPr="00AD7C99">
        <w:rPr>
          <w:spacing w:val="-10"/>
          <w:szCs w:val="24"/>
        </w:rPr>
        <w:softHyphen/>
      </w:r>
      <w:r w:rsidRPr="00AD7C99">
        <w:rPr>
          <w:spacing w:val="-4"/>
        </w:rPr>
        <w:t>держадміністрації</w:t>
      </w:r>
    </w:p>
    <w:p w:rsidR="00EC79CE" w:rsidRPr="00EC79CE" w:rsidRDefault="00EC79CE" w:rsidP="00EC79CE">
      <w:pPr>
        <w:pStyle w:val="BodyTextIndent"/>
        <w:spacing w:after="0"/>
        <w:ind w:left="0" w:firstLine="709"/>
        <w:jc w:val="both"/>
        <w:rPr>
          <w:szCs w:val="28"/>
        </w:rPr>
      </w:pPr>
      <w:r w:rsidRPr="00EC79CE">
        <w:rPr>
          <w:szCs w:val="28"/>
        </w:rPr>
        <w:lastRenderedPageBreak/>
        <w:t>Короткотерміновий семінар-навчан</w:t>
      </w:r>
      <w:r w:rsidRPr="00EC79CE">
        <w:rPr>
          <w:szCs w:val="28"/>
        </w:rPr>
        <w:softHyphen/>
        <w:t>ня керівників діловодних служб райдержадміністрацій та вико</w:t>
      </w:r>
      <w:r w:rsidRPr="00EC79CE">
        <w:rPr>
          <w:szCs w:val="28"/>
        </w:rPr>
        <w:softHyphen/>
        <w:t>нав</w:t>
      </w:r>
      <w:r w:rsidRPr="00EC79CE">
        <w:rPr>
          <w:szCs w:val="28"/>
        </w:rPr>
        <w:softHyphen/>
        <w:t>чих комітетів міських (міст облас</w:t>
      </w:r>
      <w:r w:rsidRPr="00EC79CE">
        <w:rPr>
          <w:szCs w:val="28"/>
        </w:rPr>
        <w:softHyphen/>
        <w:t>ного зна</w:t>
      </w:r>
      <w:r>
        <w:rPr>
          <w:szCs w:val="28"/>
        </w:rPr>
        <w:softHyphen/>
      </w:r>
      <w:r w:rsidRPr="00EC79CE">
        <w:rPr>
          <w:szCs w:val="28"/>
        </w:rPr>
        <w:t>чення) рад</w:t>
      </w:r>
    </w:p>
    <w:p w:rsidR="00EC79CE" w:rsidRPr="00AD7C99" w:rsidRDefault="00EC79CE" w:rsidP="00EC79CE">
      <w:pPr>
        <w:ind w:left="4536" w:right="284"/>
        <w:jc w:val="both"/>
        <w:rPr>
          <w:sz w:val="24"/>
        </w:rPr>
      </w:pPr>
      <w:r w:rsidRPr="00AD7C99">
        <w:rPr>
          <w:sz w:val="24"/>
        </w:rPr>
        <w:t>Травень</w:t>
      </w:r>
    </w:p>
    <w:p w:rsidR="00EC79CE" w:rsidRPr="00AD7C99" w:rsidRDefault="00EC79CE" w:rsidP="00EC79CE">
      <w:pPr>
        <w:pStyle w:val="BlockText"/>
        <w:spacing w:before="60"/>
      </w:pPr>
      <w:r w:rsidRPr="00EC79CE">
        <w:rPr>
          <w:szCs w:val="24"/>
        </w:rPr>
        <w:t>Загальний відділ апарату обл</w:t>
      </w:r>
      <w:r w:rsidRPr="00EC79CE">
        <w:t>держадміні</w:t>
      </w:r>
      <w:r w:rsidRPr="00EC79CE">
        <w:softHyphen/>
        <w:t>стра</w:t>
      </w:r>
      <w:r w:rsidRPr="00AD7C99">
        <w:rPr>
          <w:spacing w:val="-4"/>
        </w:rPr>
        <w:t>ції</w:t>
      </w:r>
    </w:p>
    <w:p w:rsidR="00B40374" w:rsidRPr="008C335A" w:rsidRDefault="00B40374" w:rsidP="00B40374">
      <w:pPr>
        <w:pStyle w:val="BodyText"/>
        <w:spacing w:after="60"/>
        <w:ind w:firstLine="709"/>
      </w:pPr>
      <w:r w:rsidRPr="008C335A">
        <w:rPr>
          <w:spacing w:val="-6"/>
          <w:szCs w:val="28"/>
        </w:rPr>
        <w:t xml:space="preserve">нарада з директорами районних та міських центрів соціальних служб для сім’ї, дітей та молоді </w:t>
      </w:r>
      <w:r w:rsidRPr="008C335A">
        <w:rPr>
          <w:spacing w:val="-6"/>
        </w:rPr>
        <w:t>з питань здійснення соціального супроводу сімей, які опи</w:t>
      </w:r>
      <w:r>
        <w:rPr>
          <w:spacing w:val="-6"/>
        </w:rPr>
        <w:softHyphen/>
      </w:r>
      <w:r w:rsidRPr="008C335A">
        <w:rPr>
          <w:spacing w:val="-6"/>
        </w:rPr>
        <w:t xml:space="preserve">нилися </w:t>
      </w:r>
      <w:r>
        <w:rPr>
          <w:spacing w:val="-6"/>
        </w:rPr>
        <w:t>у</w:t>
      </w:r>
      <w:r w:rsidRPr="008C335A">
        <w:rPr>
          <w:spacing w:val="-6"/>
        </w:rPr>
        <w:t xml:space="preserve"> складних життєвих обставинах</w:t>
      </w:r>
    </w:p>
    <w:p w:rsidR="00B40374" w:rsidRPr="008C335A" w:rsidRDefault="00B40374" w:rsidP="00B40374">
      <w:pPr>
        <w:pStyle w:val="BodyText"/>
        <w:spacing w:before="60"/>
        <w:ind w:left="3827" w:firstLine="709"/>
        <w:rPr>
          <w:sz w:val="24"/>
        </w:rPr>
      </w:pPr>
      <w:r w:rsidRPr="008C335A">
        <w:rPr>
          <w:sz w:val="24"/>
        </w:rPr>
        <w:t>Травень</w:t>
      </w:r>
    </w:p>
    <w:p w:rsidR="00B40374" w:rsidRPr="008C335A" w:rsidRDefault="00B40374" w:rsidP="00B40374">
      <w:pPr>
        <w:pStyle w:val="BlockText"/>
        <w:spacing w:before="60"/>
      </w:pPr>
      <w:r w:rsidRPr="008C335A">
        <w:rPr>
          <w:spacing w:val="-4"/>
          <w:szCs w:val="24"/>
        </w:rPr>
        <w:t>Обласний центр соціальних служб для сім’ї,</w:t>
      </w:r>
      <w:r w:rsidRPr="008C335A">
        <w:t xml:space="preserve"> дітей та молоді</w:t>
      </w:r>
    </w:p>
    <w:p w:rsidR="00B40374" w:rsidRPr="000420C1" w:rsidRDefault="00B40374" w:rsidP="00B40374">
      <w:pPr>
        <w:pStyle w:val="BodyText"/>
        <w:ind w:firstLine="709"/>
        <w:rPr>
          <w:szCs w:val="28"/>
        </w:rPr>
      </w:pPr>
      <w:r w:rsidRPr="000420C1">
        <w:rPr>
          <w:szCs w:val="28"/>
        </w:rPr>
        <w:t>нарада з начальниками та головними агрономами управлінь агро</w:t>
      </w:r>
      <w:r w:rsidRPr="000420C1">
        <w:rPr>
          <w:szCs w:val="28"/>
        </w:rPr>
        <w:softHyphen/>
        <w:t>про</w:t>
      </w:r>
      <w:r>
        <w:rPr>
          <w:szCs w:val="28"/>
        </w:rPr>
        <w:softHyphen/>
      </w:r>
      <w:r w:rsidRPr="000420C1">
        <w:rPr>
          <w:szCs w:val="28"/>
        </w:rPr>
        <w:t>мислового розвитку райдержадміністрацій з питань догляду за посівами сільськогосподарських культур</w:t>
      </w:r>
      <w:r w:rsidRPr="000420C1">
        <w:rPr>
          <w:spacing w:val="-6"/>
        </w:rPr>
        <w:t xml:space="preserve"> </w:t>
      </w:r>
    </w:p>
    <w:p w:rsidR="00B40374" w:rsidRPr="000420C1" w:rsidRDefault="00B40374" w:rsidP="00B40374">
      <w:pPr>
        <w:spacing w:before="60"/>
        <w:ind w:left="4536" w:right="284"/>
        <w:jc w:val="both"/>
        <w:rPr>
          <w:sz w:val="24"/>
        </w:rPr>
      </w:pPr>
      <w:r w:rsidRPr="000420C1">
        <w:rPr>
          <w:sz w:val="24"/>
        </w:rPr>
        <w:t>Травень</w:t>
      </w:r>
    </w:p>
    <w:p w:rsidR="00B40374" w:rsidRPr="000420C1" w:rsidRDefault="00B40374" w:rsidP="00B40374">
      <w:pPr>
        <w:pStyle w:val="BlockText"/>
        <w:spacing w:before="60" w:after="360"/>
        <w:rPr>
          <w:szCs w:val="24"/>
        </w:rPr>
      </w:pPr>
      <w:r w:rsidRPr="000420C1">
        <w:rPr>
          <w:szCs w:val="24"/>
        </w:rPr>
        <w:t>Департамент агропромислового розвитку облдержадміністрації</w:t>
      </w:r>
    </w:p>
    <w:p w:rsidR="00B40374" w:rsidRPr="007E283F" w:rsidRDefault="00B40374" w:rsidP="00B40374">
      <w:pPr>
        <w:pStyle w:val="BodyText"/>
        <w:ind w:firstLine="709"/>
      </w:pPr>
      <w:r w:rsidRPr="007E283F">
        <w:rPr>
          <w:szCs w:val="28"/>
        </w:rPr>
        <w:t xml:space="preserve">нарада з організаторами та керівниками дитячих оздоровчих закладів області з питань підготовки до літньої оздоровчої кампанії </w:t>
      </w:r>
    </w:p>
    <w:p w:rsidR="00B40374" w:rsidRPr="007E283F" w:rsidRDefault="00B40374" w:rsidP="00B40374">
      <w:pPr>
        <w:pStyle w:val="BlockText"/>
        <w:spacing w:after="0"/>
        <w:rPr>
          <w:spacing w:val="-6"/>
          <w:szCs w:val="24"/>
        </w:rPr>
      </w:pPr>
      <w:r w:rsidRPr="007E283F">
        <w:rPr>
          <w:szCs w:val="24"/>
        </w:rPr>
        <w:t xml:space="preserve">Травень </w:t>
      </w:r>
    </w:p>
    <w:p w:rsidR="00B40374" w:rsidRPr="007E283F" w:rsidRDefault="00B40374" w:rsidP="00B40374">
      <w:pPr>
        <w:pStyle w:val="BlockText"/>
        <w:spacing w:before="60"/>
      </w:pPr>
      <w:r w:rsidRPr="007E283F">
        <w:rPr>
          <w:spacing w:val="-6"/>
          <w:szCs w:val="24"/>
        </w:rPr>
        <w:t xml:space="preserve">Департамент освіти і науки </w:t>
      </w:r>
      <w:r w:rsidRPr="007E283F">
        <w:t>облдержадміні</w:t>
      </w:r>
      <w:r w:rsidRPr="007E283F">
        <w:softHyphen/>
        <w:t>страції</w:t>
      </w:r>
    </w:p>
    <w:p w:rsidR="00B40374" w:rsidRPr="00353192" w:rsidRDefault="00B40374" w:rsidP="00B40374">
      <w:pPr>
        <w:pStyle w:val="BodyText"/>
        <w:ind w:firstLine="709"/>
      </w:pPr>
      <w:r w:rsidRPr="00353192">
        <w:rPr>
          <w:szCs w:val="28"/>
        </w:rPr>
        <w:t>нарада з питань підготовки матеріально-технічної бази хлібо</w:t>
      </w:r>
      <w:r w:rsidRPr="00353192">
        <w:rPr>
          <w:szCs w:val="28"/>
        </w:rPr>
        <w:softHyphen/>
        <w:t>прий</w:t>
      </w:r>
      <w:r w:rsidRPr="00353192">
        <w:rPr>
          <w:szCs w:val="28"/>
        </w:rPr>
        <w:softHyphen/>
        <w:t>маль</w:t>
      </w:r>
      <w:r>
        <w:rPr>
          <w:szCs w:val="28"/>
        </w:rPr>
        <w:softHyphen/>
      </w:r>
      <w:r w:rsidRPr="00B40374">
        <w:rPr>
          <w:spacing w:val="-4"/>
          <w:szCs w:val="28"/>
        </w:rPr>
        <w:t>них та зернопереробних підприємств області до приймання врожаю 2014 року</w:t>
      </w:r>
      <w:r w:rsidRPr="00353192">
        <w:t xml:space="preserve"> </w:t>
      </w:r>
    </w:p>
    <w:p w:rsidR="00B40374" w:rsidRPr="00353192" w:rsidRDefault="00B40374" w:rsidP="00B40374">
      <w:pPr>
        <w:ind w:left="4536" w:right="284"/>
        <w:jc w:val="both"/>
        <w:rPr>
          <w:sz w:val="24"/>
        </w:rPr>
      </w:pPr>
      <w:r w:rsidRPr="00353192">
        <w:rPr>
          <w:sz w:val="24"/>
        </w:rPr>
        <w:t>Травень</w:t>
      </w:r>
    </w:p>
    <w:p w:rsidR="00B40374" w:rsidRPr="00353192" w:rsidRDefault="00B40374" w:rsidP="00B40374">
      <w:pPr>
        <w:pStyle w:val="BlockText"/>
        <w:spacing w:before="60" w:after="360"/>
      </w:pPr>
      <w:r w:rsidRPr="00353192">
        <w:t>Департамент агро</w:t>
      </w:r>
      <w:r w:rsidRPr="00353192">
        <w:softHyphen/>
        <w:t>про</w:t>
      </w:r>
      <w:r w:rsidRPr="00353192">
        <w:softHyphen/>
      </w:r>
      <w:r w:rsidRPr="00353192">
        <w:softHyphen/>
        <w:t>мислового роз</w:t>
      </w:r>
      <w:r w:rsidRPr="00353192">
        <w:softHyphen/>
        <w:t>витку облдерж</w:t>
      </w:r>
      <w:r w:rsidRPr="00353192">
        <w:softHyphen/>
        <w:t>адміні</w:t>
      </w:r>
      <w:r w:rsidRPr="00353192">
        <w:softHyphen/>
        <w:t>с</w:t>
      </w:r>
      <w:r w:rsidRPr="00353192">
        <w:softHyphen/>
        <w:t>трації</w:t>
      </w:r>
    </w:p>
    <w:p w:rsidR="00B40374" w:rsidRPr="00353192" w:rsidRDefault="00B40374" w:rsidP="00B40374">
      <w:pPr>
        <w:pStyle w:val="BodyText"/>
        <w:ind w:firstLine="709"/>
      </w:pPr>
      <w:r w:rsidRPr="00353192">
        <w:t xml:space="preserve">нарада із зоотехніками </w:t>
      </w:r>
      <w:r w:rsidRPr="00353192">
        <w:rPr>
          <w:szCs w:val="28"/>
        </w:rPr>
        <w:t>управлінь агропромислового розвитку райдерж</w:t>
      </w:r>
      <w:r w:rsidRPr="00353192">
        <w:rPr>
          <w:szCs w:val="28"/>
        </w:rPr>
        <w:softHyphen/>
        <w:t xml:space="preserve">адміністрацій, спеціалістами та </w:t>
      </w:r>
      <w:r w:rsidRPr="00353192">
        <w:t>керівниками сільськогосподарських підпри</w:t>
      </w:r>
      <w:r w:rsidRPr="00353192">
        <w:softHyphen/>
        <w:t xml:space="preserve">ємств області з питань ефективного ведення галузі тваринництва </w:t>
      </w:r>
    </w:p>
    <w:p w:rsidR="00B40374" w:rsidRPr="00353192" w:rsidRDefault="00B40374" w:rsidP="00B40374">
      <w:pPr>
        <w:spacing w:before="60"/>
        <w:ind w:left="4536" w:right="284"/>
        <w:jc w:val="both"/>
        <w:rPr>
          <w:sz w:val="24"/>
        </w:rPr>
      </w:pPr>
      <w:r w:rsidRPr="00353192">
        <w:rPr>
          <w:sz w:val="24"/>
        </w:rPr>
        <w:t>Травень</w:t>
      </w:r>
    </w:p>
    <w:p w:rsidR="00B40374" w:rsidRPr="00353192" w:rsidRDefault="00B40374" w:rsidP="00B40374">
      <w:pPr>
        <w:pStyle w:val="BlockText"/>
        <w:spacing w:before="60" w:after="360"/>
      </w:pPr>
      <w:r w:rsidRPr="00353192">
        <w:t>Департамент агро</w:t>
      </w:r>
      <w:r w:rsidRPr="00353192">
        <w:softHyphen/>
        <w:t>про</w:t>
      </w:r>
      <w:r w:rsidRPr="00353192">
        <w:softHyphen/>
      </w:r>
      <w:r w:rsidRPr="00353192">
        <w:softHyphen/>
        <w:t>мислового роз</w:t>
      </w:r>
      <w:r w:rsidRPr="00353192">
        <w:softHyphen/>
        <w:t>витку облдерж</w:t>
      </w:r>
      <w:r w:rsidRPr="00353192">
        <w:softHyphen/>
        <w:t>адміні</w:t>
      </w:r>
      <w:r w:rsidRPr="00353192">
        <w:softHyphen/>
        <w:t>с</w:t>
      </w:r>
      <w:r w:rsidRPr="00353192">
        <w:softHyphen/>
        <w:t>трації</w:t>
      </w:r>
    </w:p>
    <w:p w:rsidR="00B40374" w:rsidRPr="002C351A" w:rsidRDefault="00B40374" w:rsidP="00B40374">
      <w:pPr>
        <w:pStyle w:val="BodyText"/>
        <w:ind w:firstLine="709"/>
        <w:rPr>
          <w:color w:val="0000FF"/>
        </w:rPr>
      </w:pPr>
      <w:r>
        <w:rPr>
          <w:szCs w:val="28"/>
          <w:lang w:eastAsia="ar-SA"/>
        </w:rPr>
        <w:t>семінар</w:t>
      </w:r>
      <w:r w:rsidRPr="00782C8F">
        <w:rPr>
          <w:szCs w:val="28"/>
          <w:lang w:eastAsia="ar-SA"/>
        </w:rPr>
        <w:t xml:space="preserve"> з </w:t>
      </w:r>
      <w:r>
        <w:rPr>
          <w:szCs w:val="28"/>
          <w:lang w:eastAsia="ar-SA"/>
        </w:rPr>
        <w:t xml:space="preserve">новопризначеними відповідальними за архівний підрозділ </w:t>
      </w:r>
      <w:r w:rsidRPr="00782C8F">
        <w:rPr>
          <w:szCs w:val="28"/>
          <w:lang w:eastAsia="ar-SA"/>
        </w:rPr>
        <w:t>підприємств, установ, органі</w:t>
      </w:r>
      <w:r>
        <w:rPr>
          <w:szCs w:val="28"/>
          <w:lang w:eastAsia="ar-SA"/>
        </w:rPr>
        <w:t>зацій, які будуть передавати документи до Державного архіву Хмельницької області у 2015 році</w:t>
      </w:r>
      <w:r>
        <w:rPr>
          <w:color w:val="0000FF"/>
        </w:rPr>
        <w:t xml:space="preserve"> </w:t>
      </w:r>
      <w:r w:rsidRPr="002C351A">
        <w:rPr>
          <w:color w:val="0000FF"/>
          <w:szCs w:val="28"/>
        </w:rPr>
        <w:t xml:space="preserve">   </w:t>
      </w:r>
    </w:p>
    <w:p w:rsidR="00B40374" w:rsidRPr="00B00F96" w:rsidRDefault="00B40374" w:rsidP="00B40374">
      <w:pPr>
        <w:spacing w:before="60"/>
        <w:ind w:left="4536" w:right="284"/>
        <w:jc w:val="both"/>
        <w:rPr>
          <w:sz w:val="24"/>
        </w:rPr>
      </w:pPr>
      <w:r w:rsidRPr="00B00F96">
        <w:rPr>
          <w:sz w:val="24"/>
        </w:rPr>
        <w:t>Травень</w:t>
      </w:r>
    </w:p>
    <w:p w:rsidR="00B40374" w:rsidRPr="00B00F96" w:rsidRDefault="00B40374" w:rsidP="00B40374">
      <w:pPr>
        <w:pStyle w:val="BlockText"/>
        <w:spacing w:before="60"/>
        <w:jc w:val="left"/>
      </w:pPr>
      <w:r w:rsidRPr="00B00F96">
        <w:rPr>
          <w:spacing w:val="-12"/>
        </w:rPr>
        <w:t xml:space="preserve">Державний архів області </w:t>
      </w:r>
    </w:p>
    <w:p w:rsidR="00B40374" w:rsidRPr="000420C1" w:rsidRDefault="00B40374" w:rsidP="00B40374">
      <w:pPr>
        <w:pStyle w:val="BodyText"/>
        <w:ind w:firstLine="709"/>
      </w:pPr>
      <w:r w:rsidRPr="000420C1">
        <w:rPr>
          <w:szCs w:val="28"/>
        </w:rPr>
        <w:lastRenderedPageBreak/>
        <w:t>нарада за участю начальників, головних агрономів та інженерів управ</w:t>
      </w:r>
      <w:r>
        <w:rPr>
          <w:szCs w:val="28"/>
        </w:rPr>
        <w:softHyphen/>
      </w:r>
      <w:r w:rsidRPr="000420C1">
        <w:rPr>
          <w:szCs w:val="28"/>
        </w:rPr>
        <w:t>лінь агропромислового розвитку райдержадміністрацій з питань підготовки до збирання урожаю 2014 року</w:t>
      </w:r>
    </w:p>
    <w:p w:rsidR="00B40374" w:rsidRPr="000420C1" w:rsidRDefault="00B40374" w:rsidP="00B40374">
      <w:pPr>
        <w:ind w:left="4536" w:right="284"/>
        <w:jc w:val="both"/>
        <w:rPr>
          <w:sz w:val="24"/>
        </w:rPr>
      </w:pPr>
      <w:r w:rsidRPr="000420C1">
        <w:rPr>
          <w:sz w:val="24"/>
        </w:rPr>
        <w:t>Червень</w:t>
      </w:r>
    </w:p>
    <w:p w:rsidR="00B40374" w:rsidRPr="000420C1" w:rsidRDefault="00B40374" w:rsidP="00B40374">
      <w:pPr>
        <w:pStyle w:val="BlockText"/>
        <w:spacing w:before="60" w:after="180"/>
        <w:rPr>
          <w:szCs w:val="24"/>
        </w:rPr>
      </w:pPr>
      <w:r w:rsidRPr="000420C1">
        <w:rPr>
          <w:szCs w:val="24"/>
        </w:rPr>
        <w:t>Департамент агропромислового розвитку облдержадміністрації</w:t>
      </w:r>
    </w:p>
    <w:p w:rsidR="00B40374" w:rsidRPr="008976F6" w:rsidRDefault="00B40374" w:rsidP="00B40374">
      <w:pPr>
        <w:pStyle w:val="BodyText"/>
        <w:ind w:firstLine="709"/>
      </w:pPr>
      <w:r w:rsidRPr="008976F6">
        <w:rPr>
          <w:szCs w:val="28"/>
        </w:rPr>
        <w:t>нарада з методистами та спеціалістами з питань дошкільної освіти управлінь та від</w:t>
      </w:r>
      <w:r w:rsidRPr="008976F6">
        <w:rPr>
          <w:szCs w:val="28"/>
        </w:rPr>
        <w:softHyphen/>
        <w:t xml:space="preserve">ділів освіти, </w:t>
      </w:r>
      <w:r w:rsidRPr="008976F6">
        <w:t>молоді та спорту</w:t>
      </w:r>
      <w:r w:rsidRPr="008976F6">
        <w:rPr>
          <w:szCs w:val="28"/>
        </w:rPr>
        <w:t xml:space="preserve"> райдержадміністрацій, вико</w:t>
      </w:r>
      <w:r w:rsidR="00D82989">
        <w:rPr>
          <w:szCs w:val="28"/>
        </w:rPr>
        <w:softHyphen/>
      </w:r>
      <w:r w:rsidRPr="008976F6">
        <w:rPr>
          <w:szCs w:val="28"/>
        </w:rPr>
        <w:t>нав</w:t>
      </w:r>
      <w:r w:rsidRPr="008976F6">
        <w:rPr>
          <w:szCs w:val="28"/>
        </w:rPr>
        <w:softHyphen/>
        <w:t>чих комітетів міських (міст обласного значення) рад щодо розвитку ме</w:t>
      </w:r>
      <w:r w:rsidR="00D82989">
        <w:rPr>
          <w:szCs w:val="28"/>
        </w:rPr>
        <w:softHyphen/>
      </w:r>
      <w:r w:rsidRPr="008976F6">
        <w:rPr>
          <w:szCs w:val="28"/>
        </w:rPr>
        <w:t>режі дошкільних закладів та організації роботи дитячих садків у літній період</w:t>
      </w:r>
    </w:p>
    <w:p w:rsidR="00B40374" w:rsidRPr="008976F6" w:rsidRDefault="00B40374" w:rsidP="00D82989">
      <w:pPr>
        <w:pStyle w:val="BlockText"/>
        <w:spacing w:before="60" w:after="0"/>
        <w:rPr>
          <w:spacing w:val="-6"/>
          <w:szCs w:val="24"/>
        </w:rPr>
      </w:pPr>
      <w:r w:rsidRPr="008976F6">
        <w:rPr>
          <w:szCs w:val="24"/>
        </w:rPr>
        <w:t>Червень</w:t>
      </w:r>
    </w:p>
    <w:p w:rsidR="00B40374" w:rsidRPr="008976F6" w:rsidRDefault="00B40374" w:rsidP="00B40374">
      <w:pPr>
        <w:pStyle w:val="BlockText"/>
        <w:spacing w:before="60"/>
      </w:pPr>
      <w:r w:rsidRPr="008976F6">
        <w:rPr>
          <w:spacing w:val="-6"/>
          <w:szCs w:val="24"/>
        </w:rPr>
        <w:t xml:space="preserve">Департамент освіти і науки </w:t>
      </w:r>
      <w:r w:rsidRPr="008976F6">
        <w:t>облдержадміні</w:t>
      </w:r>
      <w:r w:rsidRPr="008976F6">
        <w:softHyphen/>
        <w:t>страції</w:t>
      </w:r>
    </w:p>
    <w:p w:rsidR="00D82989" w:rsidRPr="00897A50" w:rsidRDefault="00D82989" w:rsidP="00D82989">
      <w:pPr>
        <w:pStyle w:val="BodyTextIndent"/>
        <w:spacing w:after="0"/>
        <w:ind w:left="0" w:firstLine="709"/>
        <w:jc w:val="both"/>
      </w:pPr>
      <w:r w:rsidRPr="00897A50">
        <w:t>нарада-семінар із спеціалістами фінансових служб лікувально-про</w:t>
      </w:r>
      <w:r w:rsidRPr="00897A50">
        <w:softHyphen/>
        <w:t xml:space="preserve">філактичних закладів області з питань фінансово-господарської діяльності </w:t>
      </w:r>
    </w:p>
    <w:p w:rsidR="00D82989" w:rsidRPr="00897A50" w:rsidRDefault="00D82989" w:rsidP="00D82989">
      <w:pPr>
        <w:spacing w:before="60"/>
        <w:ind w:left="4536" w:right="284"/>
        <w:jc w:val="both"/>
        <w:rPr>
          <w:sz w:val="24"/>
        </w:rPr>
      </w:pPr>
      <w:r w:rsidRPr="00897A50">
        <w:rPr>
          <w:sz w:val="24"/>
        </w:rPr>
        <w:t>Червень</w:t>
      </w:r>
    </w:p>
    <w:p w:rsidR="00D82989" w:rsidRPr="00897A50" w:rsidRDefault="00D82989" w:rsidP="00D82989">
      <w:pPr>
        <w:pStyle w:val="BlockText"/>
        <w:spacing w:before="60"/>
        <w:rPr>
          <w:spacing w:val="-8"/>
          <w:szCs w:val="24"/>
        </w:rPr>
      </w:pPr>
      <w:r w:rsidRPr="00897A50">
        <w:rPr>
          <w:spacing w:val="-12"/>
        </w:rPr>
        <w:t xml:space="preserve">Департамент </w:t>
      </w:r>
      <w:r w:rsidRPr="00897A50">
        <w:rPr>
          <w:spacing w:val="-16"/>
        </w:rPr>
        <w:t>охорони здоров’я облдержадміні</w:t>
      </w:r>
      <w:r w:rsidRPr="00897A50">
        <w:rPr>
          <w:spacing w:val="-16"/>
        </w:rPr>
        <w:softHyphen/>
        <w:t>страції</w:t>
      </w:r>
    </w:p>
    <w:p w:rsidR="00D82989" w:rsidRPr="008976F6" w:rsidRDefault="00D82989" w:rsidP="00D82989">
      <w:pPr>
        <w:pStyle w:val="BodyText"/>
        <w:ind w:firstLine="709"/>
      </w:pPr>
      <w:r>
        <w:rPr>
          <w:szCs w:val="28"/>
        </w:rPr>
        <w:t>“</w:t>
      </w:r>
      <w:r w:rsidRPr="008976F6">
        <w:rPr>
          <w:szCs w:val="28"/>
        </w:rPr>
        <w:t>круглий стіл</w:t>
      </w:r>
      <w:r>
        <w:rPr>
          <w:szCs w:val="28"/>
        </w:rPr>
        <w:t>”</w:t>
      </w:r>
      <w:r w:rsidRPr="008976F6">
        <w:rPr>
          <w:szCs w:val="28"/>
        </w:rPr>
        <w:t xml:space="preserve"> з керівниками професійно-технічних закладів та вищих навчальних закладів І-ІІ рівнів акредитації щодо обго</w:t>
      </w:r>
      <w:r>
        <w:rPr>
          <w:szCs w:val="28"/>
        </w:rPr>
        <w:t>ворення проекту Закону України “</w:t>
      </w:r>
      <w:r w:rsidRPr="008976F6">
        <w:rPr>
          <w:szCs w:val="28"/>
        </w:rPr>
        <w:t>Про професійну освіту</w:t>
      </w:r>
      <w:r>
        <w:rPr>
          <w:szCs w:val="28"/>
        </w:rPr>
        <w:t>”</w:t>
      </w:r>
    </w:p>
    <w:p w:rsidR="00D82989" w:rsidRPr="008976F6" w:rsidRDefault="00D82989" w:rsidP="00D82989">
      <w:pPr>
        <w:pStyle w:val="BlockText"/>
        <w:spacing w:after="0"/>
        <w:rPr>
          <w:spacing w:val="-6"/>
          <w:szCs w:val="24"/>
        </w:rPr>
      </w:pPr>
      <w:r w:rsidRPr="008976F6">
        <w:rPr>
          <w:szCs w:val="24"/>
        </w:rPr>
        <w:t>Червень</w:t>
      </w:r>
    </w:p>
    <w:p w:rsidR="00D82989" w:rsidRPr="008976F6" w:rsidRDefault="00D82989" w:rsidP="00D82989">
      <w:pPr>
        <w:pStyle w:val="BlockText"/>
        <w:spacing w:before="60"/>
      </w:pPr>
      <w:r w:rsidRPr="008976F6">
        <w:rPr>
          <w:spacing w:val="-6"/>
          <w:szCs w:val="24"/>
        </w:rPr>
        <w:t xml:space="preserve">Департамент освіти і науки </w:t>
      </w:r>
      <w:r w:rsidRPr="008976F6">
        <w:t>облдержадміні</w:t>
      </w:r>
      <w:r w:rsidRPr="008976F6">
        <w:softHyphen/>
        <w:t>страції</w:t>
      </w:r>
    </w:p>
    <w:p w:rsidR="00D82989" w:rsidRPr="008C335A" w:rsidRDefault="00D82989" w:rsidP="00D82989">
      <w:pPr>
        <w:pStyle w:val="BodyText"/>
        <w:spacing w:after="60"/>
        <w:ind w:firstLine="709"/>
      </w:pPr>
      <w:r w:rsidRPr="008C335A">
        <w:t xml:space="preserve">підвищення кваліфікації фахівців </w:t>
      </w:r>
      <w:r w:rsidR="00EC603B">
        <w:t>і</w:t>
      </w:r>
      <w:r w:rsidRPr="008C335A">
        <w:t xml:space="preserve">з соціальної роботи та спеціалістів районних та міських </w:t>
      </w:r>
      <w:r w:rsidRPr="008C335A">
        <w:rPr>
          <w:spacing w:val="-4"/>
          <w:szCs w:val="24"/>
        </w:rPr>
        <w:t>центрів соціальних служб для сім’ї,</w:t>
      </w:r>
      <w:r w:rsidRPr="008C335A">
        <w:t xml:space="preserve"> дітей та молоді з питань здійснення соціальної роботи;</w:t>
      </w:r>
    </w:p>
    <w:p w:rsidR="00D82989" w:rsidRPr="008C335A" w:rsidRDefault="00D82989" w:rsidP="00D82989">
      <w:pPr>
        <w:pStyle w:val="BodyText"/>
        <w:spacing w:after="60"/>
        <w:ind w:firstLine="709"/>
      </w:pPr>
      <w:r w:rsidRPr="008C335A">
        <w:t xml:space="preserve">підвищення кваліфікації спеціалістів районних та міських </w:t>
      </w:r>
      <w:r w:rsidRPr="008C335A">
        <w:rPr>
          <w:spacing w:val="-4"/>
          <w:szCs w:val="24"/>
        </w:rPr>
        <w:t>центрів соціальних служб для сім’ї,</w:t>
      </w:r>
      <w:r w:rsidRPr="008C335A">
        <w:t xml:space="preserve"> дітей та молоді</w:t>
      </w:r>
      <w:r w:rsidRPr="008C335A">
        <w:rPr>
          <w:spacing w:val="-6"/>
        </w:rPr>
        <w:t xml:space="preserve">, які здійснюють супровід сімей, що опинилися </w:t>
      </w:r>
      <w:r w:rsidR="00EC603B">
        <w:rPr>
          <w:spacing w:val="-6"/>
        </w:rPr>
        <w:t>у</w:t>
      </w:r>
      <w:r w:rsidRPr="008C335A">
        <w:rPr>
          <w:spacing w:val="-6"/>
        </w:rPr>
        <w:t xml:space="preserve"> складних життєвих обставинах</w:t>
      </w:r>
    </w:p>
    <w:p w:rsidR="00D82989" w:rsidRPr="008C335A" w:rsidRDefault="00D82989" w:rsidP="00D82989">
      <w:pPr>
        <w:ind w:left="4536" w:right="284"/>
        <w:jc w:val="both"/>
        <w:rPr>
          <w:sz w:val="24"/>
        </w:rPr>
      </w:pPr>
      <w:r w:rsidRPr="008C335A">
        <w:rPr>
          <w:sz w:val="24"/>
        </w:rPr>
        <w:t xml:space="preserve">Червень </w:t>
      </w:r>
    </w:p>
    <w:p w:rsidR="00D82989" w:rsidRPr="00277FF8" w:rsidRDefault="00D82989" w:rsidP="00D82989">
      <w:pPr>
        <w:tabs>
          <w:tab w:val="left" w:pos="9355"/>
        </w:tabs>
        <w:spacing w:before="60" w:after="240"/>
        <w:ind w:left="4536" w:right="-5"/>
        <w:rPr>
          <w:sz w:val="24"/>
        </w:rPr>
      </w:pPr>
      <w:r w:rsidRPr="00277FF8">
        <w:rPr>
          <w:sz w:val="24"/>
        </w:rPr>
        <w:t>Обласний центр соціальних служб для сім’ї, дітей та молоді</w:t>
      </w:r>
    </w:p>
    <w:p w:rsidR="00D82989" w:rsidRPr="0060576D" w:rsidRDefault="00D82989" w:rsidP="00D82989">
      <w:pPr>
        <w:pStyle w:val="BodyText"/>
        <w:ind w:firstLine="709"/>
      </w:pPr>
      <w:r w:rsidRPr="0060576D">
        <w:t>нарада з керівниками підприємств області щодо виконання обсягів виробництв</w:t>
      </w:r>
      <w:r>
        <w:t>а</w:t>
      </w:r>
      <w:r w:rsidRPr="0060576D">
        <w:t xml:space="preserve"> промислової продукції у </w:t>
      </w:r>
      <w:r w:rsidR="00EC603B">
        <w:t>першому</w:t>
      </w:r>
      <w:r w:rsidRPr="0060576D">
        <w:t xml:space="preserve"> півріччі 2014 року</w:t>
      </w:r>
    </w:p>
    <w:p w:rsidR="00D82989" w:rsidRPr="0060576D" w:rsidRDefault="00D82989" w:rsidP="00D82989">
      <w:pPr>
        <w:spacing w:before="60"/>
        <w:ind w:left="4536" w:right="284"/>
        <w:jc w:val="both"/>
        <w:rPr>
          <w:sz w:val="24"/>
        </w:rPr>
      </w:pPr>
      <w:r w:rsidRPr="0060576D">
        <w:rPr>
          <w:sz w:val="24"/>
        </w:rPr>
        <w:t>Червень</w:t>
      </w:r>
    </w:p>
    <w:p w:rsidR="00D82989" w:rsidRPr="0060576D" w:rsidRDefault="00D82989" w:rsidP="00D82989">
      <w:pPr>
        <w:pStyle w:val="BlockText"/>
        <w:spacing w:before="60" w:after="160"/>
      </w:pPr>
      <w:r w:rsidRPr="0060576D">
        <w:rPr>
          <w:spacing w:val="-10"/>
        </w:rPr>
        <w:t>Департамент економічного розвитку і торгівлі  облдержадміністрації</w:t>
      </w:r>
    </w:p>
    <w:p w:rsidR="00D82989" w:rsidRPr="00DA5BF8" w:rsidRDefault="00D82989" w:rsidP="00D82989">
      <w:pPr>
        <w:pStyle w:val="BodyText"/>
        <w:spacing w:after="60"/>
        <w:ind w:firstLine="709"/>
      </w:pPr>
      <w:r w:rsidRPr="00DA5BF8">
        <w:t>семінар-практикум керівників театральних колективів, режисерів масо</w:t>
      </w:r>
      <w:r w:rsidRPr="00DA5BF8">
        <w:softHyphen/>
        <w:t>вих заходів районни</w:t>
      </w:r>
      <w:r>
        <w:t>х та міських будинків культури “</w:t>
      </w:r>
      <w:r w:rsidRPr="00DA5BF8">
        <w:t xml:space="preserve">Особливості режисури. </w:t>
      </w:r>
      <w:r w:rsidRPr="00DA5BF8">
        <w:lastRenderedPageBreak/>
        <w:t>Роль режисера в постановці вистав, організації масових свят та театралі</w:t>
      </w:r>
      <w:r w:rsidRPr="00DA5BF8">
        <w:softHyphen/>
        <w:t>зованих видовищ</w:t>
      </w:r>
      <w:r>
        <w:t>”</w:t>
      </w:r>
      <w:r w:rsidRPr="00DA5BF8">
        <w:t>;</w:t>
      </w:r>
    </w:p>
    <w:p w:rsidR="00D82989" w:rsidRPr="00DA5BF8" w:rsidRDefault="00D82989" w:rsidP="00D82989">
      <w:pPr>
        <w:ind w:firstLine="708"/>
        <w:jc w:val="both"/>
      </w:pPr>
      <w:r w:rsidRPr="00DA5BF8">
        <w:t>семінар-практикум директорів централізованої бібліотечної системи, центральних районних та міських бібліотек</w:t>
      </w:r>
      <w:r>
        <w:t xml:space="preserve"> “</w:t>
      </w:r>
      <w:r w:rsidRPr="00DA5BF8">
        <w:t>Бібліотеки області: ресурси, з</w:t>
      </w:r>
      <w:r>
        <w:t>авдання та перспективи розвитку”</w:t>
      </w:r>
    </w:p>
    <w:p w:rsidR="00D82989" w:rsidRPr="00DA5BF8" w:rsidRDefault="00D82989" w:rsidP="00D82989">
      <w:pPr>
        <w:ind w:left="4536" w:right="284"/>
        <w:jc w:val="both"/>
        <w:rPr>
          <w:sz w:val="24"/>
        </w:rPr>
      </w:pPr>
      <w:r w:rsidRPr="00DA5BF8">
        <w:rPr>
          <w:sz w:val="24"/>
        </w:rPr>
        <w:t>Червень</w:t>
      </w:r>
    </w:p>
    <w:p w:rsidR="00D82989" w:rsidRPr="00DA5BF8" w:rsidRDefault="00D82989" w:rsidP="00D82989">
      <w:pPr>
        <w:pStyle w:val="BodyText"/>
        <w:spacing w:before="60" w:after="240"/>
        <w:ind w:left="4502"/>
        <w:rPr>
          <w:szCs w:val="28"/>
        </w:rPr>
      </w:pPr>
      <w:r w:rsidRPr="00DA5BF8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D82989" w:rsidRPr="00F346DE" w:rsidRDefault="00D82989" w:rsidP="00D82989">
      <w:pPr>
        <w:pStyle w:val="BodyText"/>
        <w:ind w:firstLine="709"/>
        <w:rPr>
          <w:spacing w:val="-8"/>
          <w:szCs w:val="28"/>
        </w:rPr>
      </w:pPr>
      <w:r w:rsidRPr="00F346DE">
        <w:rPr>
          <w:spacing w:val="-8"/>
          <w:szCs w:val="28"/>
        </w:rPr>
        <w:t>виїзні семінари з підвищення кваліфікації для посадових та юридичних осіб публічного права з питань запобігання і протидії корупції (за окремим графіком)</w:t>
      </w:r>
    </w:p>
    <w:p w:rsidR="00D82989" w:rsidRPr="00F346DE" w:rsidRDefault="00D82989" w:rsidP="00D82989">
      <w:pPr>
        <w:spacing w:before="60"/>
        <w:ind w:left="4536" w:right="284"/>
        <w:jc w:val="both"/>
        <w:rPr>
          <w:sz w:val="24"/>
        </w:rPr>
      </w:pPr>
      <w:r w:rsidRPr="00F346DE">
        <w:rPr>
          <w:sz w:val="24"/>
        </w:rPr>
        <w:t>Протягом кварталу</w:t>
      </w:r>
    </w:p>
    <w:p w:rsidR="00D82989" w:rsidRPr="00F346DE" w:rsidRDefault="00D82989" w:rsidP="00D82989">
      <w:pPr>
        <w:pStyle w:val="BlockText"/>
        <w:spacing w:before="60" w:after="180"/>
      </w:pPr>
      <w:r w:rsidRPr="00F346DE">
        <w:rPr>
          <w:spacing w:val="-4"/>
          <w:szCs w:val="24"/>
        </w:rPr>
        <w:t>Управління державної служби Головдерж</w:t>
      </w:r>
      <w:r w:rsidRPr="00F346DE">
        <w:rPr>
          <w:spacing w:val="-4"/>
          <w:szCs w:val="24"/>
        </w:rPr>
        <w:softHyphen/>
        <w:t>служби України в області</w:t>
      </w:r>
    </w:p>
    <w:p w:rsidR="00CF2C1E" w:rsidRPr="00D82989" w:rsidRDefault="00CF2C1E" w:rsidP="00CF2C1E">
      <w:pPr>
        <w:pStyle w:val="BodyText"/>
        <w:ind w:firstLine="709"/>
        <w:rPr>
          <w:szCs w:val="28"/>
        </w:rPr>
      </w:pPr>
      <w:r w:rsidRPr="00D82989">
        <w:rPr>
          <w:szCs w:val="28"/>
        </w:rPr>
        <w:t>семінар-нарада з начальниками управлінь та відділів містобудування та архітек</w:t>
      </w:r>
      <w:r w:rsidRPr="00D82989">
        <w:rPr>
          <w:spacing w:val="-4"/>
          <w:szCs w:val="28"/>
        </w:rPr>
        <w:t>тури райдержадміністрацій, виконавчих комітетів міських (міст облас</w:t>
      </w:r>
      <w:r w:rsidRPr="00D82989">
        <w:rPr>
          <w:spacing w:val="-4"/>
          <w:szCs w:val="28"/>
        </w:rPr>
        <w:softHyphen/>
      </w:r>
      <w:r w:rsidRPr="00D82989">
        <w:rPr>
          <w:szCs w:val="28"/>
        </w:rPr>
        <w:t>ного значення) рад з питань містобудування та архітектури</w:t>
      </w:r>
    </w:p>
    <w:p w:rsidR="00CF2C1E" w:rsidRPr="00D82989" w:rsidRDefault="00CF2C1E" w:rsidP="00CF2C1E">
      <w:pPr>
        <w:spacing w:before="60"/>
        <w:ind w:left="4536" w:right="284"/>
        <w:jc w:val="both"/>
        <w:rPr>
          <w:sz w:val="24"/>
        </w:rPr>
      </w:pPr>
      <w:r w:rsidRPr="00D82989">
        <w:rPr>
          <w:sz w:val="24"/>
        </w:rPr>
        <w:t>Протягом кварталу</w:t>
      </w:r>
    </w:p>
    <w:p w:rsidR="00CF2C1E" w:rsidRPr="00D82989" w:rsidRDefault="00CF2C1E" w:rsidP="00CF2C1E">
      <w:pPr>
        <w:pStyle w:val="BlockText"/>
        <w:spacing w:before="60" w:after="180"/>
        <w:jc w:val="left"/>
        <w:rPr>
          <w:spacing w:val="-4"/>
        </w:rPr>
      </w:pPr>
      <w:r w:rsidRPr="00D82989">
        <w:rPr>
          <w:szCs w:val="28"/>
        </w:rPr>
        <w:t>Відділ містобудування та архітектури</w:t>
      </w:r>
      <w:r w:rsidRPr="00D82989">
        <w:rPr>
          <w:spacing w:val="-4"/>
        </w:rPr>
        <w:t xml:space="preserve"> облдержадміністрації</w:t>
      </w:r>
    </w:p>
    <w:p w:rsidR="00D82989" w:rsidRPr="00C67283" w:rsidRDefault="00D82989" w:rsidP="00D82989">
      <w:pPr>
        <w:pStyle w:val="BodyText"/>
        <w:tabs>
          <w:tab w:val="left" w:pos="1005"/>
        </w:tabs>
        <w:ind w:firstLine="709"/>
      </w:pPr>
      <w:r w:rsidRPr="00C67283">
        <w:t>селекторні наради за участю голови, першого заступника, заступників голови обласної державної адміністрації</w:t>
      </w:r>
    </w:p>
    <w:p w:rsidR="00D82989" w:rsidRPr="00C67283" w:rsidRDefault="00D82989" w:rsidP="00D82989">
      <w:pPr>
        <w:tabs>
          <w:tab w:val="left" w:pos="1005"/>
        </w:tabs>
        <w:spacing w:before="60"/>
        <w:ind w:left="4536" w:right="284"/>
        <w:jc w:val="both"/>
        <w:rPr>
          <w:sz w:val="24"/>
        </w:rPr>
      </w:pPr>
      <w:r w:rsidRPr="00C67283">
        <w:rPr>
          <w:sz w:val="24"/>
        </w:rPr>
        <w:t>Протягом кварталу</w:t>
      </w:r>
    </w:p>
    <w:p w:rsidR="00D82989" w:rsidRPr="00C67283" w:rsidRDefault="00D82989" w:rsidP="00D82989">
      <w:pPr>
        <w:pStyle w:val="BlockText"/>
        <w:tabs>
          <w:tab w:val="left" w:pos="1005"/>
        </w:tabs>
        <w:spacing w:before="60"/>
      </w:pPr>
      <w:r w:rsidRPr="00C67283">
        <w:rPr>
          <w:spacing w:val="-4"/>
          <w:szCs w:val="24"/>
        </w:rPr>
        <w:t xml:space="preserve">Керівники відділів апарату, </w:t>
      </w:r>
      <w:r w:rsidRPr="00C67283">
        <w:t>структурних під</w:t>
      </w:r>
      <w:r w:rsidRPr="00C67283">
        <w:softHyphen/>
        <w:t>роз</w:t>
      </w:r>
      <w:r w:rsidRPr="00C67283">
        <w:softHyphen/>
        <w:t xml:space="preserve">ділів </w:t>
      </w:r>
      <w:r w:rsidRPr="00C67283">
        <w:rPr>
          <w:spacing w:val="-4"/>
        </w:rPr>
        <w:t>облдержадмі</w:t>
      </w:r>
      <w:r w:rsidRPr="00C67283">
        <w:rPr>
          <w:spacing w:val="-4"/>
        </w:rPr>
        <w:softHyphen/>
        <w:t>ністрації</w:t>
      </w:r>
    </w:p>
    <w:p w:rsidR="00D82989" w:rsidRPr="008C335A" w:rsidRDefault="00D82989" w:rsidP="00D82989">
      <w:pPr>
        <w:pStyle w:val="BodyText"/>
        <w:spacing w:after="60"/>
        <w:ind w:firstLine="709"/>
        <w:rPr>
          <w:sz w:val="24"/>
        </w:rPr>
      </w:pPr>
      <w:r w:rsidRPr="008C335A">
        <w:t>навчання для кандидатів у прийомні батьки та батьки-вихователі, опі</w:t>
      </w:r>
      <w:r w:rsidRPr="008C335A">
        <w:softHyphen/>
        <w:t>кунів та піклувальників;</w:t>
      </w:r>
    </w:p>
    <w:p w:rsidR="00D82989" w:rsidRPr="008C335A" w:rsidRDefault="00D82989" w:rsidP="00D82989">
      <w:pPr>
        <w:pStyle w:val="BodyText"/>
        <w:spacing w:after="60"/>
        <w:ind w:firstLine="709"/>
      </w:pPr>
      <w:r w:rsidRPr="008C335A">
        <w:t>підвищення кваліфікації прийомних батьків та батьків-вихователів дитячих будинків сімейного типу, які функціонують більше двох років</w:t>
      </w:r>
    </w:p>
    <w:p w:rsidR="00D82989" w:rsidRPr="008C335A" w:rsidRDefault="00D82989" w:rsidP="00D82989">
      <w:pPr>
        <w:ind w:left="4536" w:right="284"/>
        <w:jc w:val="both"/>
        <w:rPr>
          <w:sz w:val="24"/>
        </w:rPr>
      </w:pPr>
      <w:r w:rsidRPr="008C335A">
        <w:rPr>
          <w:sz w:val="24"/>
        </w:rPr>
        <w:t xml:space="preserve">Протягом кварталу </w:t>
      </w:r>
    </w:p>
    <w:p w:rsidR="00D82989" w:rsidRPr="008C335A" w:rsidRDefault="00D82989" w:rsidP="00D82989">
      <w:pPr>
        <w:spacing w:before="60" w:after="240"/>
        <w:ind w:left="4536" w:right="-5"/>
        <w:rPr>
          <w:sz w:val="24"/>
        </w:rPr>
      </w:pPr>
      <w:r w:rsidRPr="008C335A">
        <w:rPr>
          <w:sz w:val="24"/>
        </w:rPr>
        <w:t>Обласний центр соціальних служб для сім’ї, дітей та молоді</w:t>
      </w:r>
    </w:p>
    <w:sectPr w:rsidR="00D82989" w:rsidRPr="008C335A" w:rsidSect="002B319E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65" w:rsidRDefault="00567565" w:rsidP="00567565">
      <w:r>
        <w:separator/>
      </w:r>
    </w:p>
  </w:endnote>
  <w:endnote w:type="continuationSeparator" w:id="0">
    <w:p w:rsidR="00567565" w:rsidRDefault="00567565" w:rsidP="0056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65" w:rsidRDefault="00567565" w:rsidP="00567565">
      <w:r>
        <w:separator/>
      </w:r>
    </w:p>
  </w:footnote>
  <w:footnote w:type="continuationSeparator" w:id="0">
    <w:p w:rsidR="00567565" w:rsidRDefault="00567565" w:rsidP="00567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19E" w:rsidRDefault="002B319E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2989">
      <w:rPr>
        <w:rStyle w:val="PageNumber"/>
        <w:noProof/>
      </w:rPr>
      <w:t>7</w:t>
    </w:r>
    <w:r>
      <w:rPr>
        <w:rStyle w:val="PageNumber"/>
      </w:rPr>
      <w:fldChar w:fldCharType="end"/>
    </w:r>
  </w:p>
  <w:p w:rsidR="002B319E" w:rsidRDefault="002B31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19E" w:rsidRDefault="002B319E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1B8">
      <w:rPr>
        <w:rStyle w:val="PageNumber"/>
        <w:noProof/>
      </w:rPr>
      <w:t>2</w:t>
    </w:r>
    <w:r>
      <w:rPr>
        <w:rStyle w:val="PageNumber"/>
      </w:rPr>
      <w:fldChar w:fldCharType="end"/>
    </w:r>
  </w:p>
  <w:p w:rsidR="002B319E" w:rsidRDefault="002B31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94"/>
    <w:rsid w:val="00047E44"/>
    <w:rsid w:val="001F61B8"/>
    <w:rsid w:val="002B319E"/>
    <w:rsid w:val="003E5737"/>
    <w:rsid w:val="004812C5"/>
    <w:rsid w:val="00523AA3"/>
    <w:rsid w:val="00567565"/>
    <w:rsid w:val="00751770"/>
    <w:rsid w:val="00A177FA"/>
    <w:rsid w:val="00A607A6"/>
    <w:rsid w:val="00B40374"/>
    <w:rsid w:val="00BE4C94"/>
    <w:rsid w:val="00C5414A"/>
    <w:rsid w:val="00CF2C1E"/>
    <w:rsid w:val="00D82989"/>
    <w:rsid w:val="00E73DE3"/>
    <w:rsid w:val="00EC603B"/>
    <w:rsid w:val="00E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C1E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CF2C1E"/>
    <w:pPr>
      <w:keepNext/>
      <w:jc w:val="center"/>
      <w:outlineLvl w:val="0"/>
    </w:pPr>
    <w:rPr>
      <w:b/>
      <w:caps/>
      <w:spacing w:val="8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CF2C1E"/>
    <w:pPr>
      <w:jc w:val="both"/>
    </w:pPr>
    <w:rPr>
      <w:szCs w:val="20"/>
    </w:rPr>
  </w:style>
  <w:style w:type="paragraph" w:styleId="BodyTextIndent">
    <w:name w:val="Body Text Indent"/>
    <w:basedOn w:val="Normal"/>
    <w:rsid w:val="00CF2C1E"/>
    <w:pPr>
      <w:spacing w:after="120"/>
      <w:ind w:left="283"/>
    </w:pPr>
  </w:style>
  <w:style w:type="paragraph" w:styleId="BlockText">
    <w:name w:val="Block Text"/>
    <w:basedOn w:val="Normal"/>
    <w:rsid w:val="00CF2C1E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rsid w:val="00CF2C1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F2C1E"/>
  </w:style>
  <w:style w:type="character" w:customStyle="1" w:styleId="BodyTextChar">
    <w:name w:val="Body Text Char"/>
    <w:basedOn w:val="DefaultParagraphFont"/>
    <w:link w:val="BodyText"/>
    <w:rsid w:val="00CF2C1E"/>
    <w:rPr>
      <w:sz w:val="28"/>
      <w:lang w:val="uk-UA" w:eastAsia="ru-RU" w:bidi="ar-SA"/>
    </w:rPr>
  </w:style>
  <w:style w:type="paragraph" w:styleId="BalloonText">
    <w:name w:val="Balloon Text"/>
    <w:basedOn w:val="Normal"/>
    <w:semiHidden/>
    <w:rsid w:val="00D82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C1E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CF2C1E"/>
    <w:pPr>
      <w:keepNext/>
      <w:jc w:val="center"/>
      <w:outlineLvl w:val="0"/>
    </w:pPr>
    <w:rPr>
      <w:b/>
      <w:caps/>
      <w:spacing w:val="8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CF2C1E"/>
    <w:pPr>
      <w:jc w:val="both"/>
    </w:pPr>
    <w:rPr>
      <w:szCs w:val="20"/>
    </w:rPr>
  </w:style>
  <w:style w:type="paragraph" w:styleId="BodyTextIndent">
    <w:name w:val="Body Text Indent"/>
    <w:basedOn w:val="Normal"/>
    <w:rsid w:val="00CF2C1E"/>
    <w:pPr>
      <w:spacing w:after="120"/>
      <w:ind w:left="283"/>
    </w:pPr>
  </w:style>
  <w:style w:type="paragraph" w:styleId="BlockText">
    <w:name w:val="Block Text"/>
    <w:basedOn w:val="Normal"/>
    <w:rsid w:val="00CF2C1E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rsid w:val="00CF2C1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F2C1E"/>
  </w:style>
  <w:style w:type="character" w:customStyle="1" w:styleId="BodyTextChar">
    <w:name w:val="Body Text Char"/>
    <w:basedOn w:val="DefaultParagraphFont"/>
    <w:link w:val="BodyText"/>
    <w:rsid w:val="00CF2C1E"/>
    <w:rPr>
      <w:sz w:val="28"/>
      <w:lang w:val="uk-UA" w:eastAsia="ru-RU" w:bidi="ar-SA"/>
    </w:rPr>
  </w:style>
  <w:style w:type="paragraph" w:styleId="BalloonText">
    <w:name w:val="Balloon Text"/>
    <w:basedOn w:val="Normal"/>
    <w:semiHidden/>
    <w:rsid w:val="00D82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7135</Words>
  <Characters>4068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2014-03-28T10:53:00Z</cp:lastPrinted>
  <dcterms:created xsi:type="dcterms:W3CDTF">2014-04-02T13:43:00Z</dcterms:created>
  <dcterms:modified xsi:type="dcterms:W3CDTF">2014-04-02T13:43:00Z</dcterms:modified>
</cp:coreProperties>
</file>