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BB" w:rsidRPr="00F51363" w:rsidRDefault="00E422F9" w:rsidP="00695D4E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65pt;height:168.55pt">
            <v:imagedata r:id="rId5" o:title="image002"/>
          </v:shape>
        </w:pict>
      </w:r>
      <w:bookmarkEnd w:id="0"/>
    </w:p>
    <w:p w:rsidR="00F01EBB" w:rsidRDefault="00F01EBB">
      <w:pPr>
        <w:rPr>
          <w:sz w:val="28"/>
          <w:szCs w:val="28"/>
          <w:lang w:val="uk-UA"/>
        </w:rPr>
      </w:pPr>
    </w:p>
    <w:p w:rsidR="00F01EBB" w:rsidRDefault="00F01EBB">
      <w:pPr>
        <w:rPr>
          <w:sz w:val="28"/>
          <w:szCs w:val="28"/>
          <w:lang w:val="uk-UA"/>
        </w:rPr>
      </w:pPr>
    </w:p>
    <w:p w:rsidR="00F01EBB" w:rsidRPr="00F51363" w:rsidRDefault="00F01EB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</w:tblGrid>
      <w:tr w:rsidR="00F01EBB" w:rsidRPr="00F51363" w:rsidTr="00F51363">
        <w:tc>
          <w:tcPr>
            <w:tcW w:w="36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1EBB" w:rsidRPr="00F51363" w:rsidRDefault="00F01EBB" w:rsidP="0094293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51363">
              <w:rPr>
                <w:sz w:val="28"/>
                <w:szCs w:val="28"/>
              </w:rPr>
              <w:t xml:space="preserve">Про </w:t>
            </w:r>
            <w:r w:rsidRPr="00F51363">
              <w:rPr>
                <w:sz w:val="28"/>
                <w:szCs w:val="28"/>
                <w:lang w:val="uk-UA"/>
              </w:rPr>
              <w:t>звільнення Ю.Туровця</w:t>
            </w:r>
          </w:p>
        </w:tc>
      </w:tr>
    </w:tbl>
    <w:p w:rsidR="00F01EBB" w:rsidRPr="00F51363" w:rsidRDefault="00F01EBB" w:rsidP="006E7AE2">
      <w:pPr>
        <w:jc w:val="both"/>
        <w:rPr>
          <w:sz w:val="28"/>
          <w:szCs w:val="28"/>
        </w:rPr>
      </w:pPr>
    </w:p>
    <w:p w:rsidR="00F01EBB" w:rsidRPr="00F51363" w:rsidRDefault="00F01EBB" w:rsidP="006E7AE2">
      <w:pPr>
        <w:jc w:val="both"/>
        <w:rPr>
          <w:sz w:val="28"/>
          <w:szCs w:val="28"/>
        </w:rPr>
      </w:pPr>
    </w:p>
    <w:p w:rsidR="00F01EBB" w:rsidRPr="007A6DFF" w:rsidRDefault="00F01EBB" w:rsidP="00F51363">
      <w:pPr>
        <w:pStyle w:val="BodyText"/>
        <w:spacing w:after="120"/>
        <w:ind w:firstLine="709"/>
      </w:pPr>
      <w:r w:rsidRPr="00F51363">
        <w:rPr>
          <w:spacing w:val="-6"/>
        </w:rPr>
        <w:t>Відповідно до статті 6 Закону України “Про місцеві державні адмі</w:t>
      </w:r>
      <w:r w:rsidRPr="00F51363">
        <w:rPr>
          <w:spacing w:val="-6"/>
        </w:rPr>
        <w:softHyphen/>
        <w:t>ні</w:t>
      </w:r>
      <w:r w:rsidRPr="00F51363">
        <w:rPr>
          <w:spacing w:val="-6"/>
        </w:rPr>
        <w:softHyphen/>
        <w:t>страції”, пункту 1 статті 36 Кодексу законів про працю України, пункту </w:t>
      </w:r>
      <w:r>
        <w:rPr>
          <w:spacing w:val="-6"/>
        </w:rPr>
        <w:t>10 П</w:t>
      </w:r>
      <w:r w:rsidRPr="00F51363">
        <w:rPr>
          <w:spacing w:val="-6"/>
        </w:rPr>
        <w:t>о</w:t>
      </w:r>
      <w:r w:rsidRPr="00F51363">
        <w:rPr>
          <w:spacing w:val="-6"/>
        </w:rPr>
        <w:softHyphen/>
        <w:t>ложення про управління інформаційної діяльності та комунікацій з громад</w:t>
      </w:r>
      <w:r w:rsidRPr="00F51363">
        <w:rPr>
          <w:spacing w:val="-6"/>
        </w:rPr>
        <w:softHyphen/>
        <w:t>ськістю Хмель</w:t>
      </w:r>
      <w:r>
        <w:rPr>
          <w:spacing w:val="-6"/>
        </w:rPr>
        <w:softHyphen/>
      </w:r>
      <w:r w:rsidRPr="00F51363">
        <w:rPr>
          <w:spacing w:val="-6"/>
        </w:rPr>
        <w:t>ницької обласної державної адміністрації, затвердженого розпо</w:t>
      </w:r>
      <w:r w:rsidRPr="00F51363">
        <w:rPr>
          <w:spacing w:val="-6"/>
        </w:rPr>
        <w:softHyphen/>
        <w:t>рядженням голови обласної державної адміністрації від 02.07.2013 № 206/2013-р</w:t>
      </w:r>
      <w:r w:rsidRPr="007A6DFF">
        <w:t>:</w:t>
      </w:r>
    </w:p>
    <w:p w:rsidR="00F01EBB" w:rsidRPr="000D7656" w:rsidRDefault="00F01EBB" w:rsidP="00F51363">
      <w:pPr>
        <w:spacing w:after="60"/>
        <w:ind w:firstLine="709"/>
        <w:jc w:val="both"/>
        <w:rPr>
          <w:spacing w:val="-4"/>
          <w:sz w:val="28"/>
          <w:szCs w:val="28"/>
          <w:lang w:val="uk-UA"/>
        </w:rPr>
      </w:pPr>
      <w:r w:rsidRPr="007A6DFF">
        <w:rPr>
          <w:lang w:val="uk-UA"/>
        </w:rPr>
        <w:t>1. </w:t>
      </w:r>
      <w:r w:rsidRPr="000D7656">
        <w:rPr>
          <w:sz w:val="28"/>
          <w:szCs w:val="28"/>
          <w:lang w:val="uk-UA"/>
        </w:rPr>
        <w:t xml:space="preserve">Звільнити 03 квітня 2014 року </w:t>
      </w:r>
      <w:r w:rsidRPr="000D7656">
        <w:rPr>
          <w:smallCaps/>
          <w:sz w:val="28"/>
          <w:szCs w:val="28"/>
          <w:lang w:val="uk-UA"/>
        </w:rPr>
        <w:t xml:space="preserve">Туровця </w:t>
      </w:r>
      <w:r w:rsidRPr="00F51363">
        <w:rPr>
          <w:sz w:val="28"/>
          <w:szCs w:val="28"/>
          <w:lang w:val="uk-UA"/>
        </w:rPr>
        <w:t>Юрія Миколайовича</w:t>
      </w:r>
      <w:r w:rsidRPr="000D7656">
        <w:rPr>
          <w:sz w:val="28"/>
          <w:szCs w:val="28"/>
          <w:lang w:val="uk-UA"/>
        </w:rPr>
        <w:t xml:space="preserve"> з посади заступника начальника управління інформаційної діяльності та комунікацій з </w:t>
      </w:r>
      <w:r w:rsidRPr="000D7656">
        <w:rPr>
          <w:spacing w:val="-4"/>
          <w:sz w:val="28"/>
          <w:szCs w:val="28"/>
          <w:lang w:val="uk-UA"/>
        </w:rPr>
        <w:t>громадськістю Хмельницької обласної державної адміністрації за угодою сторін.</w:t>
      </w:r>
    </w:p>
    <w:p w:rsidR="00F01EBB" w:rsidRPr="007A6DFF" w:rsidRDefault="00F01EBB" w:rsidP="00F51363">
      <w:pPr>
        <w:tabs>
          <w:tab w:val="num" w:pos="2340"/>
        </w:tabs>
        <w:spacing w:after="120"/>
        <w:ind w:left="2124" w:hanging="1415"/>
        <w:rPr>
          <w:lang w:val="uk-UA"/>
        </w:rPr>
      </w:pPr>
      <w:r w:rsidRPr="00F51363">
        <w:rPr>
          <w:sz w:val="28"/>
          <w:szCs w:val="28"/>
          <w:lang w:val="uk-UA"/>
        </w:rPr>
        <w:t>Підстава:</w:t>
      </w:r>
      <w:r w:rsidRPr="007A6DFF">
        <w:rPr>
          <w:lang w:val="uk-UA"/>
        </w:rPr>
        <w:t xml:space="preserve"> </w:t>
      </w:r>
      <w:r w:rsidRPr="007A6DFF">
        <w:rPr>
          <w:lang w:val="uk-UA"/>
        </w:rPr>
        <w:tab/>
        <w:t xml:space="preserve">заява </w:t>
      </w:r>
      <w:r>
        <w:rPr>
          <w:lang w:val="uk-UA"/>
        </w:rPr>
        <w:t>Ю.Туровця</w:t>
      </w:r>
      <w:r w:rsidRPr="007A6DFF">
        <w:rPr>
          <w:lang w:val="uk-UA"/>
        </w:rPr>
        <w:t xml:space="preserve"> від </w:t>
      </w:r>
      <w:r>
        <w:rPr>
          <w:lang w:val="uk-UA"/>
        </w:rPr>
        <w:t>31</w:t>
      </w:r>
      <w:r w:rsidRPr="007A6DFF">
        <w:rPr>
          <w:lang w:val="uk-UA"/>
        </w:rPr>
        <w:t>.0</w:t>
      </w:r>
      <w:r>
        <w:rPr>
          <w:lang w:val="uk-UA"/>
        </w:rPr>
        <w:t>3</w:t>
      </w:r>
      <w:r w:rsidRPr="007A6DFF">
        <w:rPr>
          <w:lang w:val="uk-UA"/>
        </w:rPr>
        <w:t>.2014 року</w:t>
      </w:r>
      <w:r>
        <w:rPr>
          <w:lang w:val="uk-UA"/>
        </w:rPr>
        <w:t>,</w:t>
      </w:r>
      <w:r w:rsidRPr="007A6DFF">
        <w:rPr>
          <w:lang w:val="uk-UA"/>
        </w:rPr>
        <w:t xml:space="preserve"> подання заступника голови обласної держав</w:t>
      </w:r>
      <w:r>
        <w:rPr>
          <w:lang w:val="uk-UA"/>
        </w:rPr>
        <w:t xml:space="preserve">ної адміністрації </w:t>
      </w:r>
    </w:p>
    <w:p w:rsidR="00F01EBB" w:rsidRPr="007A6DFF" w:rsidRDefault="00F01EBB" w:rsidP="000D7656">
      <w:pPr>
        <w:pStyle w:val="BodyTextIndent"/>
        <w:ind w:left="0" w:firstLine="709"/>
        <w:rPr>
          <w:sz w:val="28"/>
          <w:szCs w:val="28"/>
          <w:lang w:val="uk-UA"/>
        </w:rPr>
      </w:pPr>
      <w:r w:rsidRPr="007A6DFF">
        <w:rPr>
          <w:sz w:val="28"/>
          <w:szCs w:val="28"/>
          <w:lang w:val="uk-UA"/>
        </w:rPr>
        <w:t>2. Управлінню інформаційної діяльності та комунікацій з громадськістю обласної державної адміністрації про</w:t>
      </w:r>
      <w:r>
        <w:rPr>
          <w:sz w:val="28"/>
          <w:szCs w:val="28"/>
          <w:lang w:val="uk-UA"/>
        </w:rPr>
        <w:t xml:space="preserve">вести розрахунки з Ю.Туровцем </w:t>
      </w:r>
      <w:r w:rsidRPr="007A6DFF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softHyphen/>
      </w:r>
      <w:r w:rsidRPr="007A6DFF">
        <w:rPr>
          <w:sz w:val="28"/>
          <w:szCs w:val="28"/>
          <w:lang w:val="uk-UA"/>
        </w:rPr>
        <w:t>відно до вимог чинного законодавства.</w:t>
      </w:r>
    </w:p>
    <w:p w:rsidR="00F01EBB" w:rsidRDefault="00F01EBB" w:rsidP="006E7AE2">
      <w:pPr>
        <w:jc w:val="both"/>
        <w:rPr>
          <w:sz w:val="28"/>
          <w:szCs w:val="28"/>
          <w:lang w:val="uk-UA"/>
        </w:rPr>
      </w:pPr>
    </w:p>
    <w:p w:rsidR="00F01EBB" w:rsidRPr="006E7AE2" w:rsidRDefault="00F01EBB" w:rsidP="006E7AE2">
      <w:pPr>
        <w:jc w:val="both"/>
        <w:rPr>
          <w:sz w:val="28"/>
          <w:szCs w:val="28"/>
          <w:lang w:val="uk-UA"/>
        </w:rPr>
      </w:pPr>
    </w:p>
    <w:p w:rsidR="00F01EBB" w:rsidRPr="006E7AE2" w:rsidRDefault="00F01E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F01EBB" w:rsidRPr="006E7AE2" w:rsidSect="00F5136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EF6"/>
    <w:rsid w:val="000144EB"/>
    <w:rsid w:val="000209A6"/>
    <w:rsid w:val="00030698"/>
    <w:rsid w:val="00030A89"/>
    <w:rsid w:val="0003739B"/>
    <w:rsid w:val="00040F7B"/>
    <w:rsid w:val="000A637B"/>
    <w:rsid w:val="000D50CF"/>
    <w:rsid w:val="000D7656"/>
    <w:rsid w:val="000E5016"/>
    <w:rsid w:val="00115D85"/>
    <w:rsid w:val="00145DA1"/>
    <w:rsid w:val="00146822"/>
    <w:rsid w:val="00150D1C"/>
    <w:rsid w:val="00157BC4"/>
    <w:rsid w:val="001A44BF"/>
    <w:rsid w:val="001C7E76"/>
    <w:rsid w:val="001E255A"/>
    <w:rsid w:val="00202DFA"/>
    <w:rsid w:val="00212A48"/>
    <w:rsid w:val="002C0C7F"/>
    <w:rsid w:val="002C1DE1"/>
    <w:rsid w:val="00333968"/>
    <w:rsid w:val="00386EF3"/>
    <w:rsid w:val="003C38BF"/>
    <w:rsid w:val="003C76CC"/>
    <w:rsid w:val="003F314C"/>
    <w:rsid w:val="00406B91"/>
    <w:rsid w:val="00492A47"/>
    <w:rsid w:val="004D74CE"/>
    <w:rsid w:val="004D7865"/>
    <w:rsid w:val="004F40F3"/>
    <w:rsid w:val="00507BF6"/>
    <w:rsid w:val="00511544"/>
    <w:rsid w:val="00551481"/>
    <w:rsid w:val="005D2AAB"/>
    <w:rsid w:val="00626E58"/>
    <w:rsid w:val="006272E3"/>
    <w:rsid w:val="00642004"/>
    <w:rsid w:val="00695D4E"/>
    <w:rsid w:val="006A471F"/>
    <w:rsid w:val="006E7AE2"/>
    <w:rsid w:val="00702175"/>
    <w:rsid w:val="00723B4A"/>
    <w:rsid w:val="00740DD4"/>
    <w:rsid w:val="007431E5"/>
    <w:rsid w:val="00786DE8"/>
    <w:rsid w:val="007A6DFF"/>
    <w:rsid w:val="007B272E"/>
    <w:rsid w:val="007D5781"/>
    <w:rsid w:val="00821A46"/>
    <w:rsid w:val="00860350"/>
    <w:rsid w:val="00896B63"/>
    <w:rsid w:val="008A05FA"/>
    <w:rsid w:val="008C4F22"/>
    <w:rsid w:val="008E4002"/>
    <w:rsid w:val="008F19E8"/>
    <w:rsid w:val="00922FFC"/>
    <w:rsid w:val="009264F3"/>
    <w:rsid w:val="00926FC5"/>
    <w:rsid w:val="00942932"/>
    <w:rsid w:val="0094529B"/>
    <w:rsid w:val="00957631"/>
    <w:rsid w:val="009725BB"/>
    <w:rsid w:val="00977097"/>
    <w:rsid w:val="009A322B"/>
    <w:rsid w:val="009B3C7D"/>
    <w:rsid w:val="009E7C47"/>
    <w:rsid w:val="00A42616"/>
    <w:rsid w:val="00A708D7"/>
    <w:rsid w:val="00A85062"/>
    <w:rsid w:val="00A8686C"/>
    <w:rsid w:val="00A94692"/>
    <w:rsid w:val="00A966D3"/>
    <w:rsid w:val="00AB5A26"/>
    <w:rsid w:val="00AD50D9"/>
    <w:rsid w:val="00B0562E"/>
    <w:rsid w:val="00B061C9"/>
    <w:rsid w:val="00B07FFC"/>
    <w:rsid w:val="00B15158"/>
    <w:rsid w:val="00B203BB"/>
    <w:rsid w:val="00B55ED2"/>
    <w:rsid w:val="00BA101A"/>
    <w:rsid w:val="00BA4F23"/>
    <w:rsid w:val="00BA5CB2"/>
    <w:rsid w:val="00BD76DA"/>
    <w:rsid w:val="00C326CE"/>
    <w:rsid w:val="00C65CC5"/>
    <w:rsid w:val="00C8519A"/>
    <w:rsid w:val="00CC3922"/>
    <w:rsid w:val="00D070FF"/>
    <w:rsid w:val="00D17A9E"/>
    <w:rsid w:val="00D67264"/>
    <w:rsid w:val="00D82EF6"/>
    <w:rsid w:val="00D93414"/>
    <w:rsid w:val="00DD54A4"/>
    <w:rsid w:val="00DE4B23"/>
    <w:rsid w:val="00E422F9"/>
    <w:rsid w:val="00E6166A"/>
    <w:rsid w:val="00E85E24"/>
    <w:rsid w:val="00E90E3F"/>
    <w:rsid w:val="00EA3C00"/>
    <w:rsid w:val="00EA58E6"/>
    <w:rsid w:val="00EB5F77"/>
    <w:rsid w:val="00EC0A15"/>
    <w:rsid w:val="00ED62CF"/>
    <w:rsid w:val="00F01EBB"/>
    <w:rsid w:val="00F51363"/>
    <w:rsid w:val="00F51ACB"/>
    <w:rsid w:val="00F75F51"/>
    <w:rsid w:val="00F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71F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71F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3B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03B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6A471F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03BB"/>
    <w:rPr>
      <w:rFonts w:cs="Times New Roman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A471F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03BB"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A471F"/>
    <w:pPr>
      <w:ind w:left="2520" w:hanging="110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7656"/>
    <w:rPr>
      <w:rFonts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2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3BB"/>
    <w:rPr>
      <w:rFonts w:cs="Times New Roman"/>
      <w:sz w:val="2"/>
      <w:lang w:val="ru-RU" w:eastAsia="ru-RU"/>
    </w:rPr>
  </w:style>
  <w:style w:type="paragraph" w:styleId="NormalWeb">
    <w:name w:val="Normal (Web)"/>
    <w:basedOn w:val="Normal"/>
    <w:uiPriority w:val="99"/>
    <w:rsid w:val="00E61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</Characters>
  <Application>Microsoft Office Word</Application>
  <DocSecurity>0</DocSecurity>
  <Lines>2</Lines>
  <Paragraphs>1</Paragraphs>
  <ScaleCrop>false</ScaleCrop>
  <Company>Облдержадміністрація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Ірина</dc:creator>
  <cp:keywords/>
  <dc:description/>
  <cp:lastModifiedBy>babayota</cp:lastModifiedBy>
  <cp:revision>6</cp:revision>
  <cp:lastPrinted>2014-03-31T11:59:00Z</cp:lastPrinted>
  <dcterms:created xsi:type="dcterms:W3CDTF">2014-03-31T10:52:00Z</dcterms:created>
  <dcterms:modified xsi:type="dcterms:W3CDTF">2014-04-02T14:35:00Z</dcterms:modified>
</cp:coreProperties>
</file>