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80" w:rsidRPr="00DB6380" w:rsidRDefault="005019F8" w:rsidP="00DB638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6380" w:rsidRPr="00DB6380" w:rsidRDefault="00DB6380" w:rsidP="00DB6380">
      <w:pPr>
        <w:jc w:val="both"/>
        <w:rPr>
          <w:sz w:val="28"/>
          <w:szCs w:val="28"/>
          <w:lang w:val="uk-UA"/>
        </w:rPr>
      </w:pPr>
    </w:p>
    <w:p w:rsidR="00DB6380" w:rsidRPr="00DB6380" w:rsidRDefault="00DB6380" w:rsidP="00DB6380">
      <w:pPr>
        <w:jc w:val="both"/>
        <w:rPr>
          <w:sz w:val="28"/>
          <w:szCs w:val="28"/>
          <w:lang w:val="uk-UA"/>
        </w:rPr>
      </w:pPr>
    </w:p>
    <w:p w:rsidR="00DB6380" w:rsidRPr="00DB6380" w:rsidRDefault="00DB6380" w:rsidP="00DB6380">
      <w:pPr>
        <w:jc w:val="both"/>
        <w:rPr>
          <w:sz w:val="28"/>
          <w:szCs w:val="28"/>
          <w:lang w:val="uk-UA"/>
        </w:rPr>
      </w:pPr>
    </w:p>
    <w:p w:rsidR="00DB6380" w:rsidRPr="00DB6380" w:rsidRDefault="00DB6380" w:rsidP="00DB638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B6380" w:rsidRPr="00DB6380" w:rsidTr="00DB638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6380" w:rsidRPr="00DB6380" w:rsidRDefault="00DB6380" w:rsidP="00DB638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B6380">
              <w:rPr>
                <w:sz w:val="28"/>
                <w:szCs w:val="28"/>
                <w:lang w:val="uk-UA"/>
              </w:rPr>
              <w:t xml:space="preserve">Про </w:t>
            </w:r>
            <w:r w:rsidRPr="008F19E8">
              <w:rPr>
                <w:sz w:val="28"/>
                <w:lang w:val="uk-UA"/>
              </w:rPr>
              <w:t xml:space="preserve">звільнення </w:t>
            </w:r>
            <w:r>
              <w:rPr>
                <w:sz w:val="28"/>
                <w:lang w:val="uk-UA"/>
              </w:rPr>
              <w:t>С.Крицької</w:t>
            </w:r>
          </w:p>
        </w:tc>
      </w:tr>
    </w:tbl>
    <w:p w:rsidR="00DB6380" w:rsidRPr="00DB6380" w:rsidRDefault="00DB6380" w:rsidP="00DB6380">
      <w:pPr>
        <w:jc w:val="both"/>
        <w:rPr>
          <w:sz w:val="28"/>
          <w:szCs w:val="28"/>
          <w:lang w:val="uk-UA"/>
        </w:rPr>
      </w:pPr>
    </w:p>
    <w:p w:rsidR="00DB6380" w:rsidRPr="00DB6380" w:rsidRDefault="00DB6380" w:rsidP="00DB638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D17A9E" w:rsidRPr="008F19E8" w:rsidRDefault="00DB6380" w:rsidP="00DB6380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Відповідно</w:t>
      </w:r>
      <w:r w:rsidR="007B272E" w:rsidRPr="008F19E8">
        <w:rPr>
          <w:b w:val="0"/>
          <w:sz w:val="28"/>
          <w:szCs w:val="28"/>
        </w:rPr>
        <w:t xml:space="preserve"> </w:t>
      </w:r>
      <w:r w:rsidR="00F51ACB" w:rsidRPr="008F19E8">
        <w:rPr>
          <w:b w:val="0"/>
          <w:sz w:val="28"/>
          <w:szCs w:val="28"/>
        </w:rPr>
        <w:t xml:space="preserve">до </w:t>
      </w:r>
      <w:r w:rsidR="00740DD4" w:rsidRPr="008F19E8">
        <w:rPr>
          <w:b w:val="0"/>
          <w:sz w:val="28"/>
          <w:szCs w:val="28"/>
        </w:rPr>
        <w:t>ста</w:t>
      </w:r>
      <w:r w:rsidR="00F51ACB"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="00F51ACB"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>”,</w:t>
      </w:r>
      <w:r w:rsidR="0087681F">
        <w:rPr>
          <w:b w:val="0"/>
          <w:sz w:val="28"/>
          <w:szCs w:val="28"/>
        </w:rPr>
        <w:t xml:space="preserve"> </w:t>
      </w:r>
      <w:r w:rsidR="00515B10">
        <w:rPr>
          <w:b w:val="0"/>
          <w:sz w:val="28"/>
          <w:szCs w:val="28"/>
        </w:rPr>
        <w:t>статті 3</w:t>
      </w:r>
      <w:r w:rsidR="005B0270">
        <w:rPr>
          <w:b w:val="0"/>
          <w:sz w:val="28"/>
          <w:szCs w:val="28"/>
        </w:rPr>
        <w:t>8 К</w:t>
      </w:r>
      <w:r w:rsidR="00515B10">
        <w:rPr>
          <w:b w:val="0"/>
          <w:sz w:val="28"/>
          <w:szCs w:val="28"/>
        </w:rPr>
        <w:t>одексу законів про працю України</w:t>
      </w:r>
      <w:r w:rsidR="00F318E2" w:rsidRPr="00515B10">
        <w:rPr>
          <w:b w:val="0"/>
          <w:sz w:val="28"/>
          <w:szCs w:val="28"/>
        </w:rPr>
        <w:t>:</w:t>
      </w:r>
    </w:p>
    <w:p w:rsidR="00BA4F23" w:rsidRDefault="00DB6380" w:rsidP="00DB6380">
      <w:pPr>
        <w:pStyle w:val="BodyTextIndent3"/>
        <w:spacing w:after="60" w:line="240" w:lineRule="auto"/>
        <w:ind w:firstLine="709"/>
      </w:pPr>
      <w:r>
        <w:t>1. </w:t>
      </w:r>
      <w:r w:rsidR="00C326CE" w:rsidRPr="008F19E8">
        <w:t>Звільнити</w:t>
      </w:r>
      <w:r w:rsidR="00D17A9E" w:rsidRPr="008F19E8">
        <w:t xml:space="preserve"> </w:t>
      </w:r>
      <w:r>
        <w:t>0</w:t>
      </w:r>
      <w:r w:rsidR="0087681F">
        <w:t>7</w:t>
      </w:r>
      <w:r w:rsidR="00515B10">
        <w:t xml:space="preserve"> квітня 2014 року </w:t>
      </w:r>
      <w:r w:rsidR="0087681F" w:rsidRPr="00DB6380">
        <w:rPr>
          <w:smallCaps/>
        </w:rPr>
        <w:t>Крицьку</w:t>
      </w:r>
      <w:r w:rsidR="0087681F">
        <w:t xml:space="preserve"> Світлану С</w:t>
      </w:r>
      <w:r w:rsidR="003C572E">
        <w:t>таніславівну</w:t>
      </w:r>
      <w:r w:rsidR="0087681F">
        <w:t xml:space="preserve"> </w:t>
      </w:r>
      <w:r w:rsidR="00C326CE" w:rsidRPr="008F19E8">
        <w:t xml:space="preserve">з </w:t>
      </w:r>
      <w:r w:rsidR="006272E3" w:rsidRPr="008F19E8">
        <w:t xml:space="preserve">посади </w:t>
      </w:r>
      <w:r w:rsidR="0087681F">
        <w:t xml:space="preserve">начальника відділу адміністрування Державного реєстру виборців апарату </w:t>
      </w:r>
      <w:r w:rsidR="00595A5E">
        <w:t xml:space="preserve">Хмельницької обласної державної адміністрації </w:t>
      </w:r>
      <w:r w:rsidR="005B0270">
        <w:t xml:space="preserve">за власним бажанням, у зв’язку із зарахуванням на денну форму навчання </w:t>
      </w:r>
      <w:r w:rsidR="0087681F">
        <w:t>в аспірантур</w:t>
      </w:r>
      <w:r w:rsidR="005B0270">
        <w:t>і</w:t>
      </w:r>
      <w:r w:rsidR="0087681F">
        <w:t xml:space="preserve"> з відривом від виробництва Національн</w:t>
      </w:r>
      <w:r w:rsidR="005B0270">
        <w:t>ої</w:t>
      </w:r>
      <w:r w:rsidR="002D5731">
        <w:t xml:space="preserve"> академі</w:t>
      </w:r>
      <w:r w:rsidR="005B0270">
        <w:t>ї</w:t>
      </w:r>
      <w:r w:rsidR="0087681F">
        <w:t xml:space="preserve"> державного управління при Прези</w:t>
      </w:r>
      <w:r w:rsidR="003C572E">
        <w:softHyphen/>
      </w:r>
      <w:r w:rsidR="0087681F">
        <w:t>дентові України</w:t>
      </w:r>
      <w:r w:rsidR="00595A5E">
        <w:t>.</w:t>
      </w:r>
    </w:p>
    <w:p w:rsidR="00595A5E" w:rsidRPr="00595A5E" w:rsidRDefault="00595A5E" w:rsidP="00DB6380">
      <w:pPr>
        <w:pStyle w:val="BodyTextIndent3"/>
        <w:spacing w:after="120" w:line="240" w:lineRule="auto"/>
        <w:ind w:left="2124" w:hanging="1415"/>
        <w:rPr>
          <w:sz w:val="24"/>
        </w:rPr>
      </w:pPr>
      <w:r w:rsidRPr="00DB6380">
        <w:t xml:space="preserve">Підстава: </w:t>
      </w:r>
      <w:r w:rsidR="00DB6380">
        <w:rPr>
          <w:sz w:val="24"/>
        </w:rPr>
        <w:tab/>
      </w:r>
      <w:r w:rsidRPr="00595A5E">
        <w:rPr>
          <w:sz w:val="24"/>
        </w:rPr>
        <w:t xml:space="preserve">заява </w:t>
      </w:r>
      <w:r w:rsidR="0087681F">
        <w:rPr>
          <w:sz w:val="24"/>
        </w:rPr>
        <w:t>С.Крицької</w:t>
      </w:r>
      <w:r w:rsidRPr="00595A5E">
        <w:rPr>
          <w:sz w:val="24"/>
        </w:rPr>
        <w:t xml:space="preserve"> в</w:t>
      </w:r>
      <w:r w:rsidR="005D1B02">
        <w:rPr>
          <w:sz w:val="24"/>
        </w:rPr>
        <w:t>ід 0</w:t>
      </w:r>
      <w:r w:rsidR="00357FAA">
        <w:rPr>
          <w:sz w:val="24"/>
        </w:rPr>
        <w:t>7</w:t>
      </w:r>
      <w:r w:rsidR="005D1B02">
        <w:rPr>
          <w:sz w:val="24"/>
        </w:rPr>
        <w:t xml:space="preserve">.04.2014 року, </w:t>
      </w:r>
      <w:r w:rsidR="0087681F">
        <w:rPr>
          <w:sz w:val="24"/>
        </w:rPr>
        <w:t>договір</w:t>
      </w:r>
      <w:r w:rsidR="00DB6380">
        <w:rPr>
          <w:sz w:val="24"/>
        </w:rPr>
        <w:t xml:space="preserve">-направлення </w:t>
      </w:r>
      <w:r w:rsidR="0087681F">
        <w:rPr>
          <w:sz w:val="24"/>
        </w:rPr>
        <w:t>Національ</w:t>
      </w:r>
      <w:r w:rsidR="00DB6380">
        <w:rPr>
          <w:sz w:val="24"/>
        </w:rPr>
        <w:softHyphen/>
      </w:r>
      <w:r w:rsidR="0087681F">
        <w:rPr>
          <w:sz w:val="24"/>
        </w:rPr>
        <w:t>ної академії державного упра</w:t>
      </w:r>
      <w:r w:rsidR="0077013C">
        <w:rPr>
          <w:sz w:val="24"/>
        </w:rPr>
        <w:t>вління при Президентові України від 07.04.2014 року №</w:t>
      </w:r>
      <w:r w:rsidR="00DB6380">
        <w:rPr>
          <w:sz w:val="24"/>
        </w:rPr>
        <w:t xml:space="preserve"> </w:t>
      </w:r>
      <w:r w:rsidR="0077013C">
        <w:rPr>
          <w:sz w:val="24"/>
        </w:rPr>
        <w:t>1</w:t>
      </w:r>
      <w:r w:rsidR="00A57357">
        <w:rPr>
          <w:sz w:val="24"/>
        </w:rPr>
        <w:t xml:space="preserve"> </w:t>
      </w:r>
    </w:p>
    <w:p w:rsidR="00965220" w:rsidRPr="00511544" w:rsidRDefault="00511544" w:rsidP="00DB6380">
      <w:pPr>
        <w:pStyle w:val="BodyTextIndent3"/>
        <w:spacing w:after="120" w:line="240" w:lineRule="auto"/>
        <w:ind w:firstLine="709"/>
      </w:pPr>
      <w:r w:rsidRPr="008F19E8">
        <w:t>2.</w:t>
      </w:r>
      <w:r w:rsidR="00DB6380">
        <w:t> </w:t>
      </w:r>
      <w:r w:rsidR="0077013C">
        <w:t>Відділу фінансово-господарського забезпечення апарату обласної дер</w:t>
      </w:r>
      <w:r w:rsidR="00DB6380">
        <w:softHyphen/>
        <w:t>жавної адміністрації</w:t>
      </w:r>
      <w:r w:rsidR="0077013C">
        <w:t xml:space="preserve"> (Л.Ткаченко)</w:t>
      </w:r>
      <w:r w:rsidR="00595A5E">
        <w:t xml:space="preserve"> провести розрахунки з </w:t>
      </w:r>
      <w:r w:rsidR="00DB6380">
        <w:t>С.</w:t>
      </w:r>
      <w:r w:rsidR="0077013C">
        <w:t xml:space="preserve">Крицькою </w:t>
      </w:r>
      <w:r w:rsidR="00DB6380">
        <w:t>відпо</w:t>
      </w:r>
      <w:r w:rsidR="00DB6380">
        <w:softHyphen/>
        <w:t xml:space="preserve">відно </w:t>
      </w:r>
      <w:r w:rsidR="001B2881">
        <w:t xml:space="preserve">до вимог </w:t>
      </w:r>
      <w:r w:rsidR="00595A5E">
        <w:t>чинного законодавства</w:t>
      </w:r>
      <w:r w:rsidR="001B2881">
        <w:t>.</w:t>
      </w:r>
    </w:p>
    <w:p w:rsidR="00D17A9E" w:rsidRPr="008F19E8" w:rsidRDefault="0077013C" w:rsidP="00DB6380">
      <w:pPr>
        <w:pStyle w:val="BodyTextIndent3"/>
        <w:spacing w:line="240" w:lineRule="auto"/>
      </w:pPr>
      <w:r>
        <w:t>3.</w:t>
      </w:r>
      <w:r w:rsidR="00DB6380">
        <w:t> </w:t>
      </w:r>
      <w:r>
        <w:t>Виконання обов’язків нача</w:t>
      </w:r>
      <w:r w:rsidR="002D5731">
        <w:t>льника відділу адміністрування Д</w:t>
      </w:r>
      <w:r>
        <w:t xml:space="preserve">ержавного реєстру виборців </w:t>
      </w:r>
      <w:r w:rsidR="002B3381">
        <w:t xml:space="preserve">апарату обласної державної адміністрації </w:t>
      </w:r>
      <w:r>
        <w:t>покласти на голов</w:t>
      </w:r>
      <w:r w:rsidR="002B3381">
        <w:softHyphen/>
      </w:r>
      <w:r>
        <w:t xml:space="preserve">ного спеціаліста відділу </w:t>
      </w:r>
      <w:r w:rsidRPr="00DB6380">
        <w:rPr>
          <w:smallCaps/>
        </w:rPr>
        <w:t>Лопатюк</w:t>
      </w:r>
      <w:r>
        <w:t xml:space="preserve"> Олену Вікторівну.</w:t>
      </w:r>
    </w:p>
    <w:p w:rsidR="00D17A9E" w:rsidRDefault="00D17A9E">
      <w:pPr>
        <w:jc w:val="both"/>
        <w:rPr>
          <w:sz w:val="28"/>
          <w:lang w:val="uk-UA"/>
        </w:rPr>
      </w:pPr>
    </w:p>
    <w:p w:rsidR="00DB6380" w:rsidRPr="008F19E8" w:rsidRDefault="00DB6380">
      <w:pPr>
        <w:jc w:val="both"/>
        <w:rPr>
          <w:sz w:val="28"/>
          <w:lang w:val="uk-UA"/>
        </w:rPr>
      </w:pPr>
    </w:p>
    <w:p w:rsidR="00D17A9E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B6380">
        <w:rPr>
          <w:sz w:val="28"/>
          <w:lang w:val="uk-UA"/>
        </w:rPr>
        <w:tab/>
      </w:r>
      <w:r w:rsidR="00DB6380">
        <w:rPr>
          <w:sz w:val="28"/>
          <w:lang w:val="uk-UA"/>
        </w:rPr>
        <w:tab/>
      </w:r>
      <w:r w:rsidR="00DB6380">
        <w:rPr>
          <w:sz w:val="28"/>
          <w:lang w:val="uk-UA"/>
        </w:rPr>
        <w:tab/>
      </w:r>
      <w:r w:rsidR="00DB6380">
        <w:rPr>
          <w:sz w:val="28"/>
          <w:lang w:val="uk-UA"/>
        </w:rPr>
        <w:tab/>
        <w:t xml:space="preserve"> Л.</w:t>
      </w:r>
      <w:r w:rsidR="00595A5E">
        <w:rPr>
          <w:sz w:val="28"/>
          <w:lang w:val="uk-UA"/>
        </w:rPr>
        <w:t>Прус</w:t>
      </w:r>
    </w:p>
    <w:sectPr w:rsidR="00D17A9E" w:rsidRPr="008F19E8" w:rsidSect="00DB638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015E9"/>
    <w:rsid w:val="000209A6"/>
    <w:rsid w:val="00030A89"/>
    <w:rsid w:val="000933D4"/>
    <w:rsid w:val="000E5016"/>
    <w:rsid w:val="00115D85"/>
    <w:rsid w:val="00145DA1"/>
    <w:rsid w:val="001B2881"/>
    <w:rsid w:val="001E255A"/>
    <w:rsid w:val="002B3381"/>
    <w:rsid w:val="002D5731"/>
    <w:rsid w:val="00357FAA"/>
    <w:rsid w:val="003C572E"/>
    <w:rsid w:val="004D74CE"/>
    <w:rsid w:val="004F65A7"/>
    <w:rsid w:val="005019F8"/>
    <w:rsid w:val="00511544"/>
    <w:rsid w:val="00515B10"/>
    <w:rsid w:val="00595A5E"/>
    <w:rsid w:val="005B0270"/>
    <w:rsid w:val="005D1B02"/>
    <w:rsid w:val="00626E58"/>
    <w:rsid w:val="006272E3"/>
    <w:rsid w:val="00642004"/>
    <w:rsid w:val="00702175"/>
    <w:rsid w:val="00740DD4"/>
    <w:rsid w:val="007431E5"/>
    <w:rsid w:val="0077013C"/>
    <w:rsid w:val="00786DE8"/>
    <w:rsid w:val="007B272E"/>
    <w:rsid w:val="00821A46"/>
    <w:rsid w:val="00860350"/>
    <w:rsid w:val="0087681F"/>
    <w:rsid w:val="008A05FA"/>
    <w:rsid w:val="008C2BFC"/>
    <w:rsid w:val="008F19E8"/>
    <w:rsid w:val="00906D1E"/>
    <w:rsid w:val="00957631"/>
    <w:rsid w:val="00965220"/>
    <w:rsid w:val="009725BB"/>
    <w:rsid w:val="009E7C47"/>
    <w:rsid w:val="00A57357"/>
    <w:rsid w:val="00A85062"/>
    <w:rsid w:val="00A8686C"/>
    <w:rsid w:val="00A94692"/>
    <w:rsid w:val="00B15158"/>
    <w:rsid w:val="00B55ED2"/>
    <w:rsid w:val="00BA101A"/>
    <w:rsid w:val="00BA4F23"/>
    <w:rsid w:val="00C326CE"/>
    <w:rsid w:val="00C65CC5"/>
    <w:rsid w:val="00D070FF"/>
    <w:rsid w:val="00D17A9E"/>
    <w:rsid w:val="00D67264"/>
    <w:rsid w:val="00D82EF6"/>
    <w:rsid w:val="00D93414"/>
    <w:rsid w:val="00DB2345"/>
    <w:rsid w:val="00DB6380"/>
    <w:rsid w:val="00E0608D"/>
    <w:rsid w:val="00E85E24"/>
    <w:rsid w:val="00EC0A15"/>
    <w:rsid w:val="00F318E2"/>
    <w:rsid w:val="00F51ACB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DB6380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DB63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DB6380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DB63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2014-04-09T08:57:00Z</cp:lastPrinted>
  <dcterms:created xsi:type="dcterms:W3CDTF">2014-04-16T12:47:00Z</dcterms:created>
  <dcterms:modified xsi:type="dcterms:W3CDTF">2014-04-16T14:02:00Z</dcterms:modified>
</cp:coreProperties>
</file>