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81" w:rsidRDefault="0057511B" w:rsidP="007D0A8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0A81" w:rsidRDefault="007D0A81" w:rsidP="007D0A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D0A81" w:rsidRDefault="007D0A81" w:rsidP="007D0A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D0A81" w:rsidRDefault="007D0A81" w:rsidP="007D0A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D0A81" w:rsidTr="007D0A8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0A81" w:rsidRDefault="007D0A8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7D0A81">
              <w:rPr>
                <w:sz w:val="28"/>
                <w:szCs w:val="28"/>
              </w:rPr>
              <w:t>призначення О.Симчишина</w:t>
            </w:r>
          </w:p>
        </w:tc>
      </w:tr>
    </w:tbl>
    <w:p w:rsidR="007D0A81" w:rsidRDefault="007D0A81" w:rsidP="007D0A81">
      <w:pPr>
        <w:rPr>
          <w:sz w:val="28"/>
          <w:szCs w:val="28"/>
          <w:lang w:val="uk-UA" w:eastAsia="uk-UA"/>
        </w:rPr>
      </w:pPr>
    </w:p>
    <w:p w:rsidR="007D0A81" w:rsidRDefault="007D0A81" w:rsidP="007D0A81">
      <w:pPr>
        <w:rPr>
          <w:sz w:val="28"/>
          <w:szCs w:val="28"/>
          <w:lang w:val="uk-UA" w:eastAsia="uk-UA"/>
        </w:rPr>
      </w:pPr>
    </w:p>
    <w:p w:rsidR="00F576AE" w:rsidRDefault="00F576AE" w:rsidP="007D0A81">
      <w:pPr>
        <w:pStyle w:val="BodyText"/>
        <w:spacing w:after="120"/>
        <w:ind w:firstLine="709"/>
        <w:jc w:val="both"/>
      </w:pPr>
      <w:r>
        <w:t>Відповідно до статей 6, 10 Закону України “Про місцеві державні адмі</w:t>
      </w:r>
      <w:r w:rsidR="007D0A81">
        <w:softHyphen/>
      </w:r>
      <w:r>
        <w:t xml:space="preserve">ністрації”, Указу Президента України від </w:t>
      </w:r>
      <w:r w:rsidR="007D0A81">
        <w:t>0</w:t>
      </w:r>
      <w:r>
        <w:t>4 серпня 2006 року №</w:t>
      </w:r>
      <w:r w:rsidR="007D0A81">
        <w:t> </w:t>
      </w:r>
      <w:r>
        <w:t>675/2006 “Про підготовку пропозицій та попередній розгляд кандидатур для призна</w:t>
      </w:r>
      <w:r w:rsidR="007D0A81">
        <w:softHyphen/>
      </w:r>
      <w:r>
        <w:t>чення на посади та звільнення з посад керівників місцевих державних адміні</w:t>
      </w:r>
      <w:r w:rsidR="007D0A81">
        <w:softHyphen/>
      </w:r>
      <w:r>
        <w:t xml:space="preserve">страцій”, </w:t>
      </w:r>
      <w:r w:rsidR="00393B04">
        <w:t>п</w:t>
      </w:r>
      <w:r>
        <w:t>останови Кабінету Міністрів У</w:t>
      </w:r>
      <w:r w:rsidR="007D0A81">
        <w:t xml:space="preserve">країни від 11 квітня 2012 року </w:t>
      </w:r>
      <w:r>
        <w:t>№</w:t>
      </w:r>
      <w:r w:rsidR="007D0A81">
        <w:t> </w:t>
      </w:r>
      <w:r>
        <w:t>298 “Деякі питання, пов’язані з підготовкою і внесенням подань щодо осіб, при</w:t>
      </w:r>
      <w:r w:rsidR="007D0A81">
        <w:softHyphen/>
      </w:r>
      <w:r>
        <w:t>значення на посаду та звільнення з посади яких здійснюється Президентом України або Кабінетом Міністрів України чи погоджується з Кабін</w:t>
      </w:r>
      <w:r w:rsidR="007D0A81">
        <w:t>етом Міністрів України”, листів-</w:t>
      </w:r>
      <w:r>
        <w:t>погоджень Ка</w:t>
      </w:r>
      <w:r w:rsidR="007D0A81">
        <w:t>бінету Міністрів України від 22 </w:t>
      </w:r>
      <w:r>
        <w:t>квітня 2014 року №</w:t>
      </w:r>
      <w:r w:rsidR="007D0A81">
        <w:t> </w:t>
      </w:r>
      <w:r>
        <w:t>4998/0/2-14, Адмініст</w:t>
      </w:r>
      <w:r w:rsidR="007D0A81">
        <w:t>рації Президента України від 09 </w:t>
      </w:r>
      <w:r>
        <w:t>квітня 2014 року №</w:t>
      </w:r>
      <w:r w:rsidR="007D0A81">
        <w:t xml:space="preserve"> </w:t>
      </w:r>
      <w:r>
        <w:t>02-01/820:</w:t>
      </w:r>
    </w:p>
    <w:p w:rsidR="00F576AE" w:rsidRDefault="00F576AE" w:rsidP="007D0A81">
      <w:pPr>
        <w:spacing w:after="60"/>
        <w:ind w:firstLine="709"/>
        <w:jc w:val="both"/>
        <w:rPr>
          <w:lang w:val="uk-UA"/>
        </w:rPr>
      </w:pPr>
      <w:r>
        <w:rPr>
          <w:sz w:val="28"/>
          <w:lang w:val="uk-UA"/>
        </w:rPr>
        <w:t xml:space="preserve">Призначити з 25 квітня 2014 року </w:t>
      </w:r>
      <w:r w:rsidRPr="007D0A81">
        <w:rPr>
          <w:smallCaps/>
          <w:sz w:val="28"/>
          <w:lang w:val="uk-UA"/>
        </w:rPr>
        <w:t>Симчишина</w:t>
      </w:r>
      <w:r>
        <w:rPr>
          <w:sz w:val="28"/>
          <w:lang w:val="uk-UA"/>
        </w:rPr>
        <w:t xml:space="preserve"> Олександра Сергійовича на посаду першого заступника голови обласної державної адміністрації з посадовим окладом згідно зі штатним розписом.</w:t>
      </w:r>
    </w:p>
    <w:p w:rsidR="00F576AE" w:rsidRDefault="00F576AE" w:rsidP="007D0A81">
      <w:pPr>
        <w:tabs>
          <w:tab w:val="num" w:pos="2520"/>
        </w:tabs>
        <w:ind w:firstLine="709"/>
        <w:jc w:val="both"/>
        <w:rPr>
          <w:lang w:val="uk-UA"/>
        </w:rPr>
      </w:pPr>
      <w:r w:rsidRPr="007D0A81">
        <w:rPr>
          <w:sz w:val="28"/>
          <w:lang w:val="uk-UA"/>
        </w:rPr>
        <w:t>Підстава:</w:t>
      </w:r>
      <w:r w:rsidR="007D0A81">
        <w:rPr>
          <w:sz w:val="32"/>
          <w:lang w:val="uk-UA"/>
        </w:rPr>
        <w:tab/>
      </w:r>
      <w:r>
        <w:rPr>
          <w:lang w:val="uk-UA"/>
        </w:rPr>
        <w:t>заява О.Симчишина від 25.03.2014 року</w:t>
      </w:r>
    </w:p>
    <w:p w:rsidR="00F576AE" w:rsidRDefault="00F576AE">
      <w:pPr>
        <w:ind w:left="705"/>
        <w:jc w:val="both"/>
        <w:rPr>
          <w:sz w:val="28"/>
          <w:lang w:val="uk-UA"/>
        </w:rPr>
      </w:pPr>
    </w:p>
    <w:p w:rsidR="00F576AE" w:rsidRDefault="00F576AE">
      <w:pPr>
        <w:ind w:left="705"/>
        <w:jc w:val="both"/>
        <w:rPr>
          <w:sz w:val="28"/>
          <w:lang w:val="uk-UA"/>
        </w:rPr>
      </w:pPr>
    </w:p>
    <w:p w:rsidR="00F576AE" w:rsidRDefault="00F576A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D0A81">
        <w:rPr>
          <w:sz w:val="28"/>
          <w:lang w:val="uk-UA"/>
        </w:rPr>
        <w:tab/>
      </w:r>
      <w:r>
        <w:rPr>
          <w:sz w:val="28"/>
          <w:lang w:val="uk-UA"/>
        </w:rPr>
        <w:t xml:space="preserve">  Л.Прус</w:t>
      </w:r>
    </w:p>
    <w:sectPr w:rsidR="00F576AE" w:rsidSect="007D0A8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81"/>
    <w:rsid w:val="00393B04"/>
    <w:rsid w:val="0057511B"/>
    <w:rsid w:val="00676F5C"/>
    <w:rsid w:val="007D0A81"/>
    <w:rsid w:val="00845908"/>
    <w:rsid w:val="00E374CF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7D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7D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2014-04-23T13:46:00Z</cp:lastPrinted>
  <dcterms:created xsi:type="dcterms:W3CDTF">2014-04-30T12:18:00Z</dcterms:created>
  <dcterms:modified xsi:type="dcterms:W3CDTF">2014-04-30T12:57:00Z</dcterms:modified>
</cp:coreProperties>
</file>