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2" w:rsidRDefault="00350512" w:rsidP="0082303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22059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3032" w:rsidRDefault="00823032" w:rsidP="00823032">
      <w:pPr>
        <w:rPr>
          <w:sz w:val="28"/>
          <w:lang w:val="uk-UA"/>
        </w:rPr>
      </w:pPr>
    </w:p>
    <w:p w:rsidR="00823032" w:rsidRDefault="00823032" w:rsidP="00823032">
      <w:pPr>
        <w:rPr>
          <w:sz w:val="28"/>
          <w:lang w:val="uk-UA"/>
        </w:rPr>
      </w:pPr>
    </w:p>
    <w:p w:rsidR="00823032" w:rsidRDefault="00823032" w:rsidP="00823032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23032" w:rsidTr="00823032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3032" w:rsidRDefault="00823032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823032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23032">
              <w:rPr>
                <w:sz w:val="28"/>
                <w:szCs w:val="28"/>
                <w:lang w:val="uk-UA"/>
              </w:rPr>
              <w:t>лення технічних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23032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r w:rsidRPr="00823032">
              <w:rPr>
                <w:bCs/>
                <w:sz w:val="28"/>
                <w:szCs w:val="28"/>
                <w:lang w:val="uk-UA"/>
              </w:rPr>
              <w:t>ТОВ “Подільський пісок”</w:t>
            </w:r>
          </w:p>
        </w:tc>
      </w:tr>
    </w:tbl>
    <w:p w:rsidR="00823032" w:rsidRDefault="00823032" w:rsidP="00823032">
      <w:pPr>
        <w:jc w:val="both"/>
        <w:rPr>
          <w:sz w:val="28"/>
          <w:szCs w:val="28"/>
          <w:lang w:val="uk-UA"/>
        </w:rPr>
      </w:pPr>
    </w:p>
    <w:p w:rsidR="00823032" w:rsidRDefault="00823032" w:rsidP="00823032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82303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823032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82303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82303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України, статті 55 Закону України </w:t>
      </w:r>
      <w:r w:rsidR="00823032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823032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="0082303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130EF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</w:t>
      </w:r>
      <w:r w:rsidR="003966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82303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="00130EF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Поділь</w:t>
      </w:r>
      <w:r w:rsidR="0082303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 w:rsidR="00130EF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ський пісок</w:t>
      </w:r>
      <w:r w:rsidR="0082303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="00635520"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E626AA" w:rsidRPr="00097D50" w:rsidRDefault="00823032" w:rsidP="00823032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дозвіл </w:t>
      </w:r>
      <w:r w:rsidR="00130EF7">
        <w:rPr>
          <w:rFonts w:ascii="Times New Roman" w:hAnsi="Times New Roman"/>
          <w:b w:val="0"/>
          <w:i w:val="0"/>
          <w:sz w:val="28"/>
          <w:szCs w:val="28"/>
          <w:lang w:val="uk-UA"/>
        </w:rPr>
        <w:t>товариству з обмеженою відповідальністю</w:t>
      </w:r>
      <w:r w:rsidR="00173F58"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“Поділь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  <w:t>ський пісок”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их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й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их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натурі (на місцевості) 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державної власності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3,2400 га"/>
        </w:smartTagPr>
        <w:r w:rsidR="005E3567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3,2400</w:t>
        </w:r>
        <w:r w:rsidR="00B73FDE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smartTag w:uri="urn:schemas-microsoft-com:office:smarttags" w:element="metricconverter">
        <w:smartTagPr>
          <w:attr w:name="ProductID" w:val="2,2781 га"/>
        </w:smartTagPr>
        <w:r w:rsidR="005E3567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2,2781 га</w:t>
        </w:r>
      </w:smartTag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для 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розміщення та експлу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атації 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основних, підсобних і допоміжних будівель та споруд підприємствами, що пов’язані з користуванням надрами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F170EF">
        <w:rPr>
          <w:rFonts w:ascii="Times New Roman" w:hAnsi="Times New Roman"/>
          <w:b w:val="0"/>
          <w:i w:val="0"/>
          <w:sz w:val="28"/>
          <w:szCs w:val="28"/>
          <w:lang w:val="uk-UA"/>
        </w:rPr>
        <w:t>я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Старокривинської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Славутського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823032" w:rsidP="00823032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5E356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</w:t>
      </w:r>
      <w:r w:rsidR="003966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“Поділь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  <w:t>ський пісок”</w:t>
      </w:r>
      <w:r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823032" w:rsidP="00823032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 w:rsidR="005E3567">
        <w:rPr>
          <w:rFonts w:ascii="Times New Roman" w:hAnsi="Times New Roman"/>
          <w:b w:val="0"/>
          <w:i w:val="0"/>
          <w:sz w:val="28"/>
          <w:szCs w:val="28"/>
          <w:lang w:val="uk-UA"/>
        </w:rPr>
        <w:t>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(</w:t>
      </w:r>
      <w:r w:rsidR="003C7986"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 розподілу обов’язків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Pr="00097D50" w:rsidRDefault="00E626AA" w:rsidP="00823032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823032">
      <w:pPr>
        <w:jc w:val="both"/>
        <w:rPr>
          <w:sz w:val="28"/>
          <w:szCs w:val="28"/>
          <w:lang w:val="uk-UA"/>
        </w:rPr>
      </w:pPr>
    </w:p>
    <w:p w:rsidR="00E626AA" w:rsidRDefault="00E626AA" w:rsidP="00823032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</w:r>
      <w:r w:rsidR="00823032">
        <w:rPr>
          <w:sz w:val="28"/>
          <w:szCs w:val="28"/>
          <w:lang w:val="uk-UA"/>
        </w:rPr>
        <w:tab/>
        <w:t xml:space="preserve">  Л.</w:t>
      </w:r>
      <w:r w:rsidR="003C7986">
        <w:rPr>
          <w:sz w:val="28"/>
          <w:szCs w:val="28"/>
          <w:lang w:val="uk-UA"/>
        </w:rPr>
        <w:t>Прус</w:t>
      </w:r>
    </w:p>
    <w:sectPr w:rsidR="00E626AA" w:rsidSect="0082303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30EF7"/>
    <w:rsid w:val="00141474"/>
    <w:rsid w:val="00145F19"/>
    <w:rsid w:val="00146C67"/>
    <w:rsid w:val="001527DB"/>
    <w:rsid w:val="00156D3B"/>
    <w:rsid w:val="00166AD3"/>
    <w:rsid w:val="00172936"/>
    <w:rsid w:val="00173F58"/>
    <w:rsid w:val="001806E1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438AF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0512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20D2"/>
    <w:rsid w:val="00393E08"/>
    <w:rsid w:val="00394B54"/>
    <w:rsid w:val="003966F1"/>
    <w:rsid w:val="003A2026"/>
    <w:rsid w:val="003B1B85"/>
    <w:rsid w:val="003C5727"/>
    <w:rsid w:val="003C75AD"/>
    <w:rsid w:val="003C7986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10853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356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5AA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23032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170EF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663C8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2014-04-03T13:22:00Z</cp:lastPrinted>
  <dcterms:created xsi:type="dcterms:W3CDTF">2014-04-16T12:48:00Z</dcterms:created>
  <dcterms:modified xsi:type="dcterms:W3CDTF">2014-04-16T13:47:00Z</dcterms:modified>
</cp:coreProperties>
</file>