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92" w:type="dxa"/>
        <w:tblLayout w:type="fixed"/>
        <w:tblLook w:val="0000" w:firstRow="0" w:lastRow="0" w:firstColumn="0" w:lastColumn="0" w:noHBand="0" w:noVBand="0"/>
      </w:tblPr>
      <w:tblGrid>
        <w:gridCol w:w="4449"/>
      </w:tblGrid>
      <w:tr w:rsidR="00EF0D37" w:rsidTr="003E248D">
        <w:trPr>
          <w:trHeight w:val="1493"/>
        </w:trPr>
        <w:tc>
          <w:tcPr>
            <w:tcW w:w="4449" w:type="dxa"/>
          </w:tcPr>
          <w:p w:rsidR="00EF0D37" w:rsidRDefault="00EF0D37" w:rsidP="003E248D">
            <w:pPr>
              <w:snapToGrid w:val="0"/>
              <w:ind w:left="180" w:hanging="18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Додаток</w:t>
            </w:r>
          </w:p>
          <w:p w:rsidR="00EF0D37" w:rsidRDefault="00EF0D37" w:rsidP="003E2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розпорядження голови обласної державної адміністрації </w:t>
            </w:r>
          </w:p>
          <w:p w:rsidR="00EF0D37" w:rsidRDefault="006A69A1" w:rsidP="003E2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</w:t>
            </w:r>
            <w:r w:rsidR="00EF0D37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153/2014-р</w:t>
            </w:r>
          </w:p>
        </w:tc>
      </w:tr>
    </w:tbl>
    <w:p w:rsidR="00EF0D37" w:rsidRDefault="00EF0D37" w:rsidP="00EF0D37">
      <w:pPr>
        <w:pStyle w:val="Title"/>
        <w:widowControl w:val="0"/>
        <w:ind w:firstLine="0"/>
        <w:jc w:val="left"/>
      </w:pPr>
    </w:p>
    <w:p w:rsidR="006B5968" w:rsidRPr="00D939BD" w:rsidRDefault="006B5968" w:rsidP="008A0AD0">
      <w:pPr>
        <w:jc w:val="center"/>
        <w:rPr>
          <w:b/>
          <w:sz w:val="28"/>
          <w:szCs w:val="28"/>
          <w:lang w:val="uk-UA"/>
        </w:rPr>
      </w:pPr>
    </w:p>
    <w:p w:rsidR="006B5968" w:rsidRPr="00D939BD" w:rsidRDefault="006B5968" w:rsidP="008A0AD0">
      <w:pPr>
        <w:jc w:val="center"/>
        <w:rPr>
          <w:b/>
          <w:sz w:val="28"/>
          <w:szCs w:val="28"/>
          <w:lang w:val="uk-UA"/>
        </w:rPr>
      </w:pPr>
    </w:p>
    <w:p w:rsidR="008A0AD0" w:rsidRPr="00EF0D37" w:rsidRDefault="006B5968" w:rsidP="008A0AD0">
      <w:pPr>
        <w:jc w:val="center"/>
        <w:rPr>
          <w:b/>
          <w:caps/>
          <w:spacing w:val="40"/>
          <w:sz w:val="28"/>
          <w:szCs w:val="28"/>
          <w:lang w:val="uk-UA"/>
        </w:rPr>
      </w:pPr>
      <w:r w:rsidRPr="00EF0D37">
        <w:rPr>
          <w:b/>
          <w:caps/>
          <w:spacing w:val="40"/>
          <w:sz w:val="28"/>
          <w:szCs w:val="28"/>
          <w:lang w:val="uk-UA"/>
        </w:rPr>
        <w:t>Інформація</w:t>
      </w:r>
    </w:p>
    <w:p w:rsidR="008A0AD0" w:rsidRPr="00D939BD" w:rsidRDefault="00EF0D37" w:rsidP="008A0AD0">
      <w:pPr>
        <w:jc w:val="center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п</w:t>
      </w:r>
      <w:r w:rsidR="00F34948">
        <w:rPr>
          <w:spacing w:val="-6"/>
          <w:sz w:val="28"/>
          <w:szCs w:val="28"/>
          <w:lang w:val="uk-UA"/>
        </w:rPr>
        <w:t>ро стан дотримання законодав</w:t>
      </w:r>
      <w:r w:rsidR="008A0AD0" w:rsidRPr="00D939BD">
        <w:rPr>
          <w:spacing w:val="-6"/>
          <w:sz w:val="28"/>
          <w:szCs w:val="28"/>
          <w:lang w:val="uk-UA"/>
        </w:rPr>
        <w:t>ст</w:t>
      </w:r>
      <w:r w:rsidR="00F34948">
        <w:rPr>
          <w:spacing w:val="-6"/>
          <w:sz w:val="28"/>
          <w:szCs w:val="28"/>
          <w:lang w:val="uk-UA"/>
        </w:rPr>
        <w:t>ва з питань запобігання і протидії корупції</w:t>
      </w:r>
      <w:r>
        <w:rPr>
          <w:spacing w:val="-6"/>
          <w:sz w:val="28"/>
          <w:szCs w:val="28"/>
          <w:lang w:val="uk-UA"/>
        </w:rPr>
        <w:t xml:space="preserve"> </w:t>
      </w:r>
      <w:r w:rsidR="007412ED">
        <w:rPr>
          <w:spacing w:val="-6"/>
          <w:sz w:val="28"/>
          <w:szCs w:val="28"/>
          <w:lang w:val="uk-UA"/>
        </w:rPr>
        <w:t>у</w:t>
      </w:r>
      <w:r>
        <w:rPr>
          <w:spacing w:val="-6"/>
          <w:sz w:val="28"/>
          <w:szCs w:val="28"/>
          <w:lang w:val="uk-UA"/>
        </w:rPr>
        <w:t> </w:t>
      </w:r>
      <w:r w:rsidR="008A0AD0" w:rsidRPr="00D939BD">
        <w:rPr>
          <w:spacing w:val="-6"/>
          <w:sz w:val="28"/>
          <w:szCs w:val="28"/>
          <w:lang w:val="uk-UA"/>
        </w:rPr>
        <w:t>Хмельницьк</w:t>
      </w:r>
      <w:r w:rsidR="007412ED">
        <w:rPr>
          <w:spacing w:val="-6"/>
          <w:sz w:val="28"/>
          <w:szCs w:val="28"/>
          <w:lang w:val="uk-UA"/>
        </w:rPr>
        <w:t>ій</w:t>
      </w:r>
      <w:r w:rsidR="008A0AD0" w:rsidRPr="00D939BD">
        <w:rPr>
          <w:spacing w:val="-6"/>
          <w:sz w:val="28"/>
          <w:szCs w:val="28"/>
          <w:lang w:val="uk-UA"/>
        </w:rPr>
        <w:t xml:space="preserve"> області</w:t>
      </w:r>
      <w:r w:rsidR="008A0AD0" w:rsidRPr="00D939BD">
        <w:rPr>
          <w:sz w:val="28"/>
          <w:szCs w:val="28"/>
          <w:lang w:val="uk-UA"/>
        </w:rPr>
        <w:t xml:space="preserve"> </w:t>
      </w:r>
    </w:p>
    <w:p w:rsidR="00DC49C9" w:rsidRPr="00EF0D37" w:rsidRDefault="00DC49C9" w:rsidP="008A0AD0">
      <w:pPr>
        <w:jc w:val="center"/>
        <w:rPr>
          <w:sz w:val="26"/>
          <w:szCs w:val="28"/>
          <w:lang w:val="uk-UA"/>
        </w:rPr>
      </w:pPr>
    </w:p>
    <w:p w:rsidR="00DC53E8" w:rsidRPr="00D939BD" w:rsidRDefault="00DC53E8" w:rsidP="00EF0D37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D939BD">
        <w:rPr>
          <w:sz w:val="28"/>
          <w:szCs w:val="28"/>
          <w:lang w:val="uk-UA"/>
        </w:rPr>
        <w:t xml:space="preserve">На виконання вимог Закону України “Про засади запобігання і протидії корупції” </w:t>
      </w:r>
      <w:r w:rsidR="00627683" w:rsidRPr="00D939BD">
        <w:rPr>
          <w:sz w:val="28"/>
          <w:szCs w:val="28"/>
          <w:lang w:val="uk-UA"/>
        </w:rPr>
        <w:t xml:space="preserve">обласною державною адміністрацією </w:t>
      </w:r>
      <w:r w:rsidR="00EF0D37" w:rsidRPr="00D939BD">
        <w:rPr>
          <w:sz w:val="28"/>
          <w:szCs w:val="28"/>
          <w:lang w:val="uk-UA"/>
        </w:rPr>
        <w:t>постійн</w:t>
      </w:r>
      <w:r w:rsidR="00EF0D37">
        <w:rPr>
          <w:sz w:val="28"/>
          <w:szCs w:val="28"/>
          <w:lang w:val="uk-UA"/>
        </w:rPr>
        <w:t>о</w:t>
      </w:r>
      <w:r w:rsidR="00EF0D37" w:rsidRPr="00D939BD">
        <w:rPr>
          <w:sz w:val="28"/>
          <w:szCs w:val="28"/>
          <w:lang w:val="uk-UA"/>
        </w:rPr>
        <w:t xml:space="preserve"> </w:t>
      </w:r>
      <w:r w:rsidRPr="00D939BD">
        <w:rPr>
          <w:sz w:val="28"/>
          <w:szCs w:val="28"/>
          <w:lang w:val="uk-UA"/>
        </w:rPr>
        <w:t>проводиться робот</w:t>
      </w:r>
      <w:r w:rsidR="00EF0D37">
        <w:rPr>
          <w:sz w:val="28"/>
          <w:szCs w:val="28"/>
          <w:lang w:val="uk-UA"/>
        </w:rPr>
        <w:t>а</w:t>
      </w:r>
      <w:r w:rsidRPr="00D939BD">
        <w:rPr>
          <w:sz w:val="28"/>
          <w:szCs w:val="28"/>
          <w:lang w:val="uk-UA"/>
        </w:rPr>
        <w:t xml:space="preserve"> </w:t>
      </w:r>
      <w:r w:rsidR="00EF0D37">
        <w:rPr>
          <w:sz w:val="28"/>
          <w:szCs w:val="28"/>
          <w:lang w:val="uk-UA"/>
        </w:rPr>
        <w:t xml:space="preserve">щодо </w:t>
      </w:r>
      <w:r w:rsidRPr="00D939BD">
        <w:rPr>
          <w:sz w:val="28"/>
          <w:szCs w:val="28"/>
          <w:lang w:val="uk-UA"/>
        </w:rPr>
        <w:t>попередження та посилення боротьби з організованою злочинністю та корупцією.</w:t>
      </w:r>
      <w:r w:rsidR="00627683" w:rsidRPr="00D939BD">
        <w:rPr>
          <w:sz w:val="28"/>
          <w:szCs w:val="28"/>
          <w:lang w:val="uk-UA"/>
        </w:rPr>
        <w:t xml:space="preserve"> Особлива увага </w:t>
      </w:r>
      <w:r w:rsidR="001D16C2" w:rsidRPr="00D939BD">
        <w:rPr>
          <w:sz w:val="28"/>
          <w:szCs w:val="28"/>
          <w:lang w:val="uk-UA"/>
        </w:rPr>
        <w:t xml:space="preserve">приділяється </w:t>
      </w:r>
      <w:r w:rsidRPr="00D939BD">
        <w:rPr>
          <w:sz w:val="28"/>
          <w:lang w:val="uk-UA"/>
        </w:rPr>
        <w:t>організаційно-методичн</w:t>
      </w:r>
      <w:r w:rsidR="001D16C2" w:rsidRPr="00D939BD">
        <w:rPr>
          <w:sz w:val="28"/>
          <w:lang w:val="uk-UA"/>
        </w:rPr>
        <w:t>ій</w:t>
      </w:r>
      <w:r w:rsidRPr="00D939BD">
        <w:rPr>
          <w:sz w:val="28"/>
          <w:lang w:val="uk-UA"/>
        </w:rPr>
        <w:t xml:space="preserve"> і профілак</w:t>
      </w:r>
      <w:r w:rsidR="00EF0D37">
        <w:rPr>
          <w:sz w:val="28"/>
          <w:lang w:val="uk-UA"/>
        </w:rPr>
        <w:softHyphen/>
      </w:r>
      <w:r w:rsidRPr="00D939BD">
        <w:rPr>
          <w:sz w:val="28"/>
          <w:lang w:val="uk-UA"/>
        </w:rPr>
        <w:t>тичн</w:t>
      </w:r>
      <w:r w:rsidR="001D16C2" w:rsidRPr="00D939BD">
        <w:rPr>
          <w:sz w:val="28"/>
          <w:lang w:val="uk-UA"/>
        </w:rPr>
        <w:t>ій</w:t>
      </w:r>
      <w:r w:rsidRPr="00D939BD">
        <w:rPr>
          <w:sz w:val="28"/>
          <w:lang w:val="uk-UA"/>
        </w:rPr>
        <w:t xml:space="preserve"> робот</w:t>
      </w:r>
      <w:r w:rsidR="001D16C2" w:rsidRPr="00D939BD">
        <w:rPr>
          <w:sz w:val="28"/>
          <w:lang w:val="uk-UA"/>
        </w:rPr>
        <w:t>і</w:t>
      </w:r>
      <w:r w:rsidRPr="00D939BD">
        <w:rPr>
          <w:sz w:val="28"/>
          <w:lang w:val="uk-UA"/>
        </w:rPr>
        <w:t>, спрямован</w:t>
      </w:r>
      <w:r w:rsidR="001D16C2" w:rsidRPr="00D939BD">
        <w:rPr>
          <w:sz w:val="28"/>
          <w:lang w:val="uk-UA"/>
        </w:rPr>
        <w:t>ій</w:t>
      </w:r>
      <w:r w:rsidRPr="00D939BD">
        <w:rPr>
          <w:sz w:val="28"/>
          <w:lang w:val="uk-UA"/>
        </w:rPr>
        <w:t xml:space="preserve"> на усунення причин та умов, які можуть сприяти злочинним проявам і корупції </w:t>
      </w:r>
      <w:r w:rsidR="00EF0D37">
        <w:rPr>
          <w:sz w:val="28"/>
          <w:lang w:val="uk-UA"/>
        </w:rPr>
        <w:t>у</w:t>
      </w:r>
      <w:r w:rsidRPr="00D939BD">
        <w:rPr>
          <w:sz w:val="28"/>
          <w:lang w:val="uk-UA"/>
        </w:rPr>
        <w:t xml:space="preserve"> діяльності </w:t>
      </w:r>
      <w:r w:rsidR="001D16C2" w:rsidRPr="00D939BD">
        <w:rPr>
          <w:sz w:val="28"/>
          <w:lang w:val="uk-UA"/>
        </w:rPr>
        <w:t>місцевих органів виконавчої влади</w:t>
      </w:r>
      <w:r w:rsidRPr="00D939BD">
        <w:rPr>
          <w:sz w:val="28"/>
          <w:lang w:val="uk-UA"/>
        </w:rPr>
        <w:t xml:space="preserve">. </w:t>
      </w:r>
      <w:r w:rsidR="001D16C2" w:rsidRPr="00D939BD">
        <w:rPr>
          <w:sz w:val="28"/>
          <w:lang w:val="uk-UA"/>
        </w:rPr>
        <w:t>Протягом 2012</w:t>
      </w:r>
      <w:r w:rsidR="00EF0D37">
        <w:rPr>
          <w:sz w:val="28"/>
          <w:lang w:val="uk-UA"/>
        </w:rPr>
        <w:t>-</w:t>
      </w:r>
      <w:r w:rsidR="001D16C2" w:rsidRPr="00D939BD">
        <w:rPr>
          <w:sz w:val="28"/>
          <w:lang w:val="uk-UA"/>
        </w:rPr>
        <w:t>2014 років з</w:t>
      </w:r>
      <w:r w:rsidRPr="00D939BD">
        <w:rPr>
          <w:sz w:val="28"/>
          <w:lang w:val="uk-UA"/>
        </w:rPr>
        <w:t>дійснено низку організаційних і практичних захо</w:t>
      </w:r>
      <w:r w:rsidR="00EF0D37">
        <w:rPr>
          <w:sz w:val="28"/>
          <w:lang w:val="uk-UA"/>
        </w:rPr>
        <w:softHyphen/>
      </w:r>
      <w:r w:rsidRPr="00D939BD">
        <w:rPr>
          <w:sz w:val="28"/>
          <w:lang w:val="uk-UA"/>
        </w:rPr>
        <w:t>дів щодо поліпшення стану справ з питань попередження корупційних проявів серед державних службовців та посадових осіб місцевого самоврядування.</w:t>
      </w:r>
    </w:p>
    <w:p w:rsidR="00DC49C9" w:rsidRPr="00D939BD" w:rsidRDefault="00DC49C9" w:rsidP="00EF0D37">
      <w:pPr>
        <w:pStyle w:val="BodyTextIndent3"/>
        <w:spacing w:after="80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 xml:space="preserve">В основу діяльності покладено </w:t>
      </w:r>
      <w:r w:rsidR="00EF0D37">
        <w:rPr>
          <w:sz w:val="28"/>
          <w:szCs w:val="28"/>
        </w:rPr>
        <w:t xml:space="preserve">тісну </w:t>
      </w:r>
      <w:r w:rsidRPr="00D939BD">
        <w:rPr>
          <w:sz w:val="28"/>
          <w:szCs w:val="28"/>
        </w:rPr>
        <w:t xml:space="preserve">співпрацю </w:t>
      </w:r>
      <w:r w:rsidR="00EF0D37">
        <w:rPr>
          <w:sz w:val="28"/>
          <w:szCs w:val="28"/>
        </w:rPr>
        <w:t>і</w:t>
      </w:r>
      <w:r w:rsidRPr="00D939BD">
        <w:rPr>
          <w:sz w:val="28"/>
          <w:szCs w:val="28"/>
        </w:rPr>
        <w:t>з спеціально уповнова</w:t>
      </w:r>
      <w:r w:rsidR="00EF0D37">
        <w:rPr>
          <w:sz w:val="28"/>
          <w:szCs w:val="28"/>
        </w:rPr>
        <w:softHyphen/>
      </w:r>
      <w:r w:rsidRPr="00D939BD">
        <w:rPr>
          <w:sz w:val="28"/>
          <w:szCs w:val="28"/>
        </w:rPr>
        <w:t xml:space="preserve">женими суб’єктами у сфері протидії корупції з реалізації загальнодержавних та обласних програм і планів у правоохоронній галузі. </w:t>
      </w:r>
    </w:p>
    <w:p w:rsidR="00DC49C9" w:rsidRPr="00D939BD" w:rsidRDefault="00DC49C9" w:rsidP="00EF0D37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D939BD">
        <w:rPr>
          <w:sz w:val="28"/>
          <w:szCs w:val="28"/>
          <w:lang w:val="uk-UA"/>
        </w:rPr>
        <w:t>Зокрема, забезпечується виконання Державної програми щодо запобі</w:t>
      </w:r>
      <w:r w:rsidR="00EF0D37">
        <w:rPr>
          <w:sz w:val="28"/>
          <w:szCs w:val="28"/>
          <w:lang w:val="uk-UA"/>
        </w:rPr>
        <w:softHyphen/>
      </w:r>
      <w:r w:rsidRPr="00D939BD">
        <w:rPr>
          <w:sz w:val="28"/>
          <w:szCs w:val="28"/>
          <w:lang w:val="uk-UA"/>
        </w:rPr>
        <w:t>гання і протидії корупції на 2011-2015 роки, затвердженої постановою Кабі</w:t>
      </w:r>
      <w:r w:rsidR="00EF0D37">
        <w:rPr>
          <w:sz w:val="28"/>
          <w:szCs w:val="28"/>
          <w:lang w:val="uk-UA"/>
        </w:rPr>
        <w:softHyphen/>
      </w:r>
      <w:r w:rsidRPr="00D939BD">
        <w:rPr>
          <w:sz w:val="28"/>
          <w:szCs w:val="28"/>
          <w:lang w:val="uk-UA"/>
        </w:rPr>
        <w:t>нету Міністрів України від 26.11.2010 № 1240, Комплексної програми профі</w:t>
      </w:r>
      <w:r w:rsidR="00EF0D37">
        <w:rPr>
          <w:sz w:val="28"/>
          <w:szCs w:val="28"/>
          <w:lang w:val="uk-UA"/>
        </w:rPr>
        <w:softHyphen/>
      </w:r>
      <w:r w:rsidRPr="00D939BD">
        <w:rPr>
          <w:sz w:val="28"/>
          <w:szCs w:val="28"/>
          <w:lang w:val="uk-UA"/>
        </w:rPr>
        <w:t>лактики правопорушень та боротьби зі злочинністю на території Хмельницької області на 2011-2015 роки, Обласної програми запобігання і протидії корупції на період до 2015 року, затверджених рішеннями обласної ради від 05.12.2013 № 14-18/2013</w:t>
      </w:r>
      <w:r w:rsidR="00EF0D37">
        <w:rPr>
          <w:sz w:val="28"/>
          <w:szCs w:val="28"/>
          <w:lang w:val="uk-UA"/>
        </w:rPr>
        <w:t xml:space="preserve"> </w:t>
      </w:r>
      <w:r w:rsidRPr="00D939BD">
        <w:rPr>
          <w:sz w:val="28"/>
          <w:szCs w:val="28"/>
          <w:lang w:val="uk-UA"/>
        </w:rPr>
        <w:t>та від 02.03.2011 № 31-3/2011</w:t>
      </w:r>
      <w:r w:rsidR="00EF0D37">
        <w:rPr>
          <w:sz w:val="28"/>
          <w:szCs w:val="28"/>
          <w:lang w:val="uk-UA"/>
        </w:rPr>
        <w:t>,</w:t>
      </w:r>
      <w:r w:rsidRPr="00D939BD">
        <w:rPr>
          <w:sz w:val="28"/>
          <w:szCs w:val="28"/>
          <w:lang w:val="uk-UA"/>
        </w:rPr>
        <w:t xml:space="preserve"> відповідно.</w:t>
      </w:r>
    </w:p>
    <w:p w:rsidR="00DC49C9" w:rsidRPr="00D939BD" w:rsidRDefault="00DC49C9" w:rsidP="00EF0D37">
      <w:pPr>
        <w:pStyle w:val="BodyTextIndent"/>
        <w:spacing w:after="80"/>
        <w:ind w:firstLine="720"/>
        <w:rPr>
          <w:szCs w:val="28"/>
        </w:rPr>
      </w:pPr>
      <w:r w:rsidRPr="00D939BD">
        <w:rPr>
          <w:szCs w:val="28"/>
        </w:rPr>
        <w:t>Налагоджено взаємоінформування облдержадміністрації, правоохорон</w:t>
      </w:r>
      <w:r w:rsidR="00EF0D37">
        <w:rPr>
          <w:szCs w:val="28"/>
        </w:rPr>
        <w:softHyphen/>
      </w:r>
      <w:r w:rsidRPr="00D939BD">
        <w:rPr>
          <w:szCs w:val="28"/>
        </w:rPr>
        <w:t>них органів та судів про правопорушення, які допущено державними служ</w:t>
      </w:r>
      <w:r w:rsidR="00EF0D37">
        <w:rPr>
          <w:szCs w:val="28"/>
        </w:rPr>
        <w:softHyphen/>
      </w:r>
      <w:r w:rsidRPr="00D939BD">
        <w:rPr>
          <w:szCs w:val="28"/>
        </w:rPr>
        <w:t>бовцями та іншими особами, уповноваженими на виконання функцій держави.</w:t>
      </w:r>
    </w:p>
    <w:p w:rsidR="00DC49C9" w:rsidRPr="00D939BD" w:rsidRDefault="00DC49C9" w:rsidP="00EF0D37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D939BD">
        <w:rPr>
          <w:iCs/>
          <w:sz w:val="28"/>
          <w:szCs w:val="28"/>
          <w:lang w:val="uk-UA"/>
        </w:rPr>
        <w:t xml:space="preserve">Здійснюється моніторинг </w:t>
      </w:r>
      <w:r w:rsidRPr="00D939BD">
        <w:rPr>
          <w:sz w:val="28"/>
          <w:szCs w:val="28"/>
          <w:lang w:val="uk-UA"/>
        </w:rPr>
        <w:t xml:space="preserve">і аналітичне супроводження стану </w:t>
      </w:r>
      <w:r w:rsidRPr="00D939BD">
        <w:rPr>
          <w:iCs/>
          <w:sz w:val="28"/>
          <w:szCs w:val="28"/>
          <w:lang w:val="uk-UA"/>
        </w:rPr>
        <w:t>боротьби зі злочинністю та корупцією.</w:t>
      </w:r>
    </w:p>
    <w:p w:rsidR="00DC49C9" w:rsidRPr="00D939BD" w:rsidRDefault="00DC49C9" w:rsidP="00EF0D37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D939BD">
        <w:rPr>
          <w:sz w:val="28"/>
          <w:szCs w:val="28"/>
          <w:lang w:val="uk-UA"/>
        </w:rPr>
        <w:t>На засіданнях колегій та нарадах у голови обласної державної адміні</w:t>
      </w:r>
      <w:r w:rsidR="00EF0D37">
        <w:rPr>
          <w:sz w:val="28"/>
          <w:szCs w:val="28"/>
          <w:lang w:val="uk-UA"/>
        </w:rPr>
        <w:softHyphen/>
      </w:r>
      <w:r w:rsidRPr="00D939BD">
        <w:rPr>
          <w:sz w:val="28"/>
          <w:szCs w:val="28"/>
          <w:lang w:val="uk-UA"/>
        </w:rPr>
        <w:t>страції систематично розглядаються питання ефективності взаємодії місцевих органів виконавчої влади, органів місцевого самоврядування та правоохо</w:t>
      </w:r>
      <w:r w:rsidR="00EF0D37">
        <w:rPr>
          <w:sz w:val="28"/>
          <w:szCs w:val="28"/>
          <w:lang w:val="uk-UA"/>
        </w:rPr>
        <w:softHyphen/>
      </w:r>
      <w:r w:rsidRPr="00D939BD">
        <w:rPr>
          <w:sz w:val="28"/>
          <w:szCs w:val="28"/>
          <w:lang w:val="uk-UA"/>
        </w:rPr>
        <w:t xml:space="preserve">ронних органів щодо посилення захисту громадян від злочинних посягань, запобігання втратам держави і суспільства від дій правопорушників, усунення причин і умов, що сприяють злочинності та корупції. </w:t>
      </w:r>
      <w:r w:rsidR="00EF0D37">
        <w:rPr>
          <w:sz w:val="28"/>
          <w:szCs w:val="28"/>
          <w:lang w:val="uk-UA"/>
        </w:rPr>
        <w:t xml:space="preserve">Прийнято </w:t>
      </w:r>
      <w:r w:rsidRPr="00D939BD">
        <w:rPr>
          <w:sz w:val="28"/>
          <w:szCs w:val="28"/>
          <w:lang w:val="uk-UA"/>
        </w:rPr>
        <w:t>розпоряд</w:t>
      </w:r>
      <w:r w:rsidR="00EF0D37">
        <w:rPr>
          <w:sz w:val="28"/>
          <w:szCs w:val="28"/>
          <w:lang w:val="uk-UA"/>
        </w:rPr>
        <w:softHyphen/>
      </w:r>
      <w:r w:rsidRPr="00D939BD">
        <w:rPr>
          <w:sz w:val="28"/>
          <w:szCs w:val="28"/>
          <w:lang w:val="uk-UA"/>
        </w:rPr>
        <w:t>ження</w:t>
      </w:r>
      <w:r w:rsidR="00EF0D37">
        <w:rPr>
          <w:sz w:val="28"/>
          <w:szCs w:val="28"/>
          <w:lang w:val="uk-UA"/>
        </w:rPr>
        <w:t>,</w:t>
      </w:r>
      <w:r w:rsidRPr="00D939BD">
        <w:rPr>
          <w:sz w:val="28"/>
          <w:szCs w:val="28"/>
          <w:lang w:val="uk-UA"/>
        </w:rPr>
        <w:t xml:space="preserve"> доручення голови облдержадміністрації</w:t>
      </w:r>
      <w:r w:rsidR="00EF0D37">
        <w:rPr>
          <w:sz w:val="28"/>
          <w:szCs w:val="28"/>
          <w:lang w:val="uk-UA"/>
        </w:rPr>
        <w:t xml:space="preserve"> з цих питань</w:t>
      </w:r>
      <w:r w:rsidRPr="00D939BD">
        <w:rPr>
          <w:sz w:val="28"/>
          <w:szCs w:val="28"/>
          <w:lang w:val="uk-UA"/>
        </w:rPr>
        <w:t xml:space="preserve">, а матеріали оприлюднено у засобах масової інформації. </w:t>
      </w:r>
      <w:r w:rsidR="00EF0D37">
        <w:rPr>
          <w:sz w:val="28"/>
          <w:szCs w:val="28"/>
          <w:lang w:val="uk-UA"/>
        </w:rPr>
        <w:t>Зокрема</w:t>
      </w:r>
      <w:r w:rsidR="000C0E67">
        <w:rPr>
          <w:sz w:val="28"/>
          <w:szCs w:val="28"/>
          <w:lang w:val="uk-UA"/>
        </w:rPr>
        <w:t>,</w:t>
      </w:r>
      <w:r w:rsidRPr="00D939BD">
        <w:rPr>
          <w:sz w:val="28"/>
          <w:szCs w:val="28"/>
          <w:lang w:val="uk-UA"/>
        </w:rPr>
        <w:t xml:space="preserve"> розпорядження голови </w:t>
      </w:r>
      <w:r w:rsidRPr="00D939BD">
        <w:rPr>
          <w:sz w:val="28"/>
          <w:szCs w:val="28"/>
          <w:lang w:val="uk-UA"/>
        </w:rPr>
        <w:lastRenderedPageBreak/>
        <w:t xml:space="preserve">облдержадміністрації від 26.06.2013 № 200/2013-р </w:t>
      </w:r>
      <w:r w:rsidR="00EB07AA">
        <w:rPr>
          <w:sz w:val="28"/>
          <w:szCs w:val="28"/>
          <w:lang w:val="uk-UA"/>
        </w:rPr>
        <w:t>“</w:t>
      </w:r>
      <w:r w:rsidRPr="00D939BD">
        <w:rPr>
          <w:sz w:val="28"/>
          <w:szCs w:val="28"/>
          <w:lang w:val="uk-UA"/>
        </w:rPr>
        <w:t>Про стан криміногенної ситуації в області та заходи щодо забезпечення законності, правопо</w:t>
      </w:r>
      <w:r w:rsidR="00F34948">
        <w:rPr>
          <w:sz w:val="28"/>
          <w:szCs w:val="28"/>
          <w:lang w:val="uk-UA"/>
        </w:rPr>
        <w:t>рядку, прав і свобод громадян</w:t>
      </w:r>
      <w:r w:rsidR="00EB07AA">
        <w:rPr>
          <w:sz w:val="28"/>
          <w:szCs w:val="28"/>
          <w:lang w:val="uk-UA"/>
        </w:rPr>
        <w:t>”</w:t>
      </w:r>
      <w:r w:rsidRPr="00D939BD">
        <w:rPr>
          <w:bCs/>
          <w:sz w:val="28"/>
          <w:szCs w:val="28"/>
          <w:lang w:val="uk-UA"/>
        </w:rPr>
        <w:t>, видан</w:t>
      </w:r>
      <w:r w:rsidR="00EB07AA">
        <w:rPr>
          <w:bCs/>
          <w:sz w:val="28"/>
          <w:szCs w:val="28"/>
          <w:lang w:val="uk-UA"/>
        </w:rPr>
        <w:t xml:space="preserve">е </w:t>
      </w:r>
      <w:r w:rsidRPr="00D939BD">
        <w:rPr>
          <w:sz w:val="28"/>
          <w:szCs w:val="28"/>
          <w:lang w:val="uk-UA"/>
        </w:rPr>
        <w:t xml:space="preserve">за результатами </w:t>
      </w:r>
      <w:r w:rsidR="00EB07AA">
        <w:rPr>
          <w:sz w:val="28"/>
          <w:szCs w:val="28"/>
          <w:lang w:val="uk-UA"/>
        </w:rPr>
        <w:t xml:space="preserve">обговорення </w:t>
      </w:r>
      <w:r w:rsidRPr="00D939BD">
        <w:rPr>
          <w:sz w:val="28"/>
          <w:szCs w:val="28"/>
          <w:lang w:val="uk-UA"/>
        </w:rPr>
        <w:t>цих п</w:t>
      </w:r>
      <w:r w:rsidR="00EB07AA">
        <w:rPr>
          <w:sz w:val="28"/>
          <w:szCs w:val="28"/>
          <w:lang w:val="uk-UA"/>
        </w:rPr>
        <w:t xml:space="preserve">роблем </w:t>
      </w:r>
      <w:r w:rsidRPr="00D939BD">
        <w:rPr>
          <w:sz w:val="28"/>
          <w:szCs w:val="28"/>
          <w:lang w:val="uk-UA"/>
        </w:rPr>
        <w:t>на розширен</w:t>
      </w:r>
      <w:r w:rsidR="00EB07AA">
        <w:rPr>
          <w:sz w:val="28"/>
          <w:szCs w:val="28"/>
          <w:lang w:val="uk-UA"/>
        </w:rPr>
        <w:t xml:space="preserve">ому </w:t>
      </w:r>
      <w:r w:rsidRPr="00D939BD">
        <w:rPr>
          <w:sz w:val="28"/>
          <w:szCs w:val="28"/>
          <w:lang w:val="uk-UA"/>
        </w:rPr>
        <w:t>засіданн</w:t>
      </w:r>
      <w:r w:rsidR="00EB07AA">
        <w:rPr>
          <w:sz w:val="28"/>
          <w:szCs w:val="28"/>
          <w:lang w:val="uk-UA"/>
        </w:rPr>
        <w:t xml:space="preserve">і </w:t>
      </w:r>
      <w:r w:rsidRPr="00D939BD">
        <w:rPr>
          <w:sz w:val="28"/>
          <w:szCs w:val="28"/>
          <w:lang w:val="uk-UA"/>
        </w:rPr>
        <w:t>колегії облдержадміністрації.</w:t>
      </w:r>
    </w:p>
    <w:p w:rsidR="00DC49C9" w:rsidRPr="00D939BD" w:rsidRDefault="00DC49C9" w:rsidP="00EF0D37">
      <w:pPr>
        <w:pStyle w:val="BodyTextIndent2"/>
        <w:spacing w:after="80" w:line="240" w:lineRule="auto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>Правоохоронними органами області здійснюються власні заходи, стан виконання яких розгляда</w:t>
      </w:r>
      <w:r w:rsidR="00EB07AA">
        <w:rPr>
          <w:sz w:val="28"/>
          <w:szCs w:val="28"/>
        </w:rPr>
        <w:t>є</w:t>
      </w:r>
      <w:r w:rsidRPr="00D939BD">
        <w:rPr>
          <w:sz w:val="28"/>
          <w:szCs w:val="28"/>
        </w:rPr>
        <w:t>ться на засіданнях колегій та нарадах, як правило</w:t>
      </w:r>
      <w:r w:rsidR="00EB07AA">
        <w:rPr>
          <w:sz w:val="28"/>
          <w:szCs w:val="28"/>
        </w:rPr>
        <w:t>,</w:t>
      </w:r>
      <w:r w:rsidRPr="00D939BD">
        <w:rPr>
          <w:sz w:val="28"/>
          <w:szCs w:val="28"/>
        </w:rPr>
        <w:t xml:space="preserve"> за участю керівництва </w:t>
      </w:r>
      <w:r w:rsidR="00346665" w:rsidRPr="00D939BD">
        <w:rPr>
          <w:sz w:val="28"/>
          <w:szCs w:val="28"/>
        </w:rPr>
        <w:t xml:space="preserve">та працівників відповідних підрозділів апарату </w:t>
      </w:r>
      <w:r w:rsidRPr="00D939BD">
        <w:rPr>
          <w:sz w:val="28"/>
          <w:szCs w:val="28"/>
        </w:rPr>
        <w:t>обласної державної адміністрації</w:t>
      </w:r>
      <w:r w:rsidR="00346665" w:rsidRPr="00D939BD">
        <w:rPr>
          <w:sz w:val="28"/>
          <w:szCs w:val="28"/>
        </w:rPr>
        <w:t>.</w:t>
      </w:r>
      <w:r w:rsidRPr="00D939BD">
        <w:rPr>
          <w:sz w:val="28"/>
          <w:szCs w:val="28"/>
        </w:rPr>
        <w:t xml:space="preserve"> </w:t>
      </w:r>
      <w:r w:rsidR="00EB07AA">
        <w:rPr>
          <w:sz w:val="28"/>
          <w:szCs w:val="28"/>
        </w:rPr>
        <w:t>У березні цього року</w:t>
      </w:r>
      <w:r w:rsidR="00EB07AA">
        <w:rPr>
          <w:bCs/>
          <w:sz w:val="28"/>
          <w:szCs w:val="28"/>
        </w:rPr>
        <w:t xml:space="preserve"> </w:t>
      </w:r>
      <w:r w:rsidRPr="00D939BD">
        <w:rPr>
          <w:sz w:val="28"/>
          <w:szCs w:val="28"/>
        </w:rPr>
        <w:t xml:space="preserve">голова облдержадміністрації </w:t>
      </w:r>
      <w:r w:rsidR="00346665" w:rsidRPr="00D939BD">
        <w:rPr>
          <w:sz w:val="28"/>
          <w:szCs w:val="28"/>
        </w:rPr>
        <w:t>взяв</w:t>
      </w:r>
      <w:r w:rsidRPr="00D939BD">
        <w:rPr>
          <w:sz w:val="28"/>
          <w:szCs w:val="28"/>
        </w:rPr>
        <w:t xml:space="preserve"> участь у координаційн</w:t>
      </w:r>
      <w:r w:rsidR="00346665" w:rsidRPr="00D939BD">
        <w:rPr>
          <w:sz w:val="28"/>
          <w:szCs w:val="28"/>
        </w:rPr>
        <w:t>ій</w:t>
      </w:r>
      <w:r w:rsidRPr="00D939BD">
        <w:rPr>
          <w:sz w:val="28"/>
          <w:szCs w:val="28"/>
        </w:rPr>
        <w:t xml:space="preserve"> нарад</w:t>
      </w:r>
      <w:r w:rsidR="00346665" w:rsidRPr="00D939BD">
        <w:rPr>
          <w:sz w:val="28"/>
          <w:szCs w:val="28"/>
        </w:rPr>
        <w:t>і</w:t>
      </w:r>
      <w:r w:rsidRPr="00D939BD">
        <w:rPr>
          <w:sz w:val="28"/>
          <w:szCs w:val="28"/>
        </w:rPr>
        <w:t xml:space="preserve"> керівників правоохоронних органів, на якій розглянуто питання організації діяльності з охорони громадського по</w:t>
      </w:r>
      <w:r w:rsidR="00EB07AA">
        <w:rPr>
          <w:sz w:val="28"/>
          <w:szCs w:val="28"/>
        </w:rPr>
        <w:softHyphen/>
      </w:r>
      <w:r w:rsidRPr="00D939BD">
        <w:rPr>
          <w:sz w:val="28"/>
          <w:szCs w:val="28"/>
        </w:rPr>
        <w:t xml:space="preserve">рядку, боротьби зі злочинністю та корупцією, попередження фактів самосуду та самоправства, вчинення інших кримінальних правопорушень, особливо із застосуванням вогнепальної та холодної зброї. </w:t>
      </w:r>
    </w:p>
    <w:p w:rsidR="008D6906" w:rsidRPr="00D939BD" w:rsidRDefault="00DC49C9" w:rsidP="00EF0D37">
      <w:pPr>
        <w:pStyle w:val="BodyTextIndent2"/>
        <w:spacing w:after="80" w:line="240" w:lineRule="auto"/>
        <w:ind w:left="0" w:firstLine="720"/>
        <w:jc w:val="both"/>
        <w:rPr>
          <w:sz w:val="28"/>
          <w:szCs w:val="28"/>
        </w:rPr>
      </w:pPr>
      <w:r w:rsidRPr="00EB07AA">
        <w:rPr>
          <w:spacing w:val="-4"/>
          <w:sz w:val="28"/>
          <w:szCs w:val="28"/>
        </w:rPr>
        <w:t xml:space="preserve">За інформацією </w:t>
      </w:r>
      <w:r w:rsidR="00EB07AA" w:rsidRPr="00EB07AA">
        <w:rPr>
          <w:spacing w:val="-4"/>
          <w:sz w:val="28"/>
          <w:szCs w:val="28"/>
        </w:rPr>
        <w:t xml:space="preserve">райдержадміністрацій, </w:t>
      </w:r>
      <w:r w:rsidRPr="00EB07AA">
        <w:rPr>
          <w:spacing w:val="-4"/>
          <w:sz w:val="28"/>
          <w:szCs w:val="28"/>
        </w:rPr>
        <w:t>структурних підрозділів облдерж</w:t>
      </w:r>
      <w:r w:rsidR="00EB07AA" w:rsidRPr="00EB07AA">
        <w:rPr>
          <w:spacing w:val="-4"/>
          <w:sz w:val="28"/>
          <w:szCs w:val="28"/>
        </w:rPr>
        <w:softHyphen/>
      </w:r>
      <w:r w:rsidRPr="00D939BD">
        <w:rPr>
          <w:sz w:val="28"/>
          <w:szCs w:val="28"/>
        </w:rPr>
        <w:t xml:space="preserve">адміністрації, </w:t>
      </w:r>
      <w:r w:rsidR="00222DA1" w:rsidRPr="00D939BD">
        <w:rPr>
          <w:sz w:val="28"/>
          <w:szCs w:val="28"/>
        </w:rPr>
        <w:t>територіальних підрозділів центральних органів виконавчої вла</w:t>
      </w:r>
      <w:r w:rsidR="00EB07AA">
        <w:rPr>
          <w:sz w:val="28"/>
          <w:szCs w:val="28"/>
        </w:rPr>
        <w:softHyphen/>
      </w:r>
      <w:r w:rsidR="00222DA1" w:rsidRPr="00D939BD">
        <w:rPr>
          <w:sz w:val="28"/>
          <w:szCs w:val="28"/>
        </w:rPr>
        <w:t>ди в області</w:t>
      </w:r>
      <w:r w:rsidRPr="00D939BD">
        <w:rPr>
          <w:sz w:val="28"/>
          <w:szCs w:val="28"/>
        </w:rPr>
        <w:t xml:space="preserve">, виконкомів міських (міст обласного значення) рад </w:t>
      </w:r>
      <w:r w:rsidR="00222DA1" w:rsidRPr="00D939BD">
        <w:rPr>
          <w:sz w:val="28"/>
          <w:szCs w:val="28"/>
        </w:rPr>
        <w:t xml:space="preserve">практично </w:t>
      </w:r>
      <w:r w:rsidR="00EB07AA">
        <w:rPr>
          <w:sz w:val="28"/>
          <w:szCs w:val="28"/>
        </w:rPr>
        <w:t xml:space="preserve">скрізь </w:t>
      </w:r>
      <w:r w:rsidRPr="00D939BD">
        <w:rPr>
          <w:sz w:val="28"/>
          <w:szCs w:val="28"/>
        </w:rPr>
        <w:t xml:space="preserve">визначено </w:t>
      </w:r>
      <w:r w:rsidR="00222DA1" w:rsidRPr="00D939BD">
        <w:rPr>
          <w:sz w:val="28"/>
          <w:szCs w:val="28"/>
        </w:rPr>
        <w:t xml:space="preserve">уповноважених </w:t>
      </w:r>
      <w:r w:rsidR="008D6906" w:rsidRPr="00D939BD">
        <w:rPr>
          <w:sz w:val="28"/>
          <w:szCs w:val="28"/>
        </w:rPr>
        <w:t>осіб</w:t>
      </w:r>
      <w:r w:rsidRPr="00D939BD">
        <w:rPr>
          <w:sz w:val="28"/>
          <w:szCs w:val="28"/>
        </w:rPr>
        <w:t xml:space="preserve"> </w:t>
      </w:r>
      <w:r w:rsidR="008D6906" w:rsidRPr="00D939BD">
        <w:rPr>
          <w:sz w:val="28"/>
          <w:szCs w:val="28"/>
        </w:rPr>
        <w:t>з питань запобігання та виявлення ко</w:t>
      </w:r>
      <w:r w:rsidR="00EB07AA">
        <w:rPr>
          <w:sz w:val="28"/>
          <w:szCs w:val="28"/>
        </w:rPr>
        <w:softHyphen/>
      </w:r>
      <w:r w:rsidR="008D6906" w:rsidRPr="00D939BD">
        <w:rPr>
          <w:sz w:val="28"/>
          <w:szCs w:val="28"/>
        </w:rPr>
        <w:t xml:space="preserve">рупції. У </w:t>
      </w:r>
      <w:r w:rsidR="000C0E67">
        <w:rPr>
          <w:sz w:val="28"/>
          <w:szCs w:val="28"/>
        </w:rPr>
        <w:t>семи</w:t>
      </w:r>
      <w:r w:rsidR="000C0E67">
        <w:rPr>
          <w:color w:val="000000"/>
          <w:sz w:val="28"/>
          <w:szCs w:val="28"/>
        </w:rPr>
        <w:t xml:space="preserve"> </w:t>
      </w:r>
      <w:r w:rsidR="008D6906" w:rsidRPr="00D939BD">
        <w:rPr>
          <w:sz w:val="28"/>
          <w:szCs w:val="28"/>
        </w:rPr>
        <w:t xml:space="preserve">територіальних </w:t>
      </w:r>
      <w:r w:rsidR="00802E77">
        <w:rPr>
          <w:sz w:val="28"/>
          <w:szCs w:val="28"/>
        </w:rPr>
        <w:t xml:space="preserve">органах </w:t>
      </w:r>
      <w:r w:rsidR="008D6906" w:rsidRPr="00D939BD">
        <w:rPr>
          <w:sz w:val="28"/>
          <w:szCs w:val="28"/>
        </w:rPr>
        <w:t>утворено спеціальні структурні під</w:t>
      </w:r>
      <w:r w:rsidR="00EB07AA">
        <w:rPr>
          <w:sz w:val="28"/>
          <w:szCs w:val="28"/>
        </w:rPr>
        <w:softHyphen/>
      </w:r>
      <w:r w:rsidR="008D6906" w:rsidRPr="00D939BD">
        <w:rPr>
          <w:sz w:val="28"/>
          <w:szCs w:val="28"/>
        </w:rPr>
        <w:t xml:space="preserve">розділи </w:t>
      </w:r>
      <w:r w:rsidR="00F34948">
        <w:rPr>
          <w:sz w:val="28"/>
          <w:szCs w:val="28"/>
        </w:rPr>
        <w:t xml:space="preserve">(одиниці) </w:t>
      </w:r>
      <w:r w:rsidR="008D6906" w:rsidRPr="00D939BD">
        <w:rPr>
          <w:sz w:val="28"/>
          <w:szCs w:val="28"/>
        </w:rPr>
        <w:t>з цього питання.</w:t>
      </w:r>
    </w:p>
    <w:p w:rsidR="00DC49C9" w:rsidRPr="00D939BD" w:rsidRDefault="00DC49C9" w:rsidP="00EF0D37">
      <w:pPr>
        <w:pStyle w:val="BodyTextIndent3"/>
        <w:spacing w:after="80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 xml:space="preserve">Забезпечено </w:t>
      </w:r>
      <w:r w:rsidR="005B5948" w:rsidRPr="00D939BD">
        <w:rPr>
          <w:color w:val="000000"/>
          <w:sz w:val="28"/>
          <w:szCs w:val="28"/>
        </w:rPr>
        <w:t>дотримання визначених законодавством умов реалізації громадянами права на державну службу</w:t>
      </w:r>
      <w:r w:rsidRPr="00D939BD">
        <w:rPr>
          <w:sz w:val="28"/>
          <w:szCs w:val="28"/>
        </w:rPr>
        <w:t>, зокрема проведення конкурсів на заміщення вакантних посад, спеціальних перевірок претендентів на зайняття посад, пов’язаних із виконанням функцій держави. Призначення на посади здійснювалос</w:t>
      </w:r>
      <w:r w:rsidR="00EB07AA">
        <w:rPr>
          <w:sz w:val="28"/>
          <w:szCs w:val="28"/>
        </w:rPr>
        <w:t>я</w:t>
      </w:r>
      <w:r w:rsidRPr="00D939BD">
        <w:rPr>
          <w:sz w:val="28"/>
          <w:szCs w:val="28"/>
        </w:rPr>
        <w:t xml:space="preserve"> за умови</w:t>
      </w:r>
      <w:r w:rsidR="002D5431" w:rsidRPr="00D939BD">
        <w:rPr>
          <w:sz w:val="28"/>
          <w:szCs w:val="28"/>
        </w:rPr>
        <w:t xml:space="preserve"> отримання </w:t>
      </w:r>
      <w:r w:rsidRPr="00D939BD">
        <w:rPr>
          <w:sz w:val="28"/>
          <w:szCs w:val="28"/>
        </w:rPr>
        <w:t>позитивних висновків спеціальних пере</w:t>
      </w:r>
      <w:r w:rsidR="00EB07AA">
        <w:rPr>
          <w:sz w:val="28"/>
          <w:szCs w:val="28"/>
        </w:rPr>
        <w:softHyphen/>
      </w:r>
      <w:r w:rsidRPr="00D939BD">
        <w:rPr>
          <w:sz w:val="28"/>
          <w:szCs w:val="28"/>
        </w:rPr>
        <w:t>вірок.</w:t>
      </w:r>
    </w:p>
    <w:p w:rsidR="00DC49C9" w:rsidRPr="00D939BD" w:rsidRDefault="00EB07AA" w:rsidP="00EF0D37">
      <w:pPr>
        <w:pStyle w:val="BodyTextIndent3"/>
        <w:spacing w:after="8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517199" w:rsidRPr="00D939BD">
        <w:rPr>
          <w:sz w:val="28"/>
          <w:szCs w:val="28"/>
        </w:rPr>
        <w:t xml:space="preserve">ише у </w:t>
      </w:r>
      <w:r>
        <w:rPr>
          <w:sz w:val="28"/>
          <w:szCs w:val="28"/>
        </w:rPr>
        <w:t>І</w:t>
      </w:r>
      <w:r w:rsidR="00517199" w:rsidRPr="00D939BD">
        <w:rPr>
          <w:sz w:val="28"/>
          <w:szCs w:val="28"/>
        </w:rPr>
        <w:t xml:space="preserve"> кварталі </w:t>
      </w:r>
      <w:r w:rsidR="00DC49C9" w:rsidRPr="00D939BD">
        <w:rPr>
          <w:sz w:val="28"/>
          <w:szCs w:val="28"/>
        </w:rPr>
        <w:t>2014</w:t>
      </w:r>
      <w:r w:rsidR="00517199" w:rsidRPr="00D939BD">
        <w:rPr>
          <w:sz w:val="28"/>
          <w:szCs w:val="28"/>
        </w:rPr>
        <w:t xml:space="preserve"> року </w:t>
      </w:r>
      <w:r w:rsidR="00DC49C9" w:rsidRPr="00D939BD">
        <w:rPr>
          <w:sz w:val="28"/>
          <w:szCs w:val="28"/>
        </w:rPr>
        <w:t>пров</w:t>
      </w:r>
      <w:r>
        <w:rPr>
          <w:sz w:val="28"/>
          <w:szCs w:val="28"/>
        </w:rPr>
        <w:t xml:space="preserve">едено </w:t>
      </w:r>
      <w:r w:rsidR="00DC49C9" w:rsidRPr="00D939BD">
        <w:rPr>
          <w:sz w:val="28"/>
          <w:szCs w:val="28"/>
        </w:rPr>
        <w:t>спеціальн</w:t>
      </w:r>
      <w:r w:rsidR="000C0E67">
        <w:rPr>
          <w:sz w:val="28"/>
          <w:szCs w:val="28"/>
        </w:rPr>
        <w:t>і</w:t>
      </w:r>
      <w:r w:rsidR="00DC49C9" w:rsidRPr="00D939BD">
        <w:rPr>
          <w:sz w:val="28"/>
          <w:szCs w:val="28"/>
        </w:rPr>
        <w:t xml:space="preserve"> перевірк</w:t>
      </w:r>
      <w:r w:rsidR="000C0E67">
        <w:rPr>
          <w:sz w:val="28"/>
          <w:szCs w:val="28"/>
        </w:rPr>
        <w:t>и</w:t>
      </w:r>
      <w:r>
        <w:rPr>
          <w:sz w:val="28"/>
          <w:szCs w:val="28"/>
        </w:rPr>
        <w:t xml:space="preserve"> щодо 42 </w:t>
      </w:r>
      <w:r w:rsidR="00DC49C9" w:rsidRPr="00D939BD">
        <w:rPr>
          <w:sz w:val="28"/>
          <w:szCs w:val="28"/>
        </w:rPr>
        <w:t>ос</w:t>
      </w:r>
      <w:r w:rsidR="00517199" w:rsidRPr="00D939BD">
        <w:rPr>
          <w:sz w:val="28"/>
          <w:szCs w:val="28"/>
        </w:rPr>
        <w:t>і</w:t>
      </w:r>
      <w:r w:rsidR="00DC49C9" w:rsidRPr="00D939BD">
        <w:rPr>
          <w:sz w:val="28"/>
          <w:szCs w:val="28"/>
        </w:rPr>
        <w:t>б, з них: в апараті облдержадміністрації – 1</w:t>
      </w:r>
      <w:r>
        <w:rPr>
          <w:sz w:val="28"/>
          <w:szCs w:val="28"/>
        </w:rPr>
        <w:t>,</w:t>
      </w:r>
      <w:r w:rsidR="00DC49C9" w:rsidRPr="00D939BD">
        <w:rPr>
          <w:sz w:val="28"/>
          <w:szCs w:val="28"/>
        </w:rPr>
        <w:t xml:space="preserve"> структурних підрозділах облдержадміністрації – 7</w:t>
      </w:r>
      <w:r>
        <w:rPr>
          <w:sz w:val="28"/>
          <w:szCs w:val="28"/>
        </w:rPr>
        <w:t>,</w:t>
      </w:r>
      <w:r w:rsidR="00DC49C9" w:rsidRPr="00D939BD">
        <w:rPr>
          <w:sz w:val="28"/>
          <w:szCs w:val="28"/>
        </w:rPr>
        <w:t xml:space="preserve"> райдержадміністраціях – 2</w:t>
      </w:r>
      <w:r w:rsidR="001B4B02" w:rsidRPr="00D939BD">
        <w:rPr>
          <w:sz w:val="28"/>
          <w:szCs w:val="28"/>
        </w:rPr>
        <w:t>6</w:t>
      </w:r>
      <w:r w:rsidR="00DC49C9" w:rsidRPr="00D939BD">
        <w:rPr>
          <w:sz w:val="28"/>
          <w:szCs w:val="28"/>
        </w:rPr>
        <w:t>, у тому числі</w:t>
      </w:r>
      <w:r w:rsidR="000C0E67">
        <w:rPr>
          <w:sz w:val="28"/>
          <w:szCs w:val="28"/>
        </w:rPr>
        <w:t>,</w:t>
      </w:r>
      <w:r w:rsidR="00DC49C9" w:rsidRPr="00D939BD">
        <w:rPr>
          <w:sz w:val="28"/>
          <w:szCs w:val="28"/>
        </w:rPr>
        <w:t xml:space="preserve"> Горо</w:t>
      </w:r>
      <w:r>
        <w:rPr>
          <w:sz w:val="28"/>
          <w:szCs w:val="28"/>
        </w:rPr>
        <w:softHyphen/>
      </w:r>
      <w:r w:rsidR="00DC49C9" w:rsidRPr="00D939BD">
        <w:rPr>
          <w:sz w:val="28"/>
          <w:szCs w:val="28"/>
        </w:rPr>
        <w:t>доцьк</w:t>
      </w:r>
      <w:r w:rsidR="000C0E67">
        <w:rPr>
          <w:sz w:val="28"/>
          <w:szCs w:val="28"/>
        </w:rPr>
        <w:t>ій</w:t>
      </w:r>
      <w:r w:rsidR="00DC49C9" w:rsidRPr="00D939BD">
        <w:rPr>
          <w:sz w:val="28"/>
          <w:szCs w:val="28"/>
        </w:rPr>
        <w:t xml:space="preserve"> – 3, Деражнянськ</w:t>
      </w:r>
      <w:r w:rsidR="000C0E67">
        <w:rPr>
          <w:sz w:val="28"/>
          <w:szCs w:val="28"/>
        </w:rPr>
        <w:t>ій</w:t>
      </w:r>
      <w:r w:rsidR="00DC49C9" w:rsidRPr="00D939BD">
        <w:rPr>
          <w:sz w:val="28"/>
          <w:szCs w:val="28"/>
        </w:rPr>
        <w:t xml:space="preserve"> – 2, Кам’янець-Подільськ</w:t>
      </w:r>
      <w:r w:rsidR="000C0E67">
        <w:rPr>
          <w:sz w:val="28"/>
          <w:szCs w:val="28"/>
        </w:rPr>
        <w:t>ій</w:t>
      </w:r>
      <w:r w:rsidR="00DC49C9" w:rsidRPr="00D939BD">
        <w:rPr>
          <w:sz w:val="28"/>
          <w:szCs w:val="28"/>
        </w:rPr>
        <w:t xml:space="preserve"> – 3, Красилівськ</w:t>
      </w:r>
      <w:r w:rsidR="000C0E67">
        <w:rPr>
          <w:sz w:val="28"/>
          <w:szCs w:val="28"/>
        </w:rPr>
        <w:t>ій</w:t>
      </w:r>
      <w:r w:rsidR="00DC49C9" w:rsidRPr="00D939BD">
        <w:rPr>
          <w:sz w:val="28"/>
          <w:szCs w:val="28"/>
        </w:rPr>
        <w:t xml:space="preserve"> – 12, Старосинявськ</w:t>
      </w:r>
      <w:r w:rsidR="000C0E67">
        <w:rPr>
          <w:sz w:val="28"/>
          <w:szCs w:val="28"/>
        </w:rPr>
        <w:t>ій</w:t>
      </w:r>
      <w:r w:rsidR="00DC49C9" w:rsidRPr="00D939BD">
        <w:rPr>
          <w:sz w:val="28"/>
          <w:szCs w:val="28"/>
        </w:rPr>
        <w:t xml:space="preserve"> – 2, Хмельницьк</w:t>
      </w:r>
      <w:r w:rsidR="000C0E67">
        <w:rPr>
          <w:sz w:val="28"/>
          <w:szCs w:val="28"/>
        </w:rPr>
        <w:t>ій</w:t>
      </w:r>
      <w:r w:rsidR="00DC49C9" w:rsidRPr="00D939BD">
        <w:rPr>
          <w:sz w:val="28"/>
          <w:szCs w:val="28"/>
        </w:rPr>
        <w:t xml:space="preserve"> – 4, Нетішинськ</w:t>
      </w:r>
      <w:r w:rsidR="001B4B02" w:rsidRPr="00D939BD">
        <w:rPr>
          <w:sz w:val="28"/>
          <w:szCs w:val="28"/>
        </w:rPr>
        <w:t xml:space="preserve">ій міській раді </w:t>
      </w:r>
      <w:r w:rsidR="00DC49C9" w:rsidRPr="00D939BD">
        <w:rPr>
          <w:sz w:val="28"/>
          <w:szCs w:val="28"/>
        </w:rPr>
        <w:t>– 2, Славут</w:t>
      </w:r>
      <w:r>
        <w:rPr>
          <w:sz w:val="28"/>
          <w:szCs w:val="28"/>
        </w:rPr>
        <w:softHyphen/>
      </w:r>
      <w:r w:rsidR="00DC49C9" w:rsidRPr="00D939BD">
        <w:rPr>
          <w:sz w:val="28"/>
          <w:szCs w:val="28"/>
        </w:rPr>
        <w:t>ськ</w:t>
      </w:r>
      <w:r w:rsidR="001B4B02" w:rsidRPr="00D939BD">
        <w:rPr>
          <w:sz w:val="28"/>
          <w:szCs w:val="28"/>
        </w:rPr>
        <w:t>ій</w:t>
      </w:r>
      <w:r>
        <w:rPr>
          <w:sz w:val="28"/>
          <w:szCs w:val="28"/>
        </w:rPr>
        <w:t xml:space="preserve"> </w:t>
      </w:r>
      <w:r w:rsidR="00DC49C9" w:rsidRPr="00D939BD">
        <w:rPr>
          <w:sz w:val="28"/>
          <w:szCs w:val="28"/>
        </w:rPr>
        <w:t xml:space="preserve">– 8. </w:t>
      </w:r>
    </w:p>
    <w:p w:rsidR="00DC49C9" w:rsidRPr="00D939BD" w:rsidRDefault="00EB07AA" w:rsidP="00EF0D37">
      <w:pPr>
        <w:pStyle w:val="BodyTextIndent3"/>
        <w:spacing w:after="8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61032" w:rsidRPr="00D939BD">
        <w:rPr>
          <w:sz w:val="28"/>
          <w:szCs w:val="28"/>
        </w:rPr>
        <w:t>сі д</w:t>
      </w:r>
      <w:r w:rsidR="00DC49C9" w:rsidRPr="00D939BD">
        <w:rPr>
          <w:sz w:val="28"/>
          <w:szCs w:val="28"/>
        </w:rPr>
        <w:t>ержавні службовці подали декларації про майно</w:t>
      </w:r>
      <w:r>
        <w:rPr>
          <w:sz w:val="28"/>
          <w:szCs w:val="28"/>
        </w:rPr>
        <w:t>,</w:t>
      </w:r>
      <w:r w:rsidR="00DC49C9" w:rsidRPr="00D939BD">
        <w:rPr>
          <w:sz w:val="28"/>
          <w:szCs w:val="28"/>
        </w:rPr>
        <w:t xml:space="preserve"> доходи, витрати і зобов’язання фінансового характеру. Декларації долучено до особових справ. </w:t>
      </w:r>
      <w:r w:rsidR="00861032" w:rsidRPr="00D939BD">
        <w:rPr>
          <w:sz w:val="28"/>
          <w:szCs w:val="28"/>
        </w:rPr>
        <w:t>Практично завершено в</w:t>
      </w:r>
      <w:r w:rsidR="00DC49C9" w:rsidRPr="00D939BD">
        <w:rPr>
          <w:sz w:val="28"/>
          <w:szCs w:val="28"/>
        </w:rPr>
        <w:t>иконання вимог закону щодо забезпечення фінансового контролю в частині обов’язку з публікації декларацій про доходи у</w:t>
      </w:r>
      <w:r w:rsidR="00861032" w:rsidRPr="00D939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засобах масової інформації </w:t>
      </w:r>
      <w:r w:rsidR="00861032" w:rsidRPr="00D939BD">
        <w:rPr>
          <w:sz w:val="28"/>
          <w:szCs w:val="28"/>
        </w:rPr>
        <w:t>чи на офіційних веб-сайтах.</w:t>
      </w:r>
      <w:r w:rsidR="00DC49C9" w:rsidRPr="00D939BD">
        <w:rPr>
          <w:sz w:val="28"/>
          <w:szCs w:val="28"/>
        </w:rPr>
        <w:t xml:space="preserve"> Разом з тим, </w:t>
      </w:r>
      <w:r w:rsidR="00BA1173" w:rsidRPr="00D939BD">
        <w:rPr>
          <w:sz w:val="28"/>
          <w:szCs w:val="28"/>
        </w:rPr>
        <w:t xml:space="preserve">в окремих органах публічної влади </w:t>
      </w:r>
      <w:r w:rsidR="00DC49C9" w:rsidRPr="00D939BD">
        <w:rPr>
          <w:sz w:val="28"/>
          <w:szCs w:val="28"/>
        </w:rPr>
        <w:t xml:space="preserve">мають місце </w:t>
      </w:r>
      <w:r>
        <w:rPr>
          <w:sz w:val="28"/>
          <w:szCs w:val="28"/>
        </w:rPr>
        <w:t xml:space="preserve">випадки </w:t>
      </w:r>
      <w:r w:rsidR="00DC49C9" w:rsidRPr="00D939BD">
        <w:rPr>
          <w:sz w:val="28"/>
          <w:szCs w:val="28"/>
        </w:rPr>
        <w:t>не подання декларацій</w:t>
      </w:r>
      <w:r w:rsidR="00861032" w:rsidRPr="00D939BD">
        <w:rPr>
          <w:sz w:val="28"/>
          <w:szCs w:val="28"/>
        </w:rPr>
        <w:t xml:space="preserve"> за неохоплений період</w:t>
      </w:r>
      <w:r w:rsidR="00DC49C9" w:rsidRPr="00D939BD">
        <w:rPr>
          <w:sz w:val="28"/>
          <w:szCs w:val="28"/>
        </w:rPr>
        <w:t xml:space="preserve"> суб’єктами декларування, які звільнилися або іншим чином припинили діяльність, пов’язану </w:t>
      </w:r>
      <w:r>
        <w:rPr>
          <w:sz w:val="28"/>
          <w:szCs w:val="28"/>
        </w:rPr>
        <w:t xml:space="preserve">з </w:t>
      </w:r>
      <w:r w:rsidR="00DC49C9" w:rsidRPr="00D939BD">
        <w:rPr>
          <w:sz w:val="28"/>
          <w:szCs w:val="28"/>
        </w:rPr>
        <w:t>виконанням функцій держави або місцевого самовря</w:t>
      </w:r>
      <w:r>
        <w:rPr>
          <w:sz w:val="28"/>
          <w:szCs w:val="28"/>
        </w:rPr>
        <w:softHyphen/>
      </w:r>
      <w:r w:rsidR="00DC49C9" w:rsidRPr="00D939BD">
        <w:rPr>
          <w:sz w:val="28"/>
          <w:szCs w:val="28"/>
        </w:rPr>
        <w:t>дування</w:t>
      </w:r>
      <w:r w:rsidR="00861032" w:rsidRPr="00D939BD">
        <w:rPr>
          <w:sz w:val="28"/>
          <w:szCs w:val="28"/>
        </w:rPr>
        <w:t>.</w:t>
      </w:r>
    </w:p>
    <w:p w:rsidR="00DC49C9" w:rsidRPr="00D939BD" w:rsidRDefault="00DC49C9" w:rsidP="00EF0D37">
      <w:pPr>
        <w:pStyle w:val="BodyTextIndent"/>
        <w:spacing w:after="80"/>
        <w:ind w:firstLine="720"/>
        <w:rPr>
          <w:szCs w:val="28"/>
        </w:rPr>
      </w:pPr>
      <w:r w:rsidRPr="00D939BD">
        <w:t xml:space="preserve">За результатами аналізу </w:t>
      </w:r>
      <w:r w:rsidRPr="00D939BD">
        <w:rPr>
          <w:szCs w:val="28"/>
        </w:rPr>
        <w:t>стану виконання антикорупційного законо</w:t>
      </w:r>
      <w:r w:rsidR="00EB07AA">
        <w:rPr>
          <w:szCs w:val="28"/>
        </w:rPr>
        <w:softHyphen/>
      </w:r>
      <w:r w:rsidRPr="00D939BD">
        <w:rPr>
          <w:szCs w:val="28"/>
        </w:rPr>
        <w:t xml:space="preserve">давства </w:t>
      </w:r>
      <w:r w:rsidRPr="00D939BD">
        <w:t xml:space="preserve">визначено посади </w:t>
      </w:r>
      <w:r w:rsidRPr="00D939BD">
        <w:rPr>
          <w:szCs w:val="28"/>
        </w:rPr>
        <w:t>державних службовців, які працюють у сфер</w:t>
      </w:r>
      <w:r w:rsidR="000C0E67">
        <w:rPr>
          <w:szCs w:val="28"/>
        </w:rPr>
        <w:t>і</w:t>
      </w:r>
      <w:r w:rsidRPr="00D939BD">
        <w:rPr>
          <w:szCs w:val="28"/>
        </w:rPr>
        <w:t xml:space="preserve">, де існує високий ризик прояву корупції, </w:t>
      </w:r>
      <w:r w:rsidR="00A61EAF" w:rsidRPr="00D939BD">
        <w:rPr>
          <w:szCs w:val="28"/>
        </w:rPr>
        <w:t xml:space="preserve">а </w:t>
      </w:r>
      <w:r w:rsidRPr="00D939BD">
        <w:rPr>
          <w:szCs w:val="28"/>
        </w:rPr>
        <w:t>та</w:t>
      </w:r>
      <w:r w:rsidR="00A61EAF" w:rsidRPr="00D939BD">
        <w:rPr>
          <w:szCs w:val="28"/>
        </w:rPr>
        <w:t>кож</w:t>
      </w:r>
      <w:r w:rsidRPr="00D939BD">
        <w:rPr>
          <w:szCs w:val="28"/>
        </w:rPr>
        <w:t xml:space="preserve"> процедурні заходи, що запобі</w:t>
      </w:r>
      <w:r w:rsidR="00EB07AA">
        <w:rPr>
          <w:szCs w:val="28"/>
        </w:rPr>
        <w:softHyphen/>
      </w:r>
      <w:r w:rsidRPr="00D939BD">
        <w:rPr>
          <w:szCs w:val="28"/>
        </w:rPr>
        <w:lastRenderedPageBreak/>
        <w:t xml:space="preserve">гатимуть корупційним проявам у процесі виконання ними службових обов’язків. </w:t>
      </w:r>
    </w:p>
    <w:p w:rsidR="00DC49C9" w:rsidRPr="00D939BD" w:rsidRDefault="00DC49C9" w:rsidP="00EF0D37">
      <w:pPr>
        <w:pStyle w:val="BodyTextIndent3"/>
        <w:spacing w:after="80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 xml:space="preserve">Забезпечується виконання рекомендацій Групи держав Ради Європи проти корупції (GREGO) щодо пропозицій </w:t>
      </w:r>
      <w:r w:rsidR="00EB07AA">
        <w:rPr>
          <w:sz w:val="28"/>
          <w:szCs w:val="28"/>
        </w:rPr>
        <w:t>“</w:t>
      </w:r>
      <w:r w:rsidRPr="00D939BD">
        <w:rPr>
          <w:sz w:val="28"/>
          <w:szCs w:val="28"/>
        </w:rPr>
        <w:t>круглого столу</w:t>
      </w:r>
      <w:r w:rsidR="00EB07AA">
        <w:rPr>
          <w:sz w:val="28"/>
          <w:szCs w:val="28"/>
        </w:rPr>
        <w:t>” “</w:t>
      </w:r>
      <w:r w:rsidRPr="00D939BD">
        <w:rPr>
          <w:sz w:val="28"/>
          <w:szCs w:val="28"/>
        </w:rPr>
        <w:t>Співпраця уряду та громадянського суспільства у подоланні корупції</w:t>
      </w:r>
      <w:r w:rsidR="00EB07AA">
        <w:rPr>
          <w:sz w:val="28"/>
          <w:szCs w:val="28"/>
        </w:rPr>
        <w:t>”</w:t>
      </w:r>
      <w:r w:rsidRPr="00D939BD">
        <w:rPr>
          <w:sz w:val="28"/>
          <w:szCs w:val="28"/>
        </w:rPr>
        <w:t xml:space="preserve">. </w:t>
      </w:r>
    </w:p>
    <w:p w:rsidR="00DC49C9" w:rsidRPr="00D939BD" w:rsidRDefault="00DC49C9" w:rsidP="00EF0D37">
      <w:pPr>
        <w:pStyle w:val="BodyTextIndent2"/>
        <w:spacing w:after="80" w:line="240" w:lineRule="auto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>У громадських приймальнях, на офіційних веб-сайтах (сторінках) опри</w:t>
      </w:r>
      <w:r w:rsidR="00EB07AA">
        <w:rPr>
          <w:sz w:val="28"/>
          <w:szCs w:val="28"/>
        </w:rPr>
        <w:softHyphen/>
      </w:r>
      <w:r w:rsidRPr="00D939BD">
        <w:rPr>
          <w:sz w:val="28"/>
          <w:szCs w:val="28"/>
        </w:rPr>
        <w:t xml:space="preserve">люднено графіки прийому громадян посадовими особами, номери контактних телефонів і </w:t>
      </w:r>
      <w:r w:rsidR="00EB07AA">
        <w:rPr>
          <w:sz w:val="28"/>
          <w:szCs w:val="28"/>
        </w:rPr>
        <w:t>“</w:t>
      </w:r>
      <w:r w:rsidRPr="00D939BD">
        <w:rPr>
          <w:sz w:val="28"/>
          <w:szCs w:val="28"/>
        </w:rPr>
        <w:t>телефонів довіри</w:t>
      </w:r>
      <w:r w:rsidR="00EB07AA">
        <w:rPr>
          <w:sz w:val="28"/>
          <w:szCs w:val="28"/>
        </w:rPr>
        <w:t>”</w:t>
      </w:r>
      <w:r w:rsidRPr="00D939BD">
        <w:rPr>
          <w:sz w:val="28"/>
          <w:szCs w:val="28"/>
        </w:rPr>
        <w:t xml:space="preserve">. </w:t>
      </w:r>
    </w:p>
    <w:p w:rsidR="00DC49C9" w:rsidRPr="00D939BD" w:rsidRDefault="00DC49C9" w:rsidP="00EF0D37">
      <w:pPr>
        <w:pStyle w:val="BodyTextIndent2"/>
        <w:spacing w:after="80" w:line="240" w:lineRule="auto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 xml:space="preserve">На веб-сторінці облдержадміністрації функціонує рубрика </w:t>
      </w:r>
      <w:r w:rsidR="00EB07AA">
        <w:rPr>
          <w:sz w:val="28"/>
          <w:szCs w:val="28"/>
        </w:rPr>
        <w:t>“</w:t>
      </w:r>
      <w:r w:rsidRPr="00D939BD">
        <w:rPr>
          <w:sz w:val="28"/>
          <w:szCs w:val="28"/>
        </w:rPr>
        <w:t>Запобігання проявам корупції</w:t>
      </w:r>
      <w:r w:rsidR="00EB07AA">
        <w:rPr>
          <w:sz w:val="28"/>
          <w:szCs w:val="28"/>
        </w:rPr>
        <w:t>”</w:t>
      </w:r>
      <w:r w:rsidRPr="00D939BD">
        <w:rPr>
          <w:sz w:val="28"/>
          <w:szCs w:val="28"/>
        </w:rPr>
        <w:t>, де розміщено інформаційно-аналітичні матеріали щодо ви</w:t>
      </w:r>
      <w:r w:rsidR="00EB07AA">
        <w:rPr>
          <w:sz w:val="28"/>
          <w:szCs w:val="28"/>
        </w:rPr>
        <w:softHyphen/>
      </w:r>
      <w:r w:rsidRPr="00D939BD">
        <w:rPr>
          <w:sz w:val="28"/>
          <w:szCs w:val="28"/>
        </w:rPr>
        <w:t xml:space="preserve">конання антикорупційного законодавства, про графіки прийому громадян керівництвом облдержадміністрації, прямі телефонні лінії тощо. </w:t>
      </w:r>
    </w:p>
    <w:p w:rsidR="00DC49C9" w:rsidRPr="00D939BD" w:rsidRDefault="00DC49C9" w:rsidP="00EF0D37">
      <w:pPr>
        <w:pStyle w:val="BodyTextIndent2"/>
        <w:spacing w:after="80" w:line="240" w:lineRule="auto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 xml:space="preserve">Публікації, статті, роз’яснення, коментарі щодо боротьби з корупцією оприлюднюються </w:t>
      </w:r>
      <w:r w:rsidR="00EB07AA">
        <w:rPr>
          <w:sz w:val="28"/>
          <w:szCs w:val="28"/>
        </w:rPr>
        <w:t>у місцевих засобах масової інформації.</w:t>
      </w:r>
    </w:p>
    <w:p w:rsidR="00DC49C9" w:rsidRPr="00802E77" w:rsidRDefault="00DC49C9" w:rsidP="00EF0D37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802E77">
        <w:rPr>
          <w:sz w:val="28"/>
          <w:szCs w:val="28"/>
          <w:lang w:val="uk-UA"/>
        </w:rPr>
        <w:t>Не рідше чотирьох разів на місяць керівництвом облдержадміністрації проводяться прийоми громадян, у тому числі 2 особистих виїзних прийоми.</w:t>
      </w:r>
    </w:p>
    <w:p w:rsidR="00DC49C9" w:rsidRPr="00802E77" w:rsidRDefault="009D32EC" w:rsidP="00EF0D37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802E77">
        <w:rPr>
          <w:sz w:val="28"/>
          <w:szCs w:val="28"/>
          <w:lang w:val="uk-UA"/>
        </w:rPr>
        <w:t xml:space="preserve">Крім цього, </w:t>
      </w:r>
      <w:r w:rsidR="00544123">
        <w:rPr>
          <w:sz w:val="28"/>
          <w:szCs w:val="28"/>
          <w:lang w:val="uk-UA"/>
        </w:rPr>
        <w:t xml:space="preserve">двічі </w:t>
      </w:r>
      <w:r w:rsidRPr="00802E77">
        <w:rPr>
          <w:sz w:val="28"/>
          <w:szCs w:val="28"/>
          <w:lang w:val="uk-UA"/>
        </w:rPr>
        <w:t>на місяць проводяться прямі</w:t>
      </w:r>
      <w:r w:rsidR="00DC49C9" w:rsidRPr="00802E77">
        <w:rPr>
          <w:sz w:val="28"/>
          <w:szCs w:val="28"/>
          <w:lang w:val="uk-UA"/>
        </w:rPr>
        <w:t xml:space="preserve"> телефонн</w:t>
      </w:r>
      <w:r w:rsidRPr="00802E77">
        <w:rPr>
          <w:sz w:val="28"/>
          <w:szCs w:val="28"/>
          <w:lang w:val="uk-UA"/>
        </w:rPr>
        <w:t>і</w:t>
      </w:r>
      <w:r w:rsidR="00DC49C9" w:rsidRPr="00802E77">
        <w:rPr>
          <w:sz w:val="28"/>
          <w:szCs w:val="28"/>
          <w:lang w:val="uk-UA"/>
        </w:rPr>
        <w:t xml:space="preserve"> ліні</w:t>
      </w:r>
      <w:r w:rsidRPr="00802E77">
        <w:rPr>
          <w:sz w:val="28"/>
          <w:szCs w:val="28"/>
          <w:lang w:val="uk-UA"/>
        </w:rPr>
        <w:t>ї</w:t>
      </w:r>
      <w:r w:rsidR="00DC49C9" w:rsidRPr="00802E77">
        <w:rPr>
          <w:sz w:val="28"/>
          <w:szCs w:val="28"/>
          <w:lang w:val="uk-UA"/>
        </w:rPr>
        <w:t xml:space="preserve"> </w:t>
      </w:r>
      <w:r w:rsidR="00544123">
        <w:rPr>
          <w:sz w:val="28"/>
          <w:szCs w:val="28"/>
          <w:lang w:val="uk-UA"/>
        </w:rPr>
        <w:t>“</w:t>
      </w:r>
      <w:r w:rsidR="00DC49C9" w:rsidRPr="00802E77">
        <w:rPr>
          <w:sz w:val="28"/>
          <w:szCs w:val="28"/>
          <w:lang w:val="uk-UA"/>
        </w:rPr>
        <w:t>Запитай у влади</w:t>
      </w:r>
      <w:r w:rsidR="00544123">
        <w:rPr>
          <w:sz w:val="28"/>
          <w:szCs w:val="28"/>
          <w:lang w:val="uk-UA"/>
        </w:rPr>
        <w:t>”</w:t>
      </w:r>
      <w:r w:rsidR="00DC49C9" w:rsidRPr="00802E77">
        <w:rPr>
          <w:sz w:val="28"/>
          <w:szCs w:val="28"/>
          <w:lang w:val="uk-UA"/>
        </w:rPr>
        <w:t>,</w:t>
      </w:r>
      <w:r w:rsidRPr="00802E77">
        <w:rPr>
          <w:sz w:val="28"/>
          <w:szCs w:val="28"/>
          <w:lang w:val="uk-UA"/>
        </w:rPr>
        <w:t xml:space="preserve"> під час яких громадяни мають можливість безпосередньо звернутис</w:t>
      </w:r>
      <w:r w:rsidR="00544123">
        <w:rPr>
          <w:sz w:val="28"/>
          <w:szCs w:val="28"/>
          <w:lang w:val="uk-UA"/>
        </w:rPr>
        <w:t>я</w:t>
      </w:r>
      <w:r w:rsidRPr="00802E77">
        <w:rPr>
          <w:sz w:val="28"/>
          <w:szCs w:val="28"/>
          <w:lang w:val="uk-UA"/>
        </w:rPr>
        <w:t xml:space="preserve"> до керівництва облдержадміністрації та отрима</w:t>
      </w:r>
      <w:r w:rsidR="00544123">
        <w:rPr>
          <w:sz w:val="28"/>
          <w:szCs w:val="28"/>
          <w:lang w:val="uk-UA"/>
        </w:rPr>
        <w:t>ти відповіді чи роз’яснення. За </w:t>
      </w:r>
      <w:r w:rsidR="00E12106" w:rsidRPr="00802E77">
        <w:rPr>
          <w:sz w:val="28"/>
          <w:szCs w:val="28"/>
          <w:lang w:val="uk-UA"/>
        </w:rPr>
        <w:t>2012</w:t>
      </w:r>
      <w:r w:rsidR="00544123">
        <w:rPr>
          <w:sz w:val="28"/>
          <w:szCs w:val="28"/>
          <w:lang w:val="uk-UA"/>
        </w:rPr>
        <w:t xml:space="preserve"> рік </w:t>
      </w:r>
      <w:r w:rsidRPr="00802E77">
        <w:rPr>
          <w:sz w:val="28"/>
          <w:szCs w:val="28"/>
          <w:lang w:val="uk-UA"/>
        </w:rPr>
        <w:t xml:space="preserve">проведено </w:t>
      </w:r>
      <w:r w:rsidR="00E634BE" w:rsidRPr="00802E77">
        <w:rPr>
          <w:sz w:val="28"/>
          <w:szCs w:val="28"/>
          <w:lang w:val="uk-UA"/>
        </w:rPr>
        <w:t xml:space="preserve">20 </w:t>
      </w:r>
      <w:r w:rsidR="00544123">
        <w:rPr>
          <w:sz w:val="28"/>
          <w:szCs w:val="28"/>
          <w:lang w:val="uk-UA"/>
        </w:rPr>
        <w:t xml:space="preserve">прямих телефонних </w:t>
      </w:r>
      <w:r w:rsidR="00E12106" w:rsidRPr="00802E77">
        <w:rPr>
          <w:sz w:val="28"/>
          <w:szCs w:val="28"/>
          <w:lang w:val="uk-UA"/>
        </w:rPr>
        <w:t>ліній</w:t>
      </w:r>
      <w:r w:rsidRPr="00802E77">
        <w:rPr>
          <w:sz w:val="28"/>
          <w:szCs w:val="28"/>
          <w:lang w:val="uk-UA"/>
        </w:rPr>
        <w:t>, на які поступило</w:t>
      </w:r>
      <w:r w:rsidR="00E12106" w:rsidRPr="00802E77">
        <w:rPr>
          <w:sz w:val="28"/>
          <w:szCs w:val="28"/>
          <w:lang w:val="uk-UA"/>
        </w:rPr>
        <w:t xml:space="preserve"> </w:t>
      </w:r>
      <w:r w:rsidR="00E634BE" w:rsidRPr="00802E77">
        <w:rPr>
          <w:sz w:val="28"/>
          <w:szCs w:val="28"/>
          <w:lang w:val="uk-UA"/>
        </w:rPr>
        <w:t>135</w:t>
      </w:r>
      <w:r w:rsidR="00E12106" w:rsidRPr="00802E77">
        <w:rPr>
          <w:sz w:val="28"/>
          <w:szCs w:val="28"/>
          <w:lang w:val="uk-UA"/>
        </w:rPr>
        <w:t xml:space="preserve"> звер</w:t>
      </w:r>
      <w:r w:rsidR="00544123">
        <w:rPr>
          <w:sz w:val="28"/>
          <w:szCs w:val="28"/>
          <w:lang w:val="uk-UA"/>
        </w:rPr>
        <w:softHyphen/>
      </w:r>
      <w:r w:rsidR="00E12106" w:rsidRPr="00802E77">
        <w:rPr>
          <w:sz w:val="28"/>
          <w:szCs w:val="28"/>
          <w:lang w:val="uk-UA"/>
        </w:rPr>
        <w:t xml:space="preserve">нень, </w:t>
      </w:r>
      <w:r w:rsidR="00FD32AE" w:rsidRPr="00802E77">
        <w:rPr>
          <w:sz w:val="28"/>
          <w:szCs w:val="28"/>
          <w:lang w:val="uk-UA"/>
        </w:rPr>
        <w:t xml:space="preserve">за </w:t>
      </w:r>
      <w:r w:rsidR="00E12106" w:rsidRPr="00802E77">
        <w:rPr>
          <w:sz w:val="28"/>
          <w:szCs w:val="28"/>
          <w:lang w:val="uk-UA"/>
        </w:rPr>
        <w:t xml:space="preserve">2013 рік </w:t>
      </w:r>
      <w:r w:rsidR="00544123">
        <w:rPr>
          <w:sz w:val="28"/>
          <w:szCs w:val="28"/>
          <w:lang w:val="uk-UA"/>
        </w:rPr>
        <w:t>–</w:t>
      </w:r>
      <w:r w:rsidR="00FD32AE" w:rsidRPr="00802E77">
        <w:rPr>
          <w:sz w:val="28"/>
          <w:szCs w:val="28"/>
          <w:lang w:val="uk-UA"/>
        </w:rPr>
        <w:t xml:space="preserve"> </w:t>
      </w:r>
      <w:r w:rsidR="00E634BE" w:rsidRPr="00802E77">
        <w:rPr>
          <w:sz w:val="28"/>
          <w:szCs w:val="28"/>
          <w:lang w:val="uk-UA"/>
        </w:rPr>
        <w:t>21</w:t>
      </w:r>
      <w:r w:rsidR="00FD32AE" w:rsidRPr="00802E77">
        <w:rPr>
          <w:sz w:val="28"/>
          <w:szCs w:val="28"/>
          <w:lang w:val="uk-UA"/>
        </w:rPr>
        <w:t>, поступило</w:t>
      </w:r>
      <w:r w:rsidR="00E12106" w:rsidRPr="00802E77">
        <w:rPr>
          <w:sz w:val="28"/>
          <w:szCs w:val="28"/>
          <w:lang w:val="uk-UA"/>
        </w:rPr>
        <w:t xml:space="preserve"> </w:t>
      </w:r>
      <w:r w:rsidR="00E634BE" w:rsidRPr="00802E77">
        <w:rPr>
          <w:sz w:val="28"/>
          <w:szCs w:val="28"/>
          <w:lang w:val="uk-UA"/>
        </w:rPr>
        <w:t>167</w:t>
      </w:r>
      <w:r w:rsidR="00E12106" w:rsidRPr="00802E77">
        <w:rPr>
          <w:sz w:val="28"/>
          <w:szCs w:val="28"/>
          <w:lang w:val="uk-UA"/>
        </w:rPr>
        <w:t xml:space="preserve"> звернень, </w:t>
      </w:r>
      <w:r w:rsidR="00FD32AE" w:rsidRPr="00802E77">
        <w:rPr>
          <w:sz w:val="28"/>
          <w:szCs w:val="28"/>
          <w:lang w:val="uk-UA"/>
        </w:rPr>
        <w:t xml:space="preserve">за </w:t>
      </w:r>
      <w:r w:rsidR="00544123">
        <w:rPr>
          <w:sz w:val="28"/>
          <w:szCs w:val="28"/>
          <w:lang w:val="uk-UA"/>
        </w:rPr>
        <w:t xml:space="preserve">перший квартал </w:t>
      </w:r>
      <w:r w:rsidR="00E12106" w:rsidRPr="00802E77">
        <w:rPr>
          <w:sz w:val="28"/>
          <w:szCs w:val="28"/>
          <w:lang w:val="uk-UA"/>
        </w:rPr>
        <w:t xml:space="preserve">2014 року </w:t>
      </w:r>
      <w:r w:rsidR="00544123">
        <w:rPr>
          <w:sz w:val="28"/>
          <w:szCs w:val="28"/>
          <w:lang w:val="uk-UA"/>
        </w:rPr>
        <w:t>–</w:t>
      </w:r>
      <w:r w:rsidR="00FD32AE" w:rsidRPr="00802E77">
        <w:rPr>
          <w:sz w:val="28"/>
          <w:szCs w:val="28"/>
          <w:lang w:val="uk-UA"/>
        </w:rPr>
        <w:t xml:space="preserve"> </w:t>
      </w:r>
      <w:r w:rsidR="00E12106" w:rsidRPr="00802E77">
        <w:rPr>
          <w:sz w:val="28"/>
          <w:szCs w:val="28"/>
          <w:lang w:val="uk-UA"/>
        </w:rPr>
        <w:t>5</w:t>
      </w:r>
      <w:r w:rsidR="00FD32AE" w:rsidRPr="00802E77">
        <w:rPr>
          <w:sz w:val="28"/>
          <w:szCs w:val="28"/>
          <w:lang w:val="uk-UA"/>
        </w:rPr>
        <w:t>, на які поступило</w:t>
      </w:r>
      <w:r w:rsidR="00E12106" w:rsidRPr="00802E77">
        <w:rPr>
          <w:sz w:val="28"/>
          <w:szCs w:val="28"/>
          <w:lang w:val="uk-UA"/>
        </w:rPr>
        <w:t xml:space="preserve"> 28</w:t>
      </w:r>
      <w:r w:rsidR="00E634BE" w:rsidRPr="00802E77">
        <w:rPr>
          <w:sz w:val="28"/>
          <w:szCs w:val="28"/>
          <w:lang w:val="uk-UA"/>
        </w:rPr>
        <w:t xml:space="preserve"> </w:t>
      </w:r>
      <w:r w:rsidR="00E12106" w:rsidRPr="00802E77">
        <w:rPr>
          <w:sz w:val="28"/>
          <w:szCs w:val="28"/>
          <w:lang w:val="uk-UA"/>
        </w:rPr>
        <w:t>звернень.</w:t>
      </w:r>
      <w:r w:rsidR="00EA1CA6" w:rsidRPr="00802E77">
        <w:rPr>
          <w:sz w:val="28"/>
          <w:szCs w:val="28"/>
          <w:lang w:val="uk-UA"/>
        </w:rPr>
        <w:t xml:space="preserve"> </w:t>
      </w:r>
    </w:p>
    <w:p w:rsidR="00DC49C9" w:rsidRPr="00D939BD" w:rsidRDefault="00DC49C9" w:rsidP="00EF0D37">
      <w:pPr>
        <w:pStyle w:val="BodyTextIndent2"/>
        <w:spacing w:after="80" w:line="240" w:lineRule="auto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 xml:space="preserve">Крім того, </w:t>
      </w:r>
      <w:r w:rsidR="00AF68AD" w:rsidRPr="00D939BD">
        <w:rPr>
          <w:sz w:val="28"/>
          <w:szCs w:val="28"/>
        </w:rPr>
        <w:t xml:space="preserve">Управлінням державної служби Головдержслужби України в області </w:t>
      </w:r>
      <w:r w:rsidRPr="00D939BD">
        <w:rPr>
          <w:sz w:val="28"/>
          <w:szCs w:val="28"/>
        </w:rPr>
        <w:t>за участю фахівців прокуратури області та обласних підрозділів МВС, СБ</w:t>
      </w:r>
      <w:r w:rsidR="00544123">
        <w:rPr>
          <w:sz w:val="28"/>
          <w:szCs w:val="28"/>
        </w:rPr>
        <w:t>У</w:t>
      </w:r>
      <w:r w:rsidRPr="00D939BD">
        <w:rPr>
          <w:sz w:val="28"/>
          <w:szCs w:val="28"/>
        </w:rPr>
        <w:t xml:space="preserve">, Міндоходів України </w:t>
      </w:r>
      <w:r w:rsidR="00544123">
        <w:rPr>
          <w:sz w:val="28"/>
          <w:szCs w:val="28"/>
        </w:rPr>
        <w:t>у</w:t>
      </w:r>
      <w:r w:rsidR="00B43AB0" w:rsidRPr="00D939BD">
        <w:rPr>
          <w:sz w:val="28"/>
          <w:szCs w:val="28"/>
        </w:rPr>
        <w:t>продовж 2012</w:t>
      </w:r>
      <w:r w:rsidR="00544123">
        <w:rPr>
          <w:sz w:val="28"/>
          <w:szCs w:val="28"/>
        </w:rPr>
        <w:t>-</w:t>
      </w:r>
      <w:r w:rsidR="00B43AB0" w:rsidRPr="00D939BD">
        <w:rPr>
          <w:sz w:val="28"/>
          <w:szCs w:val="28"/>
        </w:rPr>
        <w:t xml:space="preserve">2014 </w:t>
      </w:r>
      <w:r w:rsidRPr="00D939BD">
        <w:rPr>
          <w:sz w:val="28"/>
          <w:szCs w:val="28"/>
        </w:rPr>
        <w:t>рок</w:t>
      </w:r>
      <w:r w:rsidR="00B43AB0" w:rsidRPr="00D939BD">
        <w:rPr>
          <w:sz w:val="28"/>
          <w:szCs w:val="28"/>
        </w:rPr>
        <w:t>ів</w:t>
      </w:r>
      <w:r w:rsidRPr="00D939BD">
        <w:rPr>
          <w:sz w:val="28"/>
          <w:szCs w:val="28"/>
        </w:rPr>
        <w:t xml:space="preserve"> проведен</w:t>
      </w:r>
      <w:r w:rsidR="00B43AB0" w:rsidRPr="00D939BD">
        <w:rPr>
          <w:sz w:val="28"/>
          <w:szCs w:val="28"/>
        </w:rPr>
        <w:t xml:space="preserve">о </w:t>
      </w:r>
      <w:r w:rsidR="00D025FA" w:rsidRPr="00D939BD">
        <w:rPr>
          <w:sz w:val="28"/>
          <w:szCs w:val="28"/>
        </w:rPr>
        <w:t>2</w:t>
      </w:r>
      <w:r w:rsidR="00415B63" w:rsidRPr="00D939BD">
        <w:rPr>
          <w:sz w:val="28"/>
          <w:szCs w:val="28"/>
        </w:rPr>
        <w:t>7</w:t>
      </w:r>
      <w:r w:rsidRPr="00D939BD">
        <w:rPr>
          <w:sz w:val="28"/>
          <w:szCs w:val="28"/>
        </w:rPr>
        <w:t xml:space="preserve"> гаряч</w:t>
      </w:r>
      <w:r w:rsidR="00B43AB0" w:rsidRPr="00D939BD">
        <w:rPr>
          <w:sz w:val="28"/>
          <w:szCs w:val="28"/>
        </w:rPr>
        <w:t>их</w:t>
      </w:r>
      <w:r w:rsidRPr="00D939BD">
        <w:rPr>
          <w:sz w:val="28"/>
          <w:szCs w:val="28"/>
        </w:rPr>
        <w:t xml:space="preserve"> телефонн</w:t>
      </w:r>
      <w:r w:rsidR="00B43AB0" w:rsidRPr="00D939BD">
        <w:rPr>
          <w:sz w:val="28"/>
          <w:szCs w:val="28"/>
        </w:rPr>
        <w:t>их</w:t>
      </w:r>
      <w:r w:rsidRPr="00D939BD">
        <w:rPr>
          <w:sz w:val="28"/>
          <w:szCs w:val="28"/>
        </w:rPr>
        <w:t xml:space="preserve"> ліні</w:t>
      </w:r>
      <w:r w:rsidR="00B43AB0" w:rsidRPr="00D939BD">
        <w:rPr>
          <w:sz w:val="28"/>
          <w:szCs w:val="28"/>
        </w:rPr>
        <w:t>й</w:t>
      </w:r>
      <w:r w:rsidR="00544123">
        <w:rPr>
          <w:sz w:val="28"/>
          <w:szCs w:val="28"/>
        </w:rPr>
        <w:t xml:space="preserve"> “</w:t>
      </w:r>
      <w:r w:rsidRPr="00D939BD">
        <w:rPr>
          <w:sz w:val="28"/>
          <w:szCs w:val="28"/>
        </w:rPr>
        <w:t>Суспільс</w:t>
      </w:r>
      <w:r w:rsidR="00B43AB0" w:rsidRPr="00D939BD">
        <w:rPr>
          <w:sz w:val="28"/>
          <w:szCs w:val="28"/>
        </w:rPr>
        <w:t>тво проти корупції</w:t>
      </w:r>
      <w:r w:rsidR="00544123">
        <w:rPr>
          <w:sz w:val="28"/>
          <w:szCs w:val="28"/>
        </w:rPr>
        <w:t>”</w:t>
      </w:r>
      <w:r w:rsidR="00B43AB0" w:rsidRPr="00D939BD">
        <w:rPr>
          <w:sz w:val="28"/>
          <w:szCs w:val="28"/>
        </w:rPr>
        <w:t xml:space="preserve">, на які звернулося </w:t>
      </w:r>
      <w:r w:rsidR="00642850" w:rsidRPr="00D939BD">
        <w:rPr>
          <w:sz w:val="28"/>
          <w:szCs w:val="28"/>
        </w:rPr>
        <w:t>222</w:t>
      </w:r>
      <w:r w:rsidR="00B43AB0" w:rsidRPr="00D939BD">
        <w:rPr>
          <w:sz w:val="28"/>
          <w:szCs w:val="28"/>
        </w:rPr>
        <w:t xml:space="preserve"> меш</w:t>
      </w:r>
      <w:r w:rsidR="00544123">
        <w:rPr>
          <w:sz w:val="28"/>
          <w:szCs w:val="28"/>
        </w:rPr>
        <w:softHyphen/>
      </w:r>
      <w:r w:rsidR="00B43AB0" w:rsidRPr="00D939BD">
        <w:rPr>
          <w:sz w:val="28"/>
          <w:szCs w:val="28"/>
        </w:rPr>
        <w:t>канці області.</w:t>
      </w:r>
    </w:p>
    <w:p w:rsidR="00DC49C9" w:rsidRPr="00D939BD" w:rsidRDefault="00DC49C9" w:rsidP="00EF0D37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D939BD">
        <w:rPr>
          <w:sz w:val="28"/>
          <w:szCs w:val="28"/>
          <w:lang w:val="uk-UA"/>
        </w:rPr>
        <w:t>У січні 2014 року облдержадміністраці</w:t>
      </w:r>
      <w:r w:rsidR="00B43AB0" w:rsidRPr="00D939BD">
        <w:rPr>
          <w:sz w:val="28"/>
          <w:szCs w:val="28"/>
          <w:lang w:val="uk-UA"/>
        </w:rPr>
        <w:t>єю</w:t>
      </w:r>
      <w:r w:rsidRPr="00D939BD">
        <w:rPr>
          <w:sz w:val="28"/>
          <w:szCs w:val="28"/>
          <w:lang w:val="uk-UA"/>
        </w:rPr>
        <w:t xml:space="preserve"> спільно з УМВС України в області та релігійними конфесіями організ</w:t>
      </w:r>
      <w:r w:rsidR="00D939BD" w:rsidRPr="00D939BD">
        <w:rPr>
          <w:sz w:val="28"/>
          <w:szCs w:val="28"/>
          <w:lang w:val="uk-UA"/>
        </w:rPr>
        <w:t>о</w:t>
      </w:r>
      <w:r w:rsidRPr="00D939BD">
        <w:rPr>
          <w:sz w:val="28"/>
          <w:szCs w:val="28"/>
          <w:lang w:val="uk-UA"/>
        </w:rPr>
        <w:t>ва</w:t>
      </w:r>
      <w:r w:rsidR="00B43AB0" w:rsidRPr="00D939BD">
        <w:rPr>
          <w:sz w:val="28"/>
          <w:szCs w:val="28"/>
          <w:lang w:val="uk-UA"/>
        </w:rPr>
        <w:t>но</w:t>
      </w:r>
      <w:r w:rsidRPr="00D939BD">
        <w:rPr>
          <w:sz w:val="28"/>
          <w:szCs w:val="28"/>
          <w:lang w:val="uk-UA"/>
        </w:rPr>
        <w:t xml:space="preserve"> проведення </w:t>
      </w:r>
      <w:r w:rsidR="00544123">
        <w:rPr>
          <w:sz w:val="28"/>
          <w:szCs w:val="28"/>
          <w:lang w:val="uk-UA"/>
        </w:rPr>
        <w:t>науково-практичної конференції “</w:t>
      </w:r>
      <w:r w:rsidRPr="00D939BD">
        <w:rPr>
          <w:sz w:val="28"/>
          <w:szCs w:val="28"/>
          <w:lang w:val="uk-UA"/>
        </w:rPr>
        <w:t>Духовність. Мораль. Правопорядок</w:t>
      </w:r>
      <w:r w:rsidR="00544123">
        <w:rPr>
          <w:sz w:val="28"/>
          <w:szCs w:val="28"/>
          <w:lang w:val="uk-UA"/>
        </w:rPr>
        <w:t>”</w:t>
      </w:r>
      <w:r w:rsidRPr="00D939BD">
        <w:rPr>
          <w:sz w:val="28"/>
          <w:szCs w:val="28"/>
          <w:lang w:val="uk-UA"/>
        </w:rPr>
        <w:t>.</w:t>
      </w:r>
    </w:p>
    <w:p w:rsidR="00DC49C9" w:rsidRPr="00D939BD" w:rsidRDefault="00DC49C9" w:rsidP="00EF0D37">
      <w:pPr>
        <w:pStyle w:val="BodyTextIndent2"/>
        <w:spacing w:after="80" w:line="240" w:lineRule="auto"/>
        <w:ind w:left="0" w:firstLine="720"/>
        <w:jc w:val="both"/>
        <w:rPr>
          <w:sz w:val="28"/>
          <w:szCs w:val="28"/>
        </w:rPr>
      </w:pPr>
      <w:r w:rsidRPr="00D939BD">
        <w:rPr>
          <w:sz w:val="28"/>
          <w:szCs w:val="28"/>
        </w:rPr>
        <w:t xml:space="preserve">На особливому контролі перебуває робота із зверненнями та скаргами громадян, </w:t>
      </w:r>
      <w:r w:rsidR="00C60F64" w:rsidRPr="00D939BD">
        <w:rPr>
          <w:sz w:val="28"/>
          <w:szCs w:val="28"/>
        </w:rPr>
        <w:t>керівників підприємств, представників громадських організацій</w:t>
      </w:r>
      <w:r w:rsidR="00544123">
        <w:rPr>
          <w:sz w:val="28"/>
          <w:szCs w:val="28"/>
        </w:rPr>
        <w:t xml:space="preserve"> </w:t>
      </w:r>
      <w:r w:rsidR="00C60F64" w:rsidRPr="00D939BD">
        <w:rPr>
          <w:sz w:val="28"/>
          <w:szCs w:val="28"/>
        </w:rPr>
        <w:t>щодо вчинення протиправних дій посадовими та службовими особами місце</w:t>
      </w:r>
      <w:r w:rsidR="00544123">
        <w:rPr>
          <w:sz w:val="28"/>
          <w:szCs w:val="28"/>
        </w:rPr>
        <w:softHyphen/>
      </w:r>
      <w:r w:rsidR="00C60F64" w:rsidRPr="00D939BD">
        <w:rPr>
          <w:sz w:val="28"/>
          <w:szCs w:val="28"/>
        </w:rPr>
        <w:t>вих органів виконавчої влади, органів місцевого самоврядування, територіаль</w:t>
      </w:r>
      <w:r w:rsidR="00544123">
        <w:rPr>
          <w:sz w:val="28"/>
          <w:szCs w:val="28"/>
        </w:rPr>
        <w:softHyphen/>
      </w:r>
      <w:r w:rsidR="00C60F64" w:rsidRPr="00D939BD">
        <w:rPr>
          <w:sz w:val="28"/>
          <w:szCs w:val="28"/>
        </w:rPr>
        <w:t>них підрозділів центральних органів виконавчої влади, у тому числі тих, що можуть свідчити про вчинення корупційних правопорушень, а також неналеж</w:t>
      </w:r>
      <w:r w:rsidR="00544123">
        <w:rPr>
          <w:sz w:val="28"/>
          <w:szCs w:val="28"/>
        </w:rPr>
        <w:softHyphen/>
      </w:r>
      <w:r w:rsidR="00C60F64" w:rsidRPr="00D939BD">
        <w:rPr>
          <w:sz w:val="28"/>
          <w:szCs w:val="28"/>
        </w:rPr>
        <w:t>ного виконання працівниками правоохоронних органів своїх службових обов’язків.</w:t>
      </w:r>
    </w:p>
    <w:p w:rsidR="00544123" w:rsidRDefault="00544123" w:rsidP="00544123">
      <w:pPr>
        <w:spacing w:after="8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</w:t>
      </w:r>
      <w:r w:rsidR="002D735E" w:rsidRPr="00D939BD">
        <w:rPr>
          <w:sz w:val="28"/>
          <w:szCs w:val="28"/>
          <w:lang w:val="uk-UA"/>
        </w:rPr>
        <w:t xml:space="preserve"> 2012 </w:t>
      </w:r>
      <w:r w:rsidR="00C60F64" w:rsidRPr="00D939BD">
        <w:rPr>
          <w:sz w:val="28"/>
          <w:szCs w:val="28"/>
          <w:lang w:val="uk-UA"/>
        </w:rPr>
        <w:t xml:space="preserve">до облдержадміністрації надійшло 71 таке звернення, 2013 – 63, </w:t>
      </w:r>
      <w:r w:rsidR="00DC49C9" w:rsidRPr="00D939BD">
        <w:rPr>
          <w:sz w:val="28"/>
          <w:szCs w:val="28"/>
          <w:lang w:val="uk-UA"/>
        </w:rPr>
        <w:t>першому кварталі 2014 року</w:t>
      </w:r>
      <w:r w:rsidR="00DC49C9" w:rsidRPr="00D939BD">
        <w:rPr>
          <w:sz w:val="26"/>
          <w:szCs w:val="26"/>
          <w:lang w:val="uk-UA"/>
        </w:rPr>
        <w:t xml:space="preserve"> </w:t>
      </w:r>
      <w:r w:rsidR="00C60F64" w:rsidRPr="00D939BD">
        <w:rPr>
          <w:sz w:val="26"/>
          <w:szCs w:val="26"/>
          <w:lang w:val="uk-UA"/>
        </w:rPr>
        <w:t>– 32.</w:t>
      </w:r>
      <w:r w:rsidR="00DC49C9" w:rsidRPr="00D939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Ці </w:t>
      </w:r>
      <w:r w:rsidR="00DC49C9" w:rsidRPr="00D939BD">
        <w:rPr>
          <w:sz w:val="28"/>
          <w:szCs w:val="28"/>
          <w:lang w:val="uk-UA"/>
        </w:rPr>
        <w:t>звернення на пі</w:t>
      </w:r>
      <w:r>
        <w:rPr>
          <w:sz w:val="28"/>
          <w:szCs w:val="28"/>
          <w:lang w:val="uk-UA"/>
        </w:rPr>
        <w:t>дставі статті 7 Закону України “</w:t>
      </w:r>
      <w:r w:rsidR="00DC49C9" w:rsidRPr="00D939BD">
        <w:rPr>
          <w:sz w:val="28"/>
          <w:szCs w:val="28"/>
          <w:lang w:val="uk-UA"/>
        </w:rPr>
        <w:t>Про звернення громадян</w:t>
      </w:r>
      <w:r>
        <w:rPr>
          <w:sz w:val="28"/>
          <w:szCs w:val="28"/>
          <w:lang w:val="uk-UA"/>
        </w:rPr>
        <w:t>”</w:t>
      </w:r>
      <w:r w:rsidR="00C60F64" w:rsidRPr="00D939BD">
        <w:rPr>
          <w:sz w:val="28"/>
          <w:szCs w:val="28"/>
          <w:lang w:val="uk-UA"/>
        </w:rPr>
        <w:t xml:space="preserve">, а також відповідно до ст.5 </w:t>
      </w:r>
      <w:r w:rsidR="004150C3" w:rsidRPr="00D939BD">
        <w:rPr>
          <w:sz w:val="28"/>
          <w:szCs w:val="28"/>
          <w:lang w:val="uk-UA"/>
        </w:rPr>
        <w:t xml:space="preserve">Закону України </w:t>
      </w:r>
      <w:r w:rsidR="004150C3" w:rsidRPr="00D939BD">
        <w:rPr>
          <w:sz w:val="28"/>
          <w:szCs w:val="28"/>
          <w:lang w:val="uk-UA"/>
        </w:rPr>
        <w:lastRenderedPageBreak/>
        <w:t>“Про засади запобігання і протидії корупції”</w:t>
      </w:r>
      <w:r w:rsidR="00DC49C9" w:rsidRPr="00D939BD">
        <w:rPr>
          <w:sz w:val="28"/>
          <w:szCs w:val="28"/>
          <w:lang w:val="uk-UA"/>
        </w:rPr>
        <w:t xml:space="preserve"> бул</w:t>
      </w:r>
      <w:r>
        <w:rPr>
          <w:sz w:val="28"/>
          <w:szCs w:val="28"/>
          <w:lang w:val="uk-UA"/>
        </w:rPr>
        <w:t>о</w:t>
      </w:r>
      <w:r w:rsidR="00DC49C9" w:rsidRPr="00D939BD">
        <w:rPr>
          <w:sz w:val="28"/>
          <w:szCs w:val="28"/>
          <w:lang w:val="uk-UA"/>
        </w:rPr>
        <w:t xml:space="preserve"> направлен</w:t>
      </w:r>
      <w:r>
        <w:rPr>
          <w:sz w:val="28"/>
          <w:szCs w:val="28"/>
          <w:lang w:val="uk-UA"/>
        </w:rPr>
        <w:t>о</w:t>
      </w:r>
      <w:r w:rsidR="00DC49C9" w:rsidRPr="00D939BD">
        <w:rPr>
          <w:sz w:val="28"/>
          <w:szCs w:val="28"/>
          <w:lang w:val="uk-UA"/>
        </w:rPr>
        <w:t xml:space="preserve"> за належністю </w:t>
      </w:r>
      <w:r w:rsidR="00FD32AE" w:rsidRPr="00D939BD">
        <w:rPr>
          <w:sz w:val="28"/>
          <w:szCs w:val="28"/>
          <w:lang w:val="uk-UA"/>
        </w:rPr>
        <w:t xml:space="preserve">на розгляд </w:t>
      </w:r>
      <w:r w:rsidR="004150C3" w:rsidRPr="00D939BD">
        <w:rPr>
          <w:sz w:val="28"/>
          <w:szCs w:val="28"/>
          <w:lang w:val="uk-UA"/>
        </w:rPr>
        <w:t xml:space="preserve">до </w:t>
      </w:r>
      <w:r w:rsidR="00DC49C9" w:rsidRPr="00D939BD">
        <w:rPr>
          <w:sz w:val="28"/>
          <w:szCs w:val="28"/>
          <w:lang w:val="uk-UA"/>
        </w:rPr>
        <w:t>прокур</w:t>
      </w:r>
      <w:r w:rsidR="004150C3" w:rsidRPr="00D939BD">
        <w:rPr>
          <w:sz w:val="28"/>
          <w:szCs w:val="28"/>
          <w:lang w:val="uk-UA"/>
        </w:rPr>
        <w:t>атури чи</w:t>
      </w:r>
      <w:r w:rsidR="00DC49C9" w:rsidRPr="00D939BD">
        <w:rPr>
          <w:sz w:val="28"/>
          <w:szCs w:val="28"/>
          <w:lang w:val="uk-UA"/>
        </w:rPr>
        <w:t xml:space="preserve"> УМВС України в області. </w:t>
      </w:r>
    </w:p>
    <w:p w:rsidR="00544123" w:rsidRDefault="00580651" w:rsidP="00544123">
      <w:pPr>
        <w:spacing w:after="80"/>
        <w:ind w:firstLine="720"/>
        <w:jc w:val="both"/>
        <w:rPr>
          <w:sz w:val="28"/>
          <w:szCs w:val="28"/>
          <w:lang w:val="uk-UA"/>
        </w:rPr>
      </w:pPr>
      <w:r w:rsidRPr="00580651">
        <w:rPr>
          <w:sz w:val="28"/>
          <w:szCs w:val="28"/>
          <w:lang w:val="uk-UA"/>
        </w:rPr>
        <w:t>Посилено роз</w:t>
      </w:r>
      <w:r w:rsidR="00544123">
        <w:rPr>
          <w:sz w:val="28"/>
          <w:szCs w:val="28"/>
          <w:lang w:val="uk-UA"/>
        </w:rPr>
        <w:t>’</w:t>
      </w:r>
      <w:r w:rsidRPr="00580651">
        <w:rPr>
          <w:sz w:val="28"/>
          <w:szCs w:val="28"/>
          <w:lang w:val="uk-UA"/>
        </w:rPr>
        <w:t>яснювальну роботу</w:t>
      </w:r>
      <w:r>
        <w:rPr>
          <w:sz w:val="28"/>
          <w:szCs w:val="28"/>
          <w:lang w:val="uk-UA"/>
        </w:rPr>
        <w:t xml:space="preserve"> з питань антикорупційного законодав</w:t>
      </w:r>
      <w:r w:rsidR="00544123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 xml:space="preserve">ства. </w:t>
      </w:r>
      <w:r w:rsidR="00544123">
        <w:rPr>
          <w:sz w:val="28"/>
          <w:szCs w:val="28"/>
          <w:lang w:val="uk-UA"/>
        </w:rPr>
        <w:t xml:space="preserve">На </w:t>
      </w:r>
      <w:r w:rsidR="00E52DDA" w:rsidRPr="00E52DDA">
        <w:rPr>
          <w:sz w:val="28"/>
          <w:lang w:val="uk-UA"/>
        </w:rPr>
        <w:t xml:space="preserve">виконання розпорядження Кабінету Міністрів України від </w:t>
      </w:r>
      <w:r w:rsidR="00544123">
        <w:rPr>
          <w:sz w:val="28"/>
          <w:lang w:val="uk-UA"/>
        </w:rPr>
        <w:t>0</w:t>
      </w:r>
      <w:r w:rsidR="00E52DDA" w:rsidRPr="00E52DDA">
        <w:rPr>
          <w:sz w:val="28"/>
          <w:lang w:val="uk-UA"/>
        </w:rPr>
        <w:t>6 липня 2011 року № 642</w:t>
      </w:r>
      <w:r w:rsidR="00F34948">
        <w:rPr>
          <w:sz w:val="28"/>
          <w:lang w:val="uk-UA"/>
        </w:rPr>
        <w:t>-р</w:t>
      </w:r>
      <w:r w:rsidR="00E52DDA" w:rsidRPr="00E52DDA">
        <w:rPr>
          <w:sz w:val="28"/>
          <w:lang w:val="uk-UA"/>
        </w:rPr>
        <w:t xml:space="preserve"> “Про підвищення кваліфікації державних службовців та посадових осіб місцевого самоврядування з питань запобігання та протидії проявам корупції на державній службі та службі в органах місцевого самовря</w:t>
      </w:r>
      <w:r w:rsidR="00544123">
        <w:rPr>
          <w:sz w:val="28"/>
          <w:lang w:val="uk-UA"/>
        </w:rPr>
        <w:softHyphen/>
      </w:r>
      <w:r w:rsidR="00E52DDA" w:rsidRPr="00E52DDA">
        <w:rPr>
          <w:sz w:val="28"/>
          <w:lang w:val="uk-UA"/>
        </w:rPr>
        <w:t>дування”</w:t>
      </w:r>
      <w:r w:rsidR="00E52DDA" w:rsidRPr="00EF0D37">
        <w:rPr>
          <w:sz w:val="28"/>
          <w:lang w:val="uk-UA"/>
        </w:rPr>
        <w:t xml:space="preserve"> </w:t>
      </w:r>
      <w:r w:rsidR="00544123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продовж останніх 3-х років спільно із Центром перепідготовки та підвищення кваліфікації </w:t>
      </w:r>
      <w:r w:rsidR="00D27357">
        <w:rPr>
          <w:sz w:val="28"/>
          <w:szCs w:val="28"/>
          <w:lang w:val="uk-UA"/>
        </w:rPr>
        <w:t>працівників органів державної влади, органів місце</w:t>
      </w:r>
      <w:r w:rsidR="00544123">
        <w:rPr>
          <w:sz w:val="28"/>
          <w:szCs w:val="28"/>
          <w:lang w:val="uk-UA"/>
        </w:rPr>
        <w:softHyphen/>
      </w:r>
      <w:r w:rsidR="00D27357">
        <w:rPr>
          <w:sz w:val="28"/>
          <w:szCs w:val="28"/>
          <w:lang w:val="uk-UA"/>
        </w:rPr>
        <w:t>вого самоврядування, державних підприємств, установ і організацій, за участю фахівців Управління державної служби Головдержслужби України, прокура</w:t>
      </w:r>
      <w:r w:rsidR="00544123">
        <w:rPr>
          <w:sz w:val="28"/>
          <w:szCs w:val="28"/>
          <w:lang w:val="uk-UA"/>
        </w:rPr>
        <w:softHyphen/>
      </w:r>
      <w:r w:rsidR="00D27357">
        <w:rPr>
          <w:sz w:val="28"/>
          <w:szCs w:val="28"/>
          <w:lang w:val="uk-UA"/>
        </w:rPr>
        <w:t xml:space="preserve">тури, Головного управління юстиції в області, </w:t>
      </w:r>
      <w:r w:rsidR="00BF0B6A">
        <w:rPr>
          <w:sz w:val="28"/>
          <w:szCs w:val="28"/>
          <w:lang w:val="uk-UA"/>
        </w:rPr>
        <w:t xml:space="preserve">Хмельницького університету управління та права </w:t>
      </w:r>
      <w:r w:rsidR="009936E8">
        <w:rPr>
          <w:sz w:val="28"/>
          <w:szCs w:val="28"/>
          <w:lang w:val="uk-UA"/>
        </w:rPr>
        <w:t>за рахунок фінансування з державного бюджету відпо</w:t>
      </w:r>
      <w:r w:rsidR="00544123">
        <w:rPr>
          <w:sz w:val="28"/>
          <w:szCs w:val="28"/>
          <w:lang w:val="uk-UA"/>
        </w:rPr>
        <w:softHyphen/>
      </w:r>
      <w:r w:rsidR="009936E8">
        <w:rPr>
          <w:sz w:val="28"/>
          <w:szCs w:val="28"/>
          <w:lang w:val="uk-UA"/>
        </w:rPr>
        <w:t xml:space="preserve">відно до Угоди із Національним агентством України з питань державної служби </w:t>
      </w:r>
      <w:r w:rsidR="00BF0B6A">
        <w:rPr>
          <w:sz w:val="28"/>
          <w:szCs w:val="28"/>
          <w:lang w:val="uk-UA"/>
        </w:rPr>
        <w:t>пров</w:t>
      </w:r>
      <w:r w:rsidR="009936E8">
        <w:rPr>
          <w:sz w:val="28"/>
          <w:szCs w:val="28"/>
          <w:lang w:val="uk-UA"/>
        </w:rPr>
        <w:t>едено більше 40 семінарів</w:t>
      </w:r>
      <w:r w:rsidR="00302AC7">
        <w:rPr>
          <w:sz w:val="28"/>
          <w:szCs w:val="28"/>
          <w:lang w:val="uk-UA"/>
        </w:rPr>
        <w:t xml:space="preserve"> </w:t>
      </w:r>
      <w:r w:rsidR="00544123">
        <w:rPr>
          <w:bCs/>
          <w:sz w:val="28"/>
          <w:lang w:val="uk-UA"/>
        </w:rPr>
        <w:t xml:space="preserve">“Актуальні питання реалізації </w:t>
      </w:r>
      <w:r w:rsidR="00302AC7" w:rsidRPr="00E65C95">
        <w:rPr>
          <w:bCs/>
          <w:sz w:val="28"/>
          <w:lang w:val="uk-UA"/>
        </w:rPr>
        <w:t>Закону України “Про засади запобігання і протидії корупції”</w:t>
      </w:r>
      <w:r w:rsidR="009936E8" w:rsidRPr="00E65C95">
        <w:rPr>
          <w:sz w:val="28"/>
          <w:szCs w:val="28"/>
          <w:lang w:val="uk-UA"/>
        </w:rPr>
        <w:t>,</w:t>
      </w:r>
      <w:r w:rsidR="009936E8">
        <w:rPr>
          <w:sz w:val="28"/>
          <w:szCs w:val="28"/>
          <w:lang w:val="uk-UA"/>
        </w:rPr>
        <w:t xml:space="preserve"> </w:t>
      </w:r>
      <w:r w:rsidR="00544123">
        <w:rPr>
          <w:sz w:val="28"/>
          <w:szCs w:val="28"/>
          <w:lang w:val="uk-UA"/>
        </w:rPr>
        <w:t xml:space="preserve">у тому числі </w:t>
      </w:r>
      <w:r w:rsidR="009936E8">
        <w:rPr>
          <w:sz w:val="28"/>
          <w:szCs w:val="28"/>
          <w:lang w:val="uk-UA"/>
        </w:rPr>
        <w:t>24 виїзних</w:t>
      </w:r>
      <w:r w:rsidR="00302AC7">
        <w:rPr>
          <w:sz w:val="28"/>
          <w:szCs w:val="28"/>
          <w:lang w:val="uk-UA"/>
        </w:rPr>
        <w:t xml:space="preserve">, </w:t>
      </w:r>
      <w:r w:rsidR="00544123">
        <w:rPr>
          <w:sz w:val="28"/>
          <w:szCs w:val="28"/>
          <w:lang w:val="uk-UA"/>
        </w:rPr>
        <w:t>у</w:t>
      </w:r>
      <w:r w:rsidR="00302AC7">
        <w:rPr>
          <w:sz w:val="28"/>
          <w:szCs w:val="28"/>
          <w:lang w:val="uk-UA"/>
        </w:rPr>
        <w:t xml:space="preserve"> результаті яких підвищили свою кваліфіка</w:t>
      </w:r>
      <w:r w:rsidR="00544123">
        <w:rPr>
          <w:sz w:val="28"/>
          <w:szCs w:val="28"/>
          <w:lang w:val="uk-UA"/>
        </w:rPr>
        <w:t>цію із зазначеного питання 8212 </w:t>
      </w:r>
      <w:r w:rsidR="00302AC7">
        <w:rPr>
          <w:sz w:val="28"/>
          <w:szCs w:val="28"/>
          <w:lang w:val="uk-UA"/>
        </w:rPr>
        <w:t xml:space="preserve">осіб, із них державних службовців </w:t>
      </w:r>
      <w:r w:rsidR="00544123">
        <w:rPr>
          <w:sz w:val="28"/>
          <w:szCs w:val="28"/>
          <w:lang w:val="uk-UA"/>
        </w:rPr>
        <w:t>–</w:t>
      </w:r>
      <w:r w:rsidR="00302AC7">
        <w:rPr>
          <w:sz w:val="28"/>
          <w:szCs w:val="28"/>
          <w:lang w:val="uk-UA"/>
        </w:rPr>
        <w:t xml:space="preserve"> 5406, посадових осіб місцевого самоврядування – 2806.</w:t>
      </w:r>
    </w:p>
    <w:p w:rsidR="00544123" w:rsidRDefault="00DC1584" w:rsidP="00544123">
      <w:pPr>
        <w:spacing w:after="80"/>
        <w:ind w:firstLine="720"/>
        <w:jc w:val="both"/>
        <w:rPr>
          <w:bCs/>
          <w:sz w:val="28"/>
          <w:szCs w:val="28"/>
          <w:lang w:val="uk-UA"/>
        </w:rPr>
      </w:pPr>
      <w:r w:rsidRPr="00DC1584">
        <w:rPr>
          <w:bCs/>
          <w:sz w:val="28"/>
          <w:szCs w:val="28"/>
          <w:lang w:val="uk-UA"/>
        </w:rPr>
        <w:t xml:space="preserve">Завдяки вжитим </w:t>
      </w:r>
      <w:r w:rsidR="00A92040" w:rsidRPr="00D939BD">
        <w:rPr>
          <w:sz w:val="28"/>
          <w:szCs w:val="28"/>
          <w:lang w:val="uk-UA"/>
        </w:rPr>
        <w:t>спільно з правоохоронними органами превентивн</w:t>
      </w:r>
      <w:r w:rsidR="00A92040">
        <w:rPr>
          <w:sz w:val="28"/>
          <w:szCs w:val="28"/>
          <w:lang w:val="uk-UA"/>
        </w:rPr>
        <w:t>им</w:t>
      </w:r>
      <w:r w:rsidR="00A92040" w:rsidRPr="00D939BD">
        <w:rPr>
          <w:sz w:val="28"/>
          <w:szCs w:val="28"/>
          <w:lang w:val="uk-UA"/>
        </w:rPr>
        <w:t xml:space="preserve"> заход</w:t>
      </w:r>
      <w:r w:rsidR="00A92040">
        <w:rPr>
          <w:sz w:val="28"/>
          <w:szCs w:val="28"/>
          <w:lang w:val="uk-UA"/>
        </w:rPr>
        <w:t>ам</w:t>
      </w:r>
      <w:r w:rsidR="00A92040" w:rsidRPr="00D939BD">
        <w:rPr>
          <w:sz w:val="28"/>
          <w:szCs w:val="28"/>
          <w:lang w:val="uk-UA"/>
        </w:rPr>
        <w:t xml:space="preserve">, </w:t>
      </w:r>
      <w:r w:rsidRPr="00DC1584">
        <w:rPr>
          <w:bCs/>
          <w:sz w:val="28"/>
          <w:szCs w:val="28"/>
          <w:lang w:val="uk-UA"/>
        </w:rPr>
        <w:t>вдалося суттєво зменшити кількість корупційних правопо</w:t>
      </w:r>
      <w:r w:rsidR="00CC1FA0">
        <w:rPr>
          <w:bCs/>
          <w:sz w:val="28"/>
          <w:szCs w:val="28"/>
          <w:lang w:val="uk-UA"/>
        </w:rPr>
        <w:t xml:space="preserve">рушень, вчинених посадовими особами </w:t>
      </w:r>
      <w:r w:rsidR="00CC1FA0" w:rsidRPr="00802E77">
        <w:rPr>
          <w:bCs/>
          <w:sz w:val="28"/>
          <w:szCs w:val="28"/>
          <w:lang w:val="uk-UA"/>
        </w:rPr>
        <w:t>публічної влади</w:t>
      </w:r>
      <w:r w:rsidR="00A92040" w:rsidRPr="00802E77">
        <w:rPr>
          <w:bCs/>
          <w:sz w:val="28"/>
          <w:szCs w:val="28"/>
          <w:lang w:val="uk-UA"/>
        </w:rPr>
        <w:t xml:space="preserve"> в області</w:t>
      </w:r>
      <w:r w:rsidR="00CC1FA0" w:rsidRPr="00802E77">
        <w:rPr>
          <w:bCs/>
          <w:sz w:val="28"/>
          <w:szCs w:val="28"/>
          <w:lang w:val="uk-UA"/>
        </w:rPr>
        <w:t>.</w:t>
      </w:r>
    </w:p>
    <w:p w:rsidR="00544123" w:rsidRDefault="00CC1FA0" w:rsidP="00544123">
      <w:pPr>
        <w:spacing w:after="8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Так, якщо у 2010 році</w:t>
      </w:r>
      <w:r w:rsidR="00544123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правоохоронними органами області було складено 146 протоколів про </w:t>
      </w:r>
      <w:r w:rsidR="0054204E">
        <w:rPr>
          <w:bCs/>
          <w:sz w:val="28"/>
          <w:szCs w:val="28"/>
          <w:lang w:val="uk-UA"/>
        </w:rPr>
        <w:t>вчинення адміністративних правопорушень 21 державним службовцем та 92 посадовими особами місц</w:t>
      </w:r>
      <w:r w:rsidR="00544123">
        <w:rPr>
          <w:bCs/>
          <w:sz w:val="28"/>
          <w:szCs w:val="28"/>
          <w:lang w:val="uk-UA"/>
        </w:rPr>
        <w:t>евого самоврядування, то у 2011 </w:t>
      </w:r>
      <w:r w:rsidR="0054204E">
        <w:rPr>
          <w:bCs/>
          <w:sz w:val="28"/>
          <w:szCs w:val="28"/>
          <w:lang w:val="uk-UA"/>
        </w:rPr>
        <w:t xml:space="preserve">році, з моменту набрання чинності Законом України </w:t>
      </w:r>
      <w:r w:rsidR="00544123">
        <w:rPr>
          <w:bCs/>
          <w:sz w:val="28"/>
          <w:szCs w:val="28"/>
          <w:lang w:val="uk-UA"/>
        </w:rPr>
        <w:t>“</w:t>
      </w:r>
      <w:r w:rsidR="0054204E">
        <w:rPr>
          <w:bCs/>
          <w:sz w:val="28"/>
          <w:szCs w:val="28"/>
          <w:lang w:val="uk-UA"/>
        </w:rPr>
        <w:t>Про засади запобі</w:t>
      </w:r>
      <w:r w:rsidR="00544123">
        <w:rPr>
          <w:bCs/>
          <w:sz w:val="28"/>
          <w:szCs w:val="28"/>
          <w:lang w:val="uk-UA"/>
        </w:rPr>
        <w:softHyphen/>
      </w:r>
      <w:r w:rsidR="0054204E">
        <w:rPr>
          <w:bCs/>
          <w:sz w:val="28"/>
          <w:szCs w:val="28"/>
          <w:lang w:val="uk-UA"/>
        </w:rPr>
        <w:t>гання і протидії корупції</w:t>
      </w:r>
      <w:r w:rsidR="00544123">
        <w:rPr>
          <w:bCs/>
          <w:sz w:val="28"/>
          <w:szCs w:val="28"/>
          <w:lang w:val="uk-UA"/>
        </w:rPr>
        <w:t>”</w:t>
      </w:r>
      <w:r w:rsidR="00657FFE">
        <w:rPr>
          <w:bCs/>
          <w:sz w:val="28"/>
          <w:szCs w:val="28"/>
          <w:lang w:val="uk-UA"/>
        </w:rPr>
        <w:t>, складено 54 протоколи щодо 6 державних службов</w:t>
      </w:r>
      <w:r w:rsidR="00544123">
        <w:rPr>
          <w:bCs/>
          <w:sz w:val="28"/>
          <w:szCs w:val="28"/>
          <w:lang w:val="uk-UA"/>
        </w:rPr>
        <w:softHyphen/>
      </w:r>
      <w:r w:rsidR="00657FFE">
        <w:rPr>
          <w:bCs/>
          <w:sz w:val="28"/>
          <w:szCs w:val="28"/>
          <w:lang w:val="uk-UA"/>
        </w:rPr>
        <w:t xml:space="preserve">ців та 20 посадових осіб місцевого самоврядування, у 2012 році – 71 протокол щодо </w:t>
      </w:r>
      <w:r w:rsidR="00FD2187">
        <w:rPr>
          <w:bCs/>
          <w:sz w:val="28"/>
          <w:szCs w:val="28"/>
          <w:lang w:val="uk-UA"/>
        </w:rPr>
        <w:t>6</w:t>
      </w:r>
      <w:r w:rsidR="00657FFE">
        <w:rPr>
          <w:bCs/>
          <w:sz w:val="28"/>
          <w:szCs w:val="28"/>
          <w:lang w:val="uk-UA"/>
        </w:rPr>
        <w:t xml:space="preserve"> державних службовців та 11 посадових осіб місцевого самоврядування, у 2013 році – 69 протоколів щодо 6 державних службовців та 14 посадових</w:t>
      </w:r>
      <w:r w:rsidR="00544123">
        <w:rPr>
          <w:bCs/>
          <w:sz w:val="28"/>
          <w:szCs w:val="28"/>
          <w:lang w:val="uk-UA"/>
        </w:rPr>
        <w:t xml:space="preserve"> осіб місцевого самоврядування.</w:t>
      </w:r>
    </w:p>
    <w:p w:rsidR="001E48C8" w:rsidRDefault="002C5651" w:rsidP="001E48C8">
      <w:pPr>
        <w:spacing w:after="8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Серед державних службовців, які вчинили адміністративні корупційні правопорушення, переважають працівники територіальних підрозділів цен</w:t>
      </w:r>
      <w:r w:rsidR="00544123">
        <w:rPr>
          <w:bCs/>
          <w:sz w:val="28"/>
          <w:szCs w:val="28"/>
          <w:lang w:val="uk-UA"/>
        </w:rPr>
        <w:softHyphen/>
      </w:r>
      <w:r>
        <w:rPr>
          <w:bCs/>
          <w:sz w:val="28"/>
          <w:szCs w:val="28"/>
          <w:lang w:val="uk-UA"/>
        </w:rPr>
        <w:t xml:space="preserve">тральних органів виконавчої влади, </w:t>
      </w:r>
      <w:r w:rsidR="00B961F0">
        <w:rPr>
          <w:bCs/>
          <w:sz w:val="28"/>
          <w:szCs w:val="28"/>
          <w:lang w:val="uk-UA"/>
        </w:rPr>
        <w:t xml:space="preserve">питома вага яких у загальній кількості </w:t>
      </w:r>
      <w:r w:rsidR="00544123">
        <w:rPr>
          <w:bCs/>
          <w:sz w:val="28"/>
          <w:szCs w:val="28"/>
          <w:lang w:val="uk-UA"/>
        </w:rPr>
        <w:t xml:space="preserve">становить </w:t>
      </w:r>
      <w:r w:rsidR="00210FF7">
        <w:rPr>
          <w:bCs/>
          <w:sz w:val="28"/>
          <w:szCs w:val="28"/>
          <w:lang w:val="uk-UA"/>
        </w:rPr>
        <w:t>64</w:t>
      </w:r>
      <w:r w:rsidR="00B961F0">
        <w:rPr>
          <w:bCs/>
          <w:sz w:val="28"/>
          <w:szCs w:val="28"/>
          <w:lang w:val="uk-UA"/>
        </w:rPr>
        <w:t>%, працівників райдержадміністр</w:t>
      </w:r>
      <w:r w:rsidR="001E48C8">
        <w:rPr>
          <w:bCs/>
          <w:sz w:val="28"/>
          <w:szCs w:val="28"/>
          <w:lang w:val="uk-UA"/>
        </w:rPr>
        <w:t>а</w:t>
      </w:r>
      <w:r w:rsidR="00B961F0">
        <w:rPr>
          <w:bCs/>
          <w:sz w:val="28"/>
          <w:szCs w:val="28"/>
          <w:lang w:val="uk-UA"/>
        </w:rPr>
        <w:t xml:space="preserve">цій </w:t>
      </w:r>
      <w:r w:rsidR="001E48C8">
        <w:rPr>
          <w:bCs/>
          <w:sz w:val="28"/>
          <w:szCs w:val="28"/>
          <w:lang w:val="uk-UA"/>
        </w:rPr>
        <w:t xml:space="preserve">– </w:t>
      </w:r>
      <w:r w:rsidR="00210FF7">
        <w:rPr>
          <w:bCs/>
          <w:sz w:val="28"/>
          <w:szCs w:val="28"/>
          <w:lang w:val="uk-UA"/>
        </w:rPr>
        <w:t>29</w:t>
      </w:r>
      <w:r w:rsidR="00B961F0">
        <w:rPr>
          <w:bCs/>
          <w:sz w:val="28"/>
          <w:szCs w:val="28"/>
          <w:lang w:val="uk-UA"/>
        </w:rPr>
        <w:t>%, облдержадміністра</w:t>
      </w:r>
      <w:r w:rsidR="001E48C8">
        <w:rPr>
          <w:bCs/>
          <w:sz w:val="28"/>
          <w:szCs w:val="28"/>
          <w:lang w:val="uk-UA"/>
        </w:rPr>
        <w:softHyphen/>
      </w:r>
      <w:r w:rsidR="00B961F0">
        <w:rPr>
          <w:bCs/>
          <w:sz w:val="28"/>
          <w:szCs w:val="28"/>
          <w:lang w:val="uk-UA"/>
        </w:rPr>
        <w:t>ці</w:t>
      </w:r>
      <w:r w:rsidR="001E48C8">
        <w:rPr>
          <w:bCs/>
          <w:sz w:val="28"/>
          <w:szCs w:val="28"/>
          <w:lang w:val="uk-UA"/>
        </w:rPr>
        <w:t>ї –</w:t>
      </w:r>
      <w:r w:rsidR="00B961F0">
        <w:rPr>
          <w:bCs/>
          <w:sz w:val="28"/>
          <w:szCs w:val="28"/>
          <w:lang w:val="uk-UA"/>
        </w:rPr>
        <w:t xml:space="preserve"> </w:t>
      </w:r>
      <w:r w:rsidR="00210FF7">
        <w:rPr>
          <w:bCs/>
          <w:sz w:val="28"/>
          <w:szCs w:val="28"/>
          <w:lang w:val="uk-UA"/>
        </w:rPr>
        <w:t>7</w:t>
      </w:r>
      <w:r w:rsidR="001E48C8">
        <w:rPr>
          <w:bCs/>
          <w:sz w:val="28"/>
          <w:szCs w:val="28"/>
          <w:lang w:val="uk-UA"/>
        </w:rPr>
        <w:t xml:space="preserve"> відсотків</w:t>
      </w:r>
      <w:r w:rsidR="00B961F0">
        <w:rPr>
          <w:bCs/>
          <w:sz w:val="28"/>
          <w:szCs w:val="28"/>
          <w:lang w:val="uk-UA"/>
        </w:rPr>
        <w:t>.</w:t>
      </w:r>
    </w:p>
    <w:p w:rsidR="001E48C8" w:rsidRDefault="001E48C8" w:rsidP="001E48C8">
      <w:pPr>
        <w:spacing w:after="80"/>
        <w:ind w:firstLine="72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Варто відзначити</w:t>
      </w:r>
      <w:r w:rsidR="00ED73CB">
        <w:rPr>
          <w:bCs/>
          <w:sz w:val="28"/>
          <w:szCs w:val="28"/>
          <w:lang w:val="uk-UA"/>
        </w:rPr>
        <w:t xml:space="preserve">, що у 2012-2013 роках </w:t>
      </w:r>
      <w:r w:rsidR="006E3E2E">
        <w:rPr>
          <w:bCs/>
          <w:sz w:val="28"/>
          <w:szCs w:val="28"/>
          <w:lang w:val="uk-UA"/>
        </w:rPr>
        <w:t>близько 50</w:t>
      </w:r>
      <w:r>
        <w:rPr>
          <w:bCs/>
          <w:sz w:val="28"/>
          <w:szCs w:val="28"/>
          <w:lang w:val="uk-UA"/>
        </w:rPr>
        <w:t>%</w:t>
      </w:r>
      <w:r w:rsidR="006E3E2E">
        <w:rPr>
          <w:bCs/>
          <w:sz w:val="28"/>
          <w:szCs w:val="28"/>
          <w:lang w:val="uk-UA"/>
        </w:rPr>
        <w:t xml:space="preserve"> суб</w:t>
      </w:r>
      <w:r>
        <w:rPr>
          <w:bCs/>
          <w:sz w:val="28"/>
          <w:szCs w:val="28"/>
          <w:lang w:val="uk-UA"/>
        </w:rPr>
        <w:t>’</w:t>
      </w:r>
      <w:r w:rsidR="006E3E2E">
        <w:rPr>
          <w:bCs/>
          <w:sz w:val="28"/>
          <w:szCs w:val="28"/>
          <w:lang w:val="uk-UA"/>
        </w:rPr>
        <w:t>єктів, притягнутих до відповідальності за вчинен</w:t>
      </w:r>
      <w:r>
        <w:rPr>
          <w:bCs/>
          <w:sz w:val="28"/>
          <w:szCs w:val="28"/>
          <w:lang w:val="uk-UA"/>
        </w:rPr>
        <w:t xml:space="preserve">ня </w:t>
      </w:r>
      <w:r w:rsidR="000C0E67">
        <w:rPr>
          <w:bCs/>
          <w:sz w:val="28"/>
          <w:szCs w:val="28"/>
          <w:lang w:val="uk-UA"/>
        </w:rPr>
        <w:t xml:space="preserve">корупційних правопорушень, </w:t>
      </w:r>
      <w:r w:rsidR="006E3E2E">
        <w:rPr>
          <w:bCs/>
          <w:sz w:val="28"/>
          <w:szCs w:val="28"/>
          <w:lang w:val="uk-UA"/>
        </w:rPr>
        <w:t>не</w:t>
      </w:r>
      <w:r w:rsidR="000C0E67">
        <w:rPr>
          <w:bCs/>
          <w:sz w:val="28"/>
          <w:szCs w:val="28"/>
          <w:lang w:val="uk-UA"/>
        </w:rPr>
        <w:t> є</w:t>
      </w:r>
      <w:r w:rsidR="006E3E2E">
        <w:rPr>
          <w:bCs/>
          <w:sz w:val="28"/>
          <w:szCs w:val="28"/>
          <w:lang w:val="uk-UA"/>
        </w:rPr>
        <w:t xml:space="preserve"> державними службовцями. </w:t>
      </w:r>
    </w:p>
    <w:p w:rsidR="001E48C8" w:rsidRDefault="005F1B79" w:rsidP="001E48C8">
      <w:pPr>
        <w:spacing w:after="80"/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Найбільше корупційних правопорушень</w:t>
      </w:r>
      <w:r w:rsidR="000725C8">
        <w:rPr>
          <w:sz w:val="28"/>
          <w:lang w:val="uk-UA"/>
        </w:rPr>
        <w:t xml:space="preserve">, вчинених </w:t>
      </w:r>
      <w:r>
        <w:rPr>
          <w:sz w:val="28"/>
          <w:lang w:val="uk-UA"/>
        </w:rPr>
        <w:t>у 2012-2014 роках</w:t>
      </w:r>
      <w:r w:rsidR="000725C8">
        <w:rPr>
          <w:sz w:val="28"/>
          <w:lang w:val="uk-UA"/>
        </w:rPr>
        <w:t>,</w:t>
      </w:r>
      <w:r>
        <w:rPr>
          <w:sz w:val="28"/>
          <w:lang w:val="uk-UA"/>
        </w:rPr>
        <w:t xml:space="preserve"> зафіксовано у </w:t>
      </w:r>
      <w:r w:rsidR="001906FE">
        <w:rPr>
          <w:sz w:val="28"/>
          <w:lang w:val="uk-UA"/>
        </w:rPr>
        <w:t>Красилівському, Волочиському, Кам</w:t>
      </w:r>
      <w:r w:rsidR="001E48C8">
        <w:rPr>
          <w:sz w:val="28"/>
          <w:lang w:val="uk-UA"/>
        </w:rPr>
        <w:t>’</w:t>
      </w:r>
      <w:r w:rsidR="001906FE">
        <w:rPr>
          <w:sz w:val="28"/>
          <w:lang w:val="uk-UA"/>
        </w:rPr>
        <w:t xml:space="preserve">янець-Подільському </w:t>
      </w:r>
      <w:r w:rsidR="005E2FA9">
        <w:rPr>
          <w:sz w:val="28"/>
          <w:lang w:val="uk-UA"/>
        </w:rPr>
        <w:t xml:space="preserve">та </w:t>
      </w:r>
      <w:r w:rsidR="00000052">
        <w:rPr>
          <w:sz w:val="28"/>
          <w:lang w:val="uk-UA"/>
        </w:rPr>
        <w:t>Ярмолинецькому</w:t>
      </w:r>
      <w:r w:rsidR="005E2FA9">
        <w:rPr>
          <w:sz w:val="28"/>
          <w:lang w:val="uk-UA"/>
        </w:rPr>
        <w:t xml:space="preserve"> </w:t>
      </w:r>
      <w:r w:rsidRPr="001906FE">
        <w:rPr>
          <w:sz w:val="28"/>
          <w:lang w:val="uk-UA"/>
        </w:rPr>
        <w:t>районах.</w:t>
      </w:r>
    </w:p>
    <w:p w:rsidR="001E48C8" w:rsidRDefault="008A2C77" w:rsidP="001E48C8">
      <w:pPr>
        <w:spacing w:after="80"/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lastRenderedPageBreak/>
        <w:t>С</w:t>
      </w:r>
      <w:r w:rsidRPr="00D939BD">
        <w:rPr>
          <w:spacing w:val="-6"/>
          <w:sz w:val="28"/>
          <w:szCs w:val="28"/>
          <w:lang w:val="uk-UA"/>
        </w:rPr>
        <w:t xml:space="preserve">тан дотримання </w:t>
      </w:r>
      <w:r w:rsidR="000203B8">
        <w:rPr>
          <w:spacing w:val="-6"/>
          <w:sz w:val="28"/>
          <w:szCs w:val="28"/>
          <w:lang w:val="uk-UA"/>
        </w:rPr>
        <w:t xml:space="preserve">антикорупційного </w:t>
      </w:r>
      <w:r w:rsidRPr="00D939BD">
        <w:rPr>
          <w:spacing w:val="-6"/>
          <w:sz w:val="28"/>
          <w:szCs w:val="28"/>
          <w:lang w:val="uk-UA"/>
        </w:rPr>
        <w:t>законо</w:t>
      </w:r>
      <w:r w:rsidRPr="00D939BD">
        <w:rPr>
          <w:spacing w:val="-6"/>
          <w:sz w:val="28"/>
          <w:szCs w:val="28"/>
          <w:lang w:val="uk-UA"/>
        </w:rPr>
        <w:softHyphen/>
        <w:t>дав</w:t>
      </w:r>
      <w:r w:rsidRPr="00D939BD">
        <w:rPr>
          <w:spacing w:val="-6"/>
          <w:sz w:val="28"/>
          <w:szCs w:val="28"/>
          <w:lang w:val="uk-UA"/>
        </w:rPr>
        <w:softHyphen/>
        <w:t xml:space="preserve">ства </w:t>
      </w:r>
      <w:r w:rsidR="000203B8">
        <w:rPr>
          <w:spacing w:val="-6"/>
          <w:sz w:val="28"/>
          <w:szCs w:val="28"/>
          <w:lang w:val="uk-UA"/>
        </w:rPr>
        <w:t xml:space="preserve">знаходиться на </w:t>
      </w:r>
      <w:r w:rsidR="000203B8" w:rsidRPr="00F34948">
        <w:rPr>
          <w:spacing w:val="-6"/>
          <w:sz w:val="28"/>
          <w:szCs w:val="28"/>
          <w:lang w:val="uk-UA"/>
        </w:rPr>
        <w:t>постій</w:t>
      </w:r>
      <w:r w:rsidR="001E48C8">
        <w:rPr>
          <w:spacing w:val="-6"/>
          <w:sz w:val="28"/>
          <w:szCs w:val="28"/>
          <w:lang w:val="uk-UA"/>
        </w:rPr>
        <w:softHyphen/>
      </w:r>
      <w:r w:rsidR="000203B8" w:rsidRPr="00F34948">
        <w:rPr>
          <w:spacing w:val="-6"/>
          <w:sz w:val="28"/>
          <w:szCs w:val="28"/>
          <w:lang w:val="uk-UA"/>
        </w:rPr>
        <w:t>ному контролі в обласній державній адміністрації.</w:t>
      </w:r>
    </w:p>
    <w:p w:rsidR="009B4793" w:rsidRPr="00F34948" w:rsidRDefault="007E156A" w:rsidP="001E48C8">
      <w:pPr>
        <w:ind w:firstLine="720"/>
        <w:jc w:val="both"/>
        <w:rPr>
          <w:sz w:val="28"/>
          <w:szCs w:val="28"/>
          <w:lang w:val="uk-UA"/>
        </w:rPr>
      </w:pPr>
      <w:r w:rsidRPr="00F34948">
        <w:rPr>
          <w:sz w:val="28"/>
          <w:szCs w:val="28"/>
          <w:lang w:val="uk-UA"/>
        </w:rPr>
        <w:t>Головною метою місцевих органів виконавчої влади, територіальних підрозділів ц</w:t>
      </w:r>
      <w:r w:rsidR="00A64251" w:rsidRPr="00F34948">
        <w:rPr>
          <w:sz w:val="28"/>
          <w:szCs w:val="28"/>
          <w:lang w:val="uk-UA"/>
        </w:rPr>
        <w:t>ентральних органів влади в област</w:t>
      </w:r>
      <w:r w:rsidRPr="00F34948">
        <w:rPr>
          <w:sz w:val="28"/>
          <w:szCs w:val="28"/>
          <w:lang w:val="uk-UA"/>
        </w:rPr>
        <w:t>і, органів місцевого самовря</w:t>
      </w:r>
      <w:r w:rsidR="001E48C8">
        <w:rPr>
          <w:sz w:val="28"/>
          <w:szCs w:val="28"/>
          <w:lang w:val="uk-UA"/>
        </w:rPr>
        <w:softHyphen/>
      </w:r>
      <w:r w:rsidRPr="00F34948">
        <w:rPr>
          <w:sz w:val="28"/>
          <w:szCs w:val="28"/>
          <w:lang w:val="uk-UA"/>
        </w:rPr>
        <w:t>дування у сфері боротьби з корупцією є створення дієвої системи запобігання і протидії проявам корупції, виявлення та подолання її соціальних передумов і наслідків, викриття корупційних діянь, обов’язкової відповідальності винних у їх вчиненні.</w:t>
      </w:r>
    </w:p>
    <w:p w:rsidR="00F34948" w:rsidRPr="00F34948" w:rsidRDefault="00F34948" w:rsidP="00F34948">
      <w:pPr>
        <w:jc w:val="both"/>
        <w:rPr>
          <w:sz w:val="28"/>
          <w:szCs w:val="28"/>
          <w:lang w:val="uk-UA"/>
        </w:rPr>
      </w:pPr>
    </w:p>
    <w:p w:rsidR="00F34948" w:rsidRPr="00F34948" w:rsidRDefault="00F34948" w:rsidP="00F34948">
      <w:pPr>
        <w:jc w:val="both"/>
        <w:rPr>
          <w:sz w:val="28"/>
          <w:szCs w:val="28"/>
          <w:lang w:val="uk-UA"/>
        </w:rPr>
      </w:pPr>
    </w:p>
    <w:p w:rsidR="001E48C8" w:rsidRDefault="001E48C8" w:rsidP="000203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  <w:r w:rsidR="002943C6">
        <w:rPr>
          <w:sz w:val="28"/>
          <w:szCs w:val="28"/>
          <w:lang w:val="uk-UA"/>
        </w:rPr>
        <w:t xml:space="preserve"> – керівник</w:t>
      </w:r>
    </w:p>
    <w:p w:rsidR="000203B8" w:rsidRPr="000203B8" w:rsidRDefault="002943C6" w:rsidP="000203B8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="000203B8" w:rsidRPr="00F34948">
        <w:rPr>
          <w:sz w:val="28"/>
          <w:szCs w:val="28"/>
          <w:lang w:val="uk-UA"/>
        </w:rPr>
        <w:t>адміністрації</w:t>
      </w:r>
      <w:r w:rsidR="00F34948">
        <w:rPr>
          <w:sz w:val="28"/>
          <w:lang w:val="uk-UA"/>
        </w:rPr>
        <w:tab/>
      </w:r>
      <w:r w:rsidR="00F34948">
        <w:rPr>
          <w:sz w:val="28"/>
          <w:lang w:val="uk-UA"/>
        </w:rPr>
        <w:tab/>
      </w:r>
      <w:r w:rsidR="00F34948">
        <w:rPr>
          <w:sz w:val="28"/>
          <w:lang w:val="uk-UA"/>
        </w:rPr>
        <w:tab/>
      </w:r>
      <w:r w:rsidR="00F34948">
        <w:rPr>
          <w:sz w:val="28"/>
          <w:lang w:val="uk-UA"/>
        </w:rPr>
        <w:tab/>
      </w:r>
      <w:r w:rsidR="000203B8">
        <w:rPr>
          <w:sz w:val="28"/>
          <w:lang w:val="uk-UA"/>
        </w:rPr>
        <w:tab/>
      </w:r>
      <w:r w:rsidR="000203B8">
        <w:rPr>
          <w:sz w:val="28"/>
          <w:lang w:val="uk-UA"/>
        </w:rPr>
        <w:tab/>
      </w:r>
      <w:r w:rsidR="000203B8"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</w:t>
      </w:r>
      <w:r w:rsidR="000203B8">
        <w:rPr>
          <w:sz w:val="28"/>
          <w:lang w:val="uk-UA"/>
        </w:rPr>
        <w:t>Л.</w:t>
      </w:r>
      <w:r>
        <w:rPr>
          <w:sz w:val="28"/>
          <w:lang w:val="uk-UA"/>
        </w:rPr>
        <w:t>Стебло</w:t>
      </w:r>
    </w:p>
    <w:sectPr w:rsidR="000203B8" w:rsidRPr="000203B8" w:rsidSect="00EF0D37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3C" w:rsidRDefault="00FE753C">
      <w:r>
        <w:separator/>
      </w:r>
    </w:p>
  </w:endnote>
  <w:endnote w:type="continuationSeparator" w:id="0">
    <w:p w:rsidR="00FE753C" w:rsidRDefault="00FE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3C" w:rsidRDefault="00FE753C">
      <w:r>
        <w:separator/>
      </w:r>
    </w:p>
  </w:footnote>
  <w:footnote w:type="continuationSeparator" w:id="0">
    <w:p w:rsidR="00FE753C" w:rsidRDefault="00FE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A9" w:rsidRDefault="005E2FA9" w:rsidP="001E48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1E48C8">
      <w:rPr>
        <w:rStyle w:val="PageNumber"/>
      </w:rPr>
      <w:fldChar w:fldCharType="separate"/>
    </w:r>
    <w:r w:rsidR="000C0E67">
      <w:rPr>
        <w:rStyle w:val="PageNumber"/>
        <w:noProof/>
      </w:rPr>
      <w:t>5</w:t>
    </w:r>
    <w:r>
      <w:rPr>
        <w:rStyle w:val="PageNumber"/>
      </w:rPr>
      <w:fldChar w:fldCharType="end"/>
    </w:r>
  </w:p>
  <w:p w:rsidR="005E2FA9" w:rsidRDefault="005E2FA9" w:rsidP="000203B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A9" w:rsidRDefault="005E2FA9" w:rsidP="001E48C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578C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FA9" w:rsidRDefault="005E2FA9" w:rsidP="000203B8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12"/>
    <w:rsid w:val="00000052"/>
    <w:rsid w:val="0002001A"/>
    <w:rsid w:val="000203B8"/>
    <w:rsid w:val="00037660"/>
    <w:rsid w:val="000725C8"/>
    <w:rsid w:val="000A36E5"/>
    <w:rsid w:val="000C0E67"/>
    <w:rsid w:val="001174B7"/>
    <w:rsid w:val="00144FB8"/>
    <w:rsid w:val="00166E0F"/>
    <w:rsid w:val="001906FE"/>
    <w:rsid w:val="001A6055"/>
    <w:rsid w:val="001B4B02"/>
    <w:rsid w:val="001D16C2"/>
    <w:rsid w:val="001D75E9"/>
    <w:rsid w:val="001E48C8"/>
    <w:rsid w:val="00210FF7"/>
    <w:rsid w:val="00222DA1"/>
    <w:rsid w:val="00224D44"/>
    <w:rsid w:val="00254EFE"/>
    <w:rsid w:val="00257BB6"/>
    <w:rsid w:val="002776A3"/>
    <w:rsid w:val="00287CA7"/>
    <w:rsid w:val="002943C6"/>
    <w:rsid w:val="002C5651"/>
    <w:rsid w:val="002D215D"/>
    <w:rsid w:val="002D5431"/>
    <w:rsid w:val="002D735E"/>
    <w:rsid w:val="00302AC7"/>
    <w:rsid w:val="00346665"/>
    <w:rsid w:val="003E1BEB"/>
    <w:rsid w:val="003E248D"/>
    <w:rsid w:val="004150C3"/>
    <w:rsid w:val="00415B63"/>
    <w:rsid w:val="00447751"/>
    <w:rsid w:val="004F5FAF"/>
    <w:rsid w:val="00517199"/>
    <w:rsid w:val="0054204E"/>
    <w:rsid w:val="00544123"/>
    <w:rsid w:val="00580651"/>
    <w:rsid w:val="005B0530"/>
    <w:rsid w:val="005B5948"/>
    <w:rsid w:val="005B77F7"/>
    <w:rsid w:val="005E2FA9"/>
    <w:rsid w:val="005F1B79"/>
    <w:rsid w:val="006260B4"/>
    <w:rsid w:val="00627683"/>
    <w:rsid w:val="006323F4"/>
    <w:rsid w:val="00642850"/>
    <w:rsid w:val="0065409C"/>
    <w:rsid w:val="00657FFE"/>
    <w:rsid w:val="006A69A1"/>
    <w:rsid w:val="006B25E5"/>
    <w:rsid w:val="006B5968"/>
    <w:rsid w:val="006E3E2E"/>
    <w:rsid w:val="007412ED"/>
    <w:rsid w:val="007E156A"/>
    <w:rsid w:val="00802E77"/>
    <w:rsid w:val="00807CE2"/>
    <w:rsid w:val="00861032"/>
    <w:rsid w:val="008A0AD0"/>
    <w:rsid w:val="008A2C77"/>
    <w:rsid w:val="008D6906"/>
    <w:rsid w:val="00976F7D"/>
    <w:rsid w:val="00986012"/>
    <w:rsid w:val="009936E8"/>
    <w:rsid w:val="009B4793"/>
    <w:rsid w:val="009C578C"/>
    <w:rsid w:val="009D32EC"/>
    <w:rsid w:val="009E0495"/>
    <w:rsid w:val="00A61EAF"/>
    <w:rsid w:val="00A64251"/>
    <w:rsid w:val="00A92040"/>
    <w:rsid w:val="00A97D0D"/>
    <w:rsid w:val="00AA281A"/>
    <w:rsid w:val="00AF68AD"/>
    <w:rsid w:val="00B43AB0"/>
    <w:rsid w:val="00B55797"/>
    <w:rsid w:val="00B961F0"/>
    <w:rsid w:val="00BA1173"/>
    <w:rsid w:val="00BF0B6A"/>
    <w:rsid w:val="00C243DE"/>
    <w:rsid w:val="00C60F64"/>
    <w:rsid w:val="00CC1FA0"/>
    <w:rsid w:val="00D025FA"/>
    <w:rsid w:val="00D27357"/>
    <w:rsid w:val="00D939BD"/>
    <w:rsid w:val="00DC1584"/>
    <w:rsid w:val="00DC49C9"/>
    <w:rsid w:val="00DC53E8"/>
    <w:rsid w:val="00DC5CBA"/>
    <w:rsid w:val="00DE3789"/>
    <w:rsid w:val="00E02D9F"/>
    <w:rsid w:val="00E12106"/>
    <w:rsid w:val="00E52DDA"/>
    <w:rsid w:val="00E57C80"/>
    <w:rsid w:val="00E634BE"/>
    <w:rsid w:val="00E65C95"/>
    <w:rsid w:val="00EA1CA6"/>
    <w:rsid w:val="00EB07AA"/>
    <w:rsid w:val="00ED73CB"/>
    <w:rsid w:val="00EF0D37"/>
    <w:rsid w:val="00F05E8C"/>
    <w:rsid w:val="00F34948"/>
    <w:rsid w:val="00FD2187"/>
    <w:rsid w:val="00FD2467"/>
    <w:rsid w:val="00FD32AE"/>
    <w:rsid w:val="00FE5E11"/>
    <w:rsid w:val="00FE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AD0"/>
    <w:rPr>
      <w:sz w:val="24"/>
      <w:szCs w:val="24"/>
      <w:lang w:val="ru-RU" w:eastAsia="ru-RU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DC49C9"/>
    <w:pPr>
      <w:ind w:firstLine="840"/>
      <w:jc w:val="both"/>
    </w:pPr>
    <w:rPr>
      <w:sz w:val="28"/>
      <w:lang w:val="uk-UA"/>
    </w:rPr>
  </w:style>
  <w:style w:type="paragraph" w:styleId="BodyTextIndent2">
    <w:name w:val="Body Text Indent 2"/>
    <w:basedOn w:val="Normal"/>
    <w:rsid w:val="00DC49C9"/>
    <w:pPr>
      <w:spacing w:after="120" w:line="480" w:lineRule="auto"/>
      <w:ind w:left="283"/>
    </w:pPr>
    <w:rPr>
      <w:lang w:val="uk-UA"/>
    </w:rPr>
  </w:style>
  <w:style w:type="paragraph" w:styleId="BodyText">
    <w:name w:val="Body Text"/>
    <w:basedOn w:val="Normal"/>
    <w:rsid w:val="00DC49C9"/>
    <w:pPr>
      <w:spacing w:after="120"/>
    </w:pPr>
    <w:rPr>
      <w:lang w:val="uk-UA"/>
    </w:rPr>
  </w:style>
  <w:style w:type="paragraph" w:styleId="BodyTextIndent3">
    <w:name w:val="Body Text Indent 3"/>
    <w:basedOn w:val="Normal"/>
    <w:rsid w:val="00DC49C9"/>
    <w:pPr>
      <w:spacing w:after="120"/>
      <w:ind w:left="283"/>
    </w:pPr>
    <w:rPr>
      <w:sz w:val="16"/>
      <w:szCs w:val="16"/>
      <w:lang w:val="uk-UA"/>
    </w:rPr>
  </w:style>
  <w:style w:type="paragraph" w:customStyle="1" w:styleId="a">
    <w:basedOn w:val="Normal"/>
    <w:link w:val="DefaultParagraphFont"/>
    <w:rsid w:val="00DC53E8"/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580651"/>
    <w:pPr>
      <w:spacing w:before="100" w:beforeAutospacing="1" w:after="100" w:afterAutospacing="1"/>
    </w:pPr>
  </w:style>
  <w:style w:type="paragraph" w:styleId="Header">
    <w:name w:val="header"/>
    <w:basedOn w:val="Normal"/>
    <w:rsid w:val="000203B8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203B8"/>
  </w:style>
  <w:style w:type="paragraph" w:styleId="Title">
    <w:name w:val="Title"/>
    <w:basedOn w:val="Normal"/>
    <w:next w:val="Subtitle"/>
    <w:qFormat/>
    <w:rsid w:val="00EF0D37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EF0D37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E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AD0"/>
    <w:rPr>
      <w:sz w:val="24"/>
      <w:szCs w:val="24"/>
      <w:lang w:val="ru-RU" w:eastAsia="ru-RU"/>
    </w:rPr>
  </w:style>
  <w:style w:type="character" w:default="1" w:styleId="DefaultParagraphFont">
    <w:name w:val="Default Paragraph Font"/>
    <w:aliases w:val=" Знак Знак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DC49C9"/>
    <w:pPr>
      <w:ind w:firstLine="840"/>
      <w:jc w:val="both"/>
    </w:pPr>
    <w:rPr>
      <w:sz w:val="28"/>
      <w:lang w:val="uk-UA"/>
    </w:rPr>
  </w:style>
  <w:style w:type="paragraph" w:styleId="BodyTextIndent2">
    <w:name w:val="Body Text Indent 2"/>
    <w:basedOn w:val="Normal"/>
    <w:rsid w:val="00DC49C9"/>
    <w:pPr>
      <w:spacing w:after="120" w:line="480" w:lineRule="auto"/>
      <w:ind w:left="283"/>
    </w:pPr>
    <w:rPr>
      <w:lang w:val="uk-UA"/>
    </w:rPr>
  </w:style>
  <w:style w:type="paragraph" w:styleId="BodyText">
    <w:name w:val="Body Text"/>
    <w:basedOn w:val="Normal"/>
    <w:rsid w:val="00DC49C9"/>
    <w:pPr>
      <w:spacing w:after="120"/>
    </w:pPr>
    <w:rPr>
      <w:lang w:val="uk-UA"/>
    </w:rPr>
  </w:style>
  <w:style w:type="paragraph" w:styleId="BodyTextIndent3">
    <w:name w:val="Body Text Indent 3"/>
    <w:basedOn w:val="Normal"/>
    <w:rsid w:val="00DC49C9"/>
    <w:pPr>
      <w:spacing w:after="120"/>
      <w:ind w:left="283"/>
    </w:pPr>
    <w:rPr>
      <w:sz w:val="16"/>
      <w:szCs w:val="16"/>
      <w:lang w:val="uk-UA"/>
    </w:rPr>
  </w:style>
  <w:style w:type="paragraph" w:customStyle="1" w:styleId="a">
    <w:basedOn w:val="Normal"/>
    <w:link w:val="DefaultParagraphFont"/>
    <w:rsid w:val="00DC53E8"/>
    <w:rPr>
      <w:rFonts w:ascii="Verdana" w:hAnsi="Verdana"/>
      <w:lang w:val="en-US" w:eastAsia="en-US"/>
    </w:rPr>
  </w:style>
  <w:style w:type="paragraph" w:styleId="NormalWeb">
    <w:name w:val="Normal (Web)"/>
    <w:basedOn w:val="Normal"/>
    <w:rsid w:val="00580651"/>
    <w:pPr>
      <w:spacing w:before="100" w:beforeAutospacing="1" w:after="100" w:afterAutospacing="1"/>
    </w:pPr>
  </w:style>
  <w:style w:type="paragraph" w:styleId="Header">
    <w:name w:val="header"/>
    <w:basedOn w:val="Normal"/>
    <w:rsid w:val="000203B8"/>
    <w:pPr>
      <w:tabs>
        <w:tab w:val="center" w:pos="4819"/>
        <w:tab w:val="right" w:pos="9639"/>
      </w:tabs>
    </w:pPr>
  </w:style>
  <w:style w:type="character" w:styleId="PageNumber">
    <w:name w:val="page number"/>
    <w:basedOn w:val="DefaultParagraphFont"/>
    <w:rsid w:val="000203B8"/>
  </w:style>
  <w:style w:type="paragraph" w:styleId="Title">
    <w:name w:val="Title"/>
    <w:basedOn w:val="Normal"/>
    <w:next w:val="Subtitle"/>
    <w:qFormat/>
    <w:rsid w:val="00EF0D37"/>
    <w:pPr>
      <w:suppressAutoHyphens/>
      <w:ind w:firstLine="709"/>
      <w:jc w:val="center"/>
    </w:pPr>
    <w:rPr>
      <w:b/>
      <w:sz w:val="28"/>
      <w:szCs w:val="20"/>
      <w:lang w:val="uk-UA" w:eastAsia="ar-SA"/>
    </w:rPr>
  </w:style>
  <w:style w:type="paragraph" w:styleId="Subtitle">
    <w:name w:val="Subtitle"/>
    <w:basedOn w:val="Normal"/>
    <w:qFormat/>
    <w:rsid w:val="00EF0D37"/>
    <w:pPr>
      <w:spacing w:after="60"/>
      <w:jc w:val="center"/>
      <w:outlineLvl w:val="1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1E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7143</Words>
  <Characters>4073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УДС</Company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babayota</cp:lastModifiedBy>
  <cp:revision>2</cp:revision>
  <cp:lastPrinted>2014-04-29T13:59:00Z</cp:lastPrinted>
  <dcterms:created xsi:type="dcterms:W3CDTF">2014-05-07T12:41:00Z</dcterms:created>
  <dcterms:modified xsi:type="dcterms:W3CDTF">2014-05-07T12:41:00Z</dcterms:modified>
</cp:coreProperties>
</file>