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B7B" w:rsidRPr="00D02359" w:rsidRDefault="00767F02" w:rsidP="00E018EC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43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91B7B" w:rsidRPr="00B07DC8" w:rsidRDefault="00491B7B" w:rsidP="00491B7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491B7B" w:rsidRDefault="00491B7B" w:rsidP="00491B7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491B7B" w:rsidRPr="00491B7B" w:rsidRDefault="00491B7B" w:rsidP="00491B7B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</w:tblGrid>
      <w:tr w:rsidR="00491B7B" w:rsidRPr="00491B7B"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91B7B" w:rsidRPr="00491B7B" w:rsidRDefault="00491B7B" w:rsidP="00491B7B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491B7B">
              <w:rPr>
                <w:sz w:val="28"/>
                <w:lang w:val="uk-UA"/>
              </w:rPr>
              <w:t>Про призначення адміністратора безпеки комплексної системи за</w:t>
            </w:r>
            <w:r w:rsidRPr="00491B7B">
              <w:rPr>
                <w:sz w:val="28"/>
                <w:lang w:val="uk-UA"/>
              </w:rPr>
              <w:softHyphen/>
              <w:t xml:space="preserve">хисту інформації автоматизованої інформаційно-телекомунікаційної </w:t>
            </w:r>
            <w:r w:rsidRPr="00491B7B">
              <w:rPr>
                <w:spacing w:val="-10"/>
                <w:sz w:val="28"/>
                <w:szCs w:val="28"/>
                <w:lang w:val="uk-UA"/>
              </w:rPr>
              <w:t>системи “Державний реєстр виборців”</w:t>
            </w:r>
          </w:p>
        </w:tc>
      </w:tr>
    </w:tbl>
    <w:p w:rsidR="00491B7B" w:rsidRPr="00491B7B" w:rsidRDefault="00491B7B" w:rsidP="00491B7B">
      <w:pPr>
        <w:jc w:val="both"/>
        <w:rPr>
          <w:sz w:val="28"/>
          <w:szCs w:val="28"/>
          <w:lang w:val="uk-UA"/>
        </w:rPr>
      </w:pPr>
    </w:p>
    <w:p w:rsidR="00491B7B" w:rsidRPr="00491B7B" w:rsidRDefault="00491B7B" w:rsidP="00491B7B">
      <w:pPr>
        <w:jc w:val="both"/>
        <w:rPr>
          <w:sz w:val="28"/>
          <w:szCs w:val="28"/>
          <w:lang w:val="uk-UA"/>
        </w:rPr>
      </w:pPr>
    </w:p>
    <w:p w:rsidR="00491B7B" w:rsidRPr="00491B7B" w:rsidRDefault="00491B7B" w:rsidP="00491B7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91B7B">
        <w:rPr>
          <w:sz w:val="28"/>
          <w:szCs w:val="28"/>
          <w:lang w:val="uk-UA"/>
        </w:rPr>
        <w:t>Відповідно до статей 6, 25 Закону України “Про місцеві державні адмі</w:t>
      </w:r>
      <w:r w:rsidRPr="00491B7B">
        <w:rPr>
          <w:sz w:val="28"/>
          <w:szCs w:val="28"/>
          <w:lang w:val="uk-UA"/>
        </w:rPr>
        <w:softHyphen/>
        <w:t xml:space="preserve">ністрації”, статей 3, 11 Закону України “Про Державний реєстр виборців”, постанови Центральної виборчої комісії від </w:t>
      </w:r>
      <w:r>
        <w:rPr>
          <w:sz w:val="28"/>
          <w:szCs w:val="28"/>
          <w:lang w:val="uk-UA"/>
        </w:rPr>
        <w:t>0</w:t>
      </w:r>
      <w:r w:rsidRPr="00491B7B">
        <w:rPr>
          <w:sz w:val="28"/>
          <w:szCs w:val="28"/>
          <w:lang w:val="uk-UA"/>
        </w:rPr>
        <w:t xml:space="preserve">9 квітня 2013 року № 73 </w:t>
      </w:r>
      <w:r>
        <w:rPr>
          <w:sz w:val="28"/>
          <w:szCs w:val="28"/>
          <w:lang w:val="uk-UA"/>
        </w:rPr>
        <w:t>“</w:t>
      </w:r>
      <w:r w:rsidRPr="00491B7B">
        <w:rPr>
          <w:sz w:val="28"/>
          <w:szCs w:val="28"/>
          <w:lang w:val="uk-UA"/>
        </w:rPr>
        <w:t>Про Порядок доступу органів ведення та регіональних органів адміністрування Державного реєстру виборців до бази даних Державного реєстру виборців</w:t>
      </w:r>
      <w:r>
        <w:rPr>
          <w:sz w:val="28"/>
          <w:szCs w:val="28"/>
          <w:lang w:val="uk-UA"/>
        </w:rPr>
        <w:t>”</w:t>
      </w:r>
      <w:r w:rsidRPr="00491B7B">
        <w:rPr>
          <w:sz w:val="28"/>
          <w:szCs w:val="28"/>
          <w:lang w:val="uk-UA"/>
        </w:rPr>
        <w:t>:</w:t>
      </w:r>
    </w:p>
    <w:p w:rsidR="00491B7B" w:rsidRPr="00491B7B" w:rsidRDefault="00491B7B" w:rsidP="00491B7B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491B7B">
        <w:rPr>
          <w:sz w:val="28"/>
          <w:szCs w:val="28"/>
          <w:lang w:val="uk-UA"/>
        </w:rPr>
        <w:t>1.</w:t>
      </w:r>
      <w:r w:rsidRPr="00491B7B">
        <w:rPr>
          <w:lang w:val="uk-UA"/>
        </w:rPr>
        <w:t> </w:t>
      </w:r>
      <w:r w:rsidRPr="00491B7B">
        <w:rPr>
          <w:sz w:val="28"/>
          <w:szCs w:val="28"/>
          <w:lang w:val="uk-UA"/>
        </w:rPr>
        <w:t xml:space="preserve">Призначити адміністратором безпеки автоматизованої інформаційно-телекомунікаційної системи “Державний реєстр виборців” на рівні відділу адміністрування Державного реєстру виборців апарату обласної державної </w:t>
      </w:r>
      <w:r w:rsidRPr="00491B7B">
        <w:rPr>
          <w:spacing w:val="-6"/>
          <w:sz w:val="28"/>
          <w:szCs w:val="28"/>
          <w:lang w:val="uk-UA"/>
        </w:rPr>
        <w:t xml:space="preserve">адміністрації </w:t>
      </w:r>
      <w:r w:rsidRPr="00491B7B">
        <w:rPr>
          <w:smallCaps/>
          <w:spacing w:val="-6"/>
          <w:sz w:val="28"/>
          <w:szCs w:val="28"/>
          <w:lang w:val="uk-UA"/>
        </w:rPr>
        <w:t xml:space="preserve">Лопатюк </w:t>
      </w:r>
      <w:r w:rsidRPr="00491B7B">
        <w:rPr>
          <w:spacing w:val="-6"/>
          <w:sz w:val="28"/>
          <w:szCs w:val="28"/>
          <w:lang w:val="uk-UA"/>
        </w:rPr>
        <w:t>Олену Вікторівну</w:t>
      </w:r>
      <w:r>
        <w:rPr>
          <w:spacing w:val="-6"/>
          <w:sz w:val="28"/>
          <w:szCs w:val="28"/>
          <w:lang w:val="uk-UA"/>
        </w:rPr>
        <w:t>, начальника відділу адміністру</w:t>
      </w:r>
      <w:r w:rsidRPr="00491B7B">
        <w:rPr>
          <w:spacing w:val="-6"/>
          <w:sz w:val="28"/>
          <w:szCs w:val="28"/>
          <w:lang w:val="uk-UA"/>
        </w:rPr>
        <w:t>вання Державного реєстру виборців апарату обласної державної адміністрації</w:t>
      </w:r>
      <w:r w:rsidRPr="00491B7B">
        <w:rPr>
          <w:sz w:val="28"/>
          <w:szCs w:val="28"/>
          <w:lang w:val="uk-UA"/>
        </w:rPr>
        <w:t>.</w:t>
      </w:r>
    </w:p>
    <w:p w:rsidR="00491B7B" w:rsidRPr="00491B7B" w:rsidRDefault="00491B7B" w:rsidP="00491B7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91B7B">
        <w:rPr>
          <w:sz w:val="28"/>
          <w:szCs w:val="28"/>
          <w:lang w:val="uk-UA"/>
        </w:rPr>
        <w:t>2. Визнати таким, що втратило чинність, розпорядження голови обласної державної адміністрації від 12.09.2011 № 353/2011-р “Про призначення адмі</w:t>
      </w:r>
      <w:r>
        <w:rPr>
          <w:sz w:val="28"/>
          <w:szCs w:val="28"/>
          <w:lang w:val="uk-UA"/>
        </w:rPr>
        <w:softHyphen/>
      </w:r>
      <w:r w:rsidRPr="00491B7B">
        <w:rPr>
          <w:sz w:val="28"/>
          <w:szCs w:val="28"/>
          <w:lang w:val="uk-UA"/>
        </w:rPr>
        <w:t>ністратора безпеки комплексної системи захисту інформації автоматизованої інформаційно-телекомунікаційної системи “Державний реєстр виборців”.</w:t>
      </w:r>
    </w:p>
    <w:p w:rsidR="00491B7B" w:rsidRDefault="00491B7B" w:rsidP="00491B7B">
      <w:pPr>
        <w:jc w:val="both"/>
        <w:rPr>
          <w:sz w:val="28"/>
          <w:szCs w:val="28"/>
          <w:lang w:val="uk-UA"/>
        </w:rPr>
      </w:pPr>
    </w:p>
    <w:p w:rsidR="00491B7B" w:rsidRPr="00491B7B" w:rsidRDefault="00491B7B" w:rsidP="00491B7B">
      <w:pPr>
        <w:jc w:val="both"/>
        <w:rPr>
          <w:sz w:val="28"/>
          <w:szCs w:val="28"/>
          <w:lang w:val="uk-UA"/>
        </w:rPr>
      </w:pPr>
    </w:p>
    <w:p w:rsidR="00491B7B" w:rsidRPr="00491B7B" w:rsidRDefault="00491B7B" w:rsidP="00491B7B">
      <w:pPr>
        <w:jc w:val="both"/>
        <w:rPr>
          <w:sz w:val="26"/>
          <w:szCs w:val="26"/>
          <w:lang w:val="uk-UA"/>
        </w:rPr>
      </w:pPr>
      <w:r w:rsidRPr="00491B7B">
        <w:rPr>
          <w:sz w:val="28"/>
          <w:szCs w:val="28"/>
          <w:lang w:val="uk-UA"/>
        </w:rPr>
        <w:t>Голова адміністрації</w:t>
      </w:r>
      <w:r w:rsidRPr="00491B7B">
        <w:rPr>
          <w:sz w:val="28"/>
          <w:szCs w:val="28"/>
          <w:lang w:val="uk-UA"/>
        </w:rPr>
        <w:tab/>
      </w:r>
      <w:r w:rsidRPr="00491B7B">
        <w:rPr>
          <w:sz w:val="28"/>
          <w:szCs w:val="28"/>
          <w:lang w:val="uk-UA"/>
        </w:rPr>
        <w:tab/>
      </w:r>
      <w:r w:rsidRPr="00491B7B">
        <w:rPr>
          <w:sz w:val="28"/>
          <w:szCs w:val="28"/>
          <w:lang w:val="uk-UA"/>
        </w:rPr>
        <w:tab/>
      </w:r>
      <w:r w:rsidRPr="00491B7B">
        <w:rPr>
          <w:sz w:val="28"/>
          <w:szCs w:val="28"/>
          <w:lang w:val="uk-UA"/>
        </w:rPr>
        <w:tab/>
      </w:r>
      <w:r w:rsidRPr="00491B7B">
        <w:rPr>
          <w:sz w:val="28"/>
          <w:szCs w:val="28"/>
          <w:lang w:val="uk-UA"/>
        </w:rPr>
        <w:tab/>
      </w:r>
      <w:r w:rsidRPr="00491B7B">
        <w:rPr>
          <w:sz w:val="28"/>
          <w:szCs w:val="28"/>
          <w:lang w:val="uk-UA"/>
        </w:rPr>
        <w:tab/>
      </w:r>
      <w:r w:rsidRPr="00491B7B">
        <w:rPr>
          <w:sz w:val="28"/>
          <w:szCs w:val="28"/>
          <w:lang w:val="uk-UA"/>
        </w:rPr>
        <w:tab/>
      </w:r>
      <w:r w:rsidRPr="00491B7B">
        <w:rPr>
          <w:sz w:val="28"/>
          <w:szCs w:val="28"/>
          <w:lang w:val="uk-UA"/>
        </w:rPr>
        <w:tab/>
      </w:r>
      <w:r w:rsidRPr="00491B7B">
        <w:rPr>
          <w:sz w:val="28"/>
          <w:szCs w:val="28"/>
          <w:lang w:val="uk-UA"/>
        </w:rPr>
        <w:tab/>
        <w:t xml:space="preserve">  Л.Прус</w:t>
      </w:r>
    </w:p>
    <w:p w:rsidR="00491B7B" w:rsidRPr="00491B7B" w:rsidRDefault="00491B7B" w:rsidP="00491B7B">
      <w:pPr>
        <w:jc w:val="both"/>
        <w:rPr>
          <w:sz w:val="28"/>
          <w:szCs w:val="28"/>
          <w:lang w:val="uk-UA"/>
        </w:rPr>
      </w:pPr>
    </w:p>
    <w:sectPr w:rsidR="00491B7B" w:rsidRPr="00491B7B" w:rsidSect="00491B7B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52E" w:rsidRDefault="0069752E">
      <w:r>
        <w:separator/>
      </w:r>
    </w:p>
  </w:endnote>
  <w:endnote w:type="continuationSeparator" w:id="0">
    <w:p w:rsidR="0069752E" w:rsidRDefault="00697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52E" w:rsidRDefault="0069752E">
      <w:r>
        <w:separator/>
      </w:r>
    </w:p>
  </w:footnote>
  <w:footnote w:type="continuationSeparator" w:id="0">
    <w:p w:rsidR="0069752E" w:rsidRDefault="00697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7B"/>
    <w:rsid w:val="00015C6F"/>
    <w:rsid w:val="001D5174"/>
    <w:rsid w:val="002773BB"/>
    <w:rsid w:val="00491B7B"/>
    <w:rsid w:val="00561BD3"/>
    <w:rsid w:val="0069752E"/>
    <w:rsid w:val="00767F02"/>
    <w:rsid w:val="008D7397"/>
    <w:rsid w:val="00933797"/>
    <w:rsid w:val="00CB7E5C"/>
    <w:rsid w:val="00D17B34"/>
    <w:rsid w:val="00E018EC"/>
    <w:rsid w:val="00E66652"/>
    <w:rsid w:val="00F806D3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B7B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91B7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91B7B"/>
  </w:style>
  <w:style w:type="paragraph" w:customStyle="1" w:styleId="a">
    <w:name w:val="Знак"/>
    <w:basedOn w:val="Normal"/>
    <w:rsid w:val="00491B7B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767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7F02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B7B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91B7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91B7B"/>
  </w:style>
  <w:style w:type="paragraph" w:customStyle="1" w:styleId="a">
    <w:name w:val="Знак"/>
    <w:basedOn w:val="Normal"/>
    <w:rsid w:val="00491B7B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767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7F02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2014-05-15T11:06:00Z</cp:lastPrinted>
  <dcterms:created xsi:type="dcterms:W3CDTF">2014-05-22T06:03:00Z</dcterms:created>
  <dcterms:modified xsi:type="dcterms:W3CDTF">2014-05-22T07:03:00Z</dcterms:modified>
</cp:coreProperties>
</file>