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92" w:type="dxa"/>
        <w:tblLayout w:type="fixed"/>
        <w:tblLook w:val="0000" w:firstRow="0" w:lastRow="0" w:firstColumn="0" w:lastColumn="0" w:noHBand="0" w:noVBand="0"/>
      </w:tblPr>
      <w:tblGrid>
        <w:gridCol w:w="4449"/>
      </w:tblGrid>
      <w:tr w:rsidR="006137A9" w:rsidTr="00E4636F">
        <w:trPr>
          <w:trHeight w:val="1493"/>
        </w:trPr>
        <w:tc>
          <w:tcPr>
            <w:tcW w:w="4449" w:type="dxa"/>
          </w:tcPr>
          <w:p w:rsidR="006137A9" w:rsidRDefault="006137A9" w:rsidP="00E4636F">
            <w:pPr>
              <w:snapToGrid w:val="0"/>
              <w:ind w:left="180" w:hanging="18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Додаток</w:t>
            </w:r>
          </w:p>
          <w:p w:rsidR="006137A9" w:rsidRDefault="006137A9" w:rsidP="00E463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розпорядження голови обласної державної адміністрації </w:t>
            </w:r>
          </w:p>
          <w:p w:rsidR="006137A9" w:rsidRPr="006137A9" w:rsidRDefault="003D61F8" w:rsidP="00E463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15.05.</w:t>
            </w:r>
            <w:r w:rsidR="006137A9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164/2014-р</w:t>
            </w:r>
          </w:p>
        </w:tc>
      </w:tr>
    </w:tbl>
    <w:p w:rsidR="006137A9" w:rsidRDefault="006137A9" w:rsidP="006137A9">
      <w:pPr>
        <w:pStyle w:val="Title"/>
        <w:widowControl w:val="0"/>
        <w:ind w:firstLine="0"/>
        <w:jc w:val="left"/>
      </w:pPr>
    </w:p>
    <w:p w:rsidR="006137A9" w:rsidRPr="00D939BD" w:rsidRDefault="006137A9" w:rsidP="006137A9">
      <w:pPr>
        <w:jc w:val="center"/>
        <w:rPr>
          <w:b/>
          <w:sz w:val="28"/>
          <w:szCs w:val="28"/>
          <w:lang w:val="uk-UA"/>
        </w:rPr>
      </w:pPr>
    </w:p>
    <w:p w:rsidR="00F540D4" w:rsidRPr="000741A6" w:rsidRDefault="00F540D4" w:rsidP="006137A9">
      <w:pPr>
        <w:jc w:val="center"/>
        <w:rPr>
          <w:b/>
          <w:sz w:val="28"/>
          <w:szCs w:val="28"/>
          <w:lang w:val="uk-UA"/>
        </w:rPr>
      </w:pPr>
      <w:r w:rsidRPr="000741A6">
        <w:rPr>
          <w:b/>
          <w:sz w:val="28"/>
          <w:szCs w:val="28"/>
          <w:lang w:val="uk-UA"/>
        </w:rPr>
        <w:t>Р</w:t>
      </w:r>
      <w:r w:rsidR="006137A9">
        <w:rPr>
          <w:b/>
          <w:sz w:val="28"/>
          <w:szCs w:val="28"/>
          <w:lang w:val="uk-UA"/>
        </w:rPr>
        <w:t xml:space="preserve"> </w:t>
      </w:r>
      <w:r w:rsidRPr="000741A6">
        <w:rPr>
          <w:b/>
          <w:sz w:val="28"/>
          <w:szCs w:val="28"/>
          <w:lang w:val="uk-UA"/>
        </w:rPr>
        <w:t>О</w:t>
      </w:r>
      <w:r w:rsidR="006137A9">
        <w:rPr>
          <w:b/>
          <w:sz w:val="28"/>
          <w:szCs w:val="28"/>
          <w:lang w:val="uk-UA"/>
        </w:rPr>
        <w:t xml:space="preserve"> </w:t>
      </w:r>
      <w:r w:rsidRPr="000741A6">
        <w:rPr>
          <w:b/>
          <w:sz w:val="28"/>
          <w:szCs w:val="28"/>
          <w:lang w:val="uk-UA"/>
        </w:rPr>
        <w:t>З</w:t>
      </w:r>
      <w:r w:rsidR="006137A9">
        <w:rPr>
          <w:b/>
          <w:sz w:val="28"/>
          <w:szCs w:val="28"/>
          <w:lang w:val="uk-UA"/>
        </w:rPr>
        <w:t xml:space="preserve"> </w:t>
      </w:r>
      <w:r w:rsidRPr="000741A6">
        <w:rPr>
          <w:b/>
          <w:sz w:val="28"/>
          <w:szCs w:val="28"/>
          <w:lang w:val="uk-UA"/>
        </w:rPr>
        <w:t>П</w:t>
      </w:r>
      <w:r w:rsidR="006137A9">
        <w:rPr>
          <w:b/>
          <w:sz w:val="28"/>
          <w:szCs w:val="28"/>
          <w:lang w:val="uk-UA"/>
        </w:rPr>
        <w:t xml:space="preserve"> </w:t>
      </w:r>
      <w:r w:rsidRPr="000741A6">
        <w:rPr>
          <w:b/>
          <w:sz w:val="28"/>
          <w:szCs w:val="28"/>
          <w:lang w:val="uk-UA"/>
        </w:rPr>
        <w:t>О</w:t>
      </w:r>
      <w:r w:rsidR="006137A9">
        <w:rPr>
          <w:b/>
          <w:sz w:val="28"/>
          <w:szCs w:val="28"/>
          <w:lang w:val="uk-UA"/>
        </w:rPr>
        <w:t xml:space="preserve"> </w:t>
      </w:r>
      <w:r w:rsidRPr="000741A6">
        <w:rPr>
          <w:b/>
          <w:sz w:val="28"/>
          <w:szCs w:val="28"/>
          <w:lang w:val="uk-UA"/>
        </w:rPr>
        <w:t>Д</w:t>
      </w:r>
      <w:r w:rsidR="006137A9">
        <w:rPr>
          <w:b/>
          <w:sz w:val="28"/>
          <w:szCs w:val="28"/>
          <w:lang w:val="uk-UA"/>
        </w:rPr>
        <w:t xml:space="preserve"> </w:t>
      </w:r>
      <w:r w:rsidRPr="000741A6">
        <w:rPr>
          <w:b/>
          <w:sz w:val="28"/>
          <w:szCs w:val="28"/>
          <w:lang w:val="uk-UA"/>
        </w:rPr>
        <w:t>І</w:t>
      </w:r>
      <w:r w:rsidR="006137A9">
        <w:rPr>
          <w:b/>
          <w:sz w:val="28"/>
          <w:szCs w:val="28"/>
          <w:lang w:val="uk-UA"/>
        </w:rPr>
        <w:t xml:space="preserve"> </w:t>
      </w:r>
      <w:r w:rsidRPr="000741A6">
        <w:rPr>
          <w:b/>
          <w:sz w:val="28"/>
          <w:szCs w:val="28"/>
          <w:lang w:val="uk-UA"/>
        </w:rPr>
        <w:t>Л</w:t>
      </w:r>
    </w:p>
    <w:p w:rsidR="00F540D4" w:rsidRPr="006137A9" w:rsidRDefault="00F540D4" w:rsidP="00F540D4">
      <w:pPr>
        <w:jc w:val="center"/>
        <w:rPr>
          <w:sz w:val="28"/>
          <w:szCs w:val="28"/>
          <w:lang w:val="uk-UA"/>
        </w:rPr>
      </w:pPr>
      <w:r w:rsidRPr="006137A9">
        <w:rPr>
          <w:sz w:val="28"/>
          <w:szCs w:val="28"/>
          <w:lang w:val="uk-UA"/>
        </w:rPr>
        <w:t>субвенції з державного бюджету місцевим бюджетам на погашення заборгованості з різниці в тарифах на теплову енергію, послуги з централізованого водопостачання та водовідведення, що вироблялися, транспортувалися та постачалися населенню, яка виникла у зв'язку з невідповідністю фактичної вартості теплової енергії та послуг з централізованого водопостачання та водовідведення тарифам, що затверджувалися та/або погоджувалися органами державної влади чи місцевого самоврядування</w:t>
      </w:r>
    </w:p>
    <w:p w:rsidR="00F540D4" w:rsidRPr="006137A9" w:rsidRDefault="00F540D4" w:rsidP="00F540D4">
      <w:pPr>
        <w:rPr>
          <w:b/>
          <w:sz w:val="18"/>
          <w:szCs w:val="28"/>
          <w:lang w:val="uk-UA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881"/>
        <w:gridCol w:w="5306"/>
        <w:gridCol w:w="3293"/>
      </w:tblGrid>
      <w:tr w:rsidR="00F540D4" w:rsidRPr="006137A9" w:rsidTr="006137A9">
        <w:tc>
          <w:tcPr>
            <w:tcW w:w="881" w:type="dxa"/>
            <w:vAlign w:val="center"/>
          </w:tcPr>
          <w:p w:rsidR="006137A9" w:rsidRDefault="00F540D4" w:rsidP="00F540D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37A9">
              <w:rPr>
                <w:b/>
                <w:sz w:val="20"/>
                <w:szCs w:val="20"/>
              </w:rPr>
              <w:t xml:space="preserve">№ </w:t>
            </w:r>
          </w:p>
          <w:p w:rsidR="00F540D4" w:rsidRPr="006137A9" w:rsidRDefault="006137A9" w:rsidP="00F54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з</w:t>
            </w:r>
            <w:r w:rsidR="00F540D4" w:rsidRPr="006137A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5306" w:type="dxa"/>
            <w:vAlign w:val="center"/>
          </w:tcPr>
          <w:p w:rsidR="00F540D4" w:rsidRPr="006137A9" w:rsidRDefault="00F540D4" w:rsidP="00F540D4">
            <w:pPr>
              <w:jc w:val="center"/>
              <w:rPr>
                <w:b/>
                <w:sz w:val="20"/>
                <w:szCs w:val="20"/>
              </w:rPr>
            </w:pPr>
            <w:r w:rsidRPr="006137A9">
              <w:rPr>
                <w:b/>
                <w:sz w:val="20"/>
                <w:szCs w:val="20"/>
              </w:rPr>
              <w:t>Назва адміністративно-територіальної одиниці</w:t>
            </w:r>
          </w:p>
        </w:tc>
        <w:tc>
          <w:tcPr>
            <w:tcW w:w="3293" w:type="dxa"/>
            <w:vAlign w:val="center"/>
          </w:tcPr>
          <w:p w:rsidR="00F540D4" w:rsidRPr="006137A9" w:rsidRDefault="00F540D4" w:rsidP="00F540D4">
            <w:pPr>
              <w:jc w:val="center"/>
              <w:rPr>
                <w:b/>
                <w:sz w:val="20"/>
                <w:szCs w:val="20"/>
              </w:rPr>
            </w:pPr>
            <w:r w:rsidRPr="006137A9">
              <w:rPr>
                <w:b/>
                <w:sz w:val="20"/>
                <w:szCs w:val="20"/>
              </w:rPr>
              <w:t>Сума</w:t>
            </w:r>
            <w:r w:rsidR="006137A9">
              <w:rPr>
                <w:b/>
                <w:sz w:val="20"/>
                <w:szCs w:val="20"/>
                <w:lang w:val="uk-UA"/>
              </w:rPr>
              <w:t xml:space="preserve"> в</w:t>
            </w:r>
            <w:r w:rsidRPr="006137A9">
              <w:rPr>
                <w:b/>
                <w:sz w:val="20"/>
                <w:szCs w:val="20"/>
              </w:rPr>
              <w:t>ідповідно до укладених договорів про організацію взаєморозрахунків, грн.</w:t>
            </w:r>
          </w:p>
        </w:tc>
      </w:tr>
      <w:tr w:rsidR="00F540D4" w:rsidRPr="000741A6" w:rsidTr="006137A9">
        <w:trPr>
          <w:trHeight w:val="587"/>
        </w:trPr>
        <w:tc>
          <w:tcPr>
            <w:tcW w:w="881" w:type="dxa"/>
            <w:vAlign w:val="center"/>
          </w:tcPr>
          <w:p w:rsidR="00F540D4" w:rsidRPr="000741A6" w:rsidRDefault="00F540D4" w:rsidP="00F540D4">
            <w:pPr>
              <w:jc w:val="center"/>
              <w:rPr>
                <w:sz w:val="28"/>
                <w:szCs w:val="28"/>
              </w:rPr>
            </w:pPr>
            <w:r w:rsidRPr="000741A6">
              <w:rPr>
                <w:sz w:val="28"/>
                <w:szCs w:val="28"/>
              </w:rPr>
              <w:t>1</w:t>
            </w:r>
          </w:p>
        </w:tc>
        <w:tc>
          <w:tcPr>
            <w:tcW w:w="5306" w:type="dxa"/>
            <w:vAlign w:val="center"/>
          </w:tcPr>
          <w:p w:rsidR="00F540D4" w:rsidRPr="000741A6" w:rsidRDefault="006137A9" w:rsidP="00F540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="00F540D4" w:rsidRPr="000741A6">
              <w:rPr>
                <w:sz w:val="28"/>
                <w:szCs w:val="28"/>
              </w:rPr>
              <w:t>істо Славута</w:t>
            </w:r>
          </w:p>
        </w:tc>
        <w:tc>
          <w:tcPr>
            <w:tcW w:w="3293" w:type="dxa"/>
            <w:vAlign w:val="center"/>
          </w:tcPr>
          <w:p w:rsidR="00F540D4" w:rsidRPr="000741A6" w:rsidRDefault="00F540D4" w:rsidP="00F540D4">
            <w:pPr>
              <w:jc w:val="center"/>
              <w:rPr>
                <w:sz w:val="28"/>
                <w:szCs w:val="28"/>
              </w:rPr>
            </w:pPr>
            <w:r w:rsidRPr="000741A6">
              <w:rPr>
                <w:sz w:val="28"/>
                <w:szCs w:val="28"/>
              </w:rPr>
              <w:t>71 790,72</w:t>
            </w:r>
          </w:p>
        </w:tc>
      </w:tr>
      <w:tr w:rsidR="00F540D4" w:rsidRPr="000741A6" w:rsidTr="006137A9">
        <w:trPr>
          <w:trHeight w:val="587"/>
        </w:trPr>
        <w:tc>
          <w:tcPr>
            <w:tcW w:w="881" w:type="dxa"/>
            <w:vAlign w:val="center"/>
          </w:tcPr>
          <w:p w:rsidR="00F540D4" w:rsidRPr="000741A6" w:rsidRDefault="00F540D4" w:rsidP="00F540D4">
            <w:pPr>
              <w:jc w:val="center"/>
              <w:rPr>
                <w:sz w:val="28"/>
                <w:szCs w:val="28"/>
              </w:rPr>
            </w:pPr>
            <w:r w:rsidRPr="000741A6">
              <w:rPr>
                <w:sz w:val="28"/>
                <w:szCs w:val="28"/>
              </w:rPr>
              <w:t>2</w:t>
            </w:r>
          </w:p>
        </w:tc>
        <w:tc>
          <w:tcPr>
            <w:tcW w:w="5306" w:type="dxa"/>
            <w:vAlign w:val="center"/>
          </w:tcPr>
          <w:p w:rsidR="00F540D4" w:rsidRPr="000741A6" w:rsidRDefault="006137A9" w:rsidP="00F540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="00F540D4" w:rsidRPr="000741A6">
              <w:rPr>
                <w:sz w:val="28"/>
                <w:szCs w:val="28"/>
              </w:rPr>
              <w:t>істо Старокостянтинів</w:t>
            </w:r>
          </w:p>
        </w:tc>
        <w:tc>
          <w:tcPr>
            <w:tcW w:w="3293" w:type="dxa"/>
            <w:vAlign w:val="center"/>
          </w:tcPr>
          <w:p w:rsidR="00F540D4" w:rsidRPr="000741A6" w:rsidRDefault="00F540D4" w:rsidP="00F540D4">
            <w:pPr>
              <w:jc w:val="center"/>
              <w:rPr>
                <w:sz w:val="28"/>
                <w:szCs w:val="28"/>
              </w:rPr>
            </w:pPr>
            <w:r w:rsidRPr="000741A6">
              <w:rPr>
                <w:sz w:val="28"/>
                <w:szCs w:val="28"/>
              </w:rPr>
              <w:t>1 018 605,15</w:t>
            </w:r>
          </w:p>
        </w:tc>
      </w:tr>
      <w:tr w:rsidR="00F540D4" w:rsidRPr="000741A6" w:rsidTr="006137A9">
        <w:trPr>
          <w:trHeight w:val="587"/>
        </w:trPr>
        <w:tc>
          <w:tcPr>
            <w:tcW w:w="881" w:type="dxa"/>
            <w:vAlign w:val="center"/>
          </w:tcPr>
          <w:p w:rsidR="00F540D4" w:rsidRPr="000741A6" w:rsidRDefault="00F540D4" w:rsidP="00F540D4">
            <w:pPr>
              <w:jc w:val="center"/>
              <w:rPr>
                <w:sz w:val="28"/>
                <w:szCs w:val="28"/>
              </w:rPr>
            </w:pPr>
            <w:r w:rsidRPr="000741A6">
              <w:rPr>
                <w:sz w:val="28"/>
                <w:szCs w:val="28"/>
              </w:rPr>
              <w:t>3</w:t>
            </w:r>
          </w:p>
        </w:tc>
        <w:tc>
          <w:tcPr>
            <w:tcW w:w="5306" w:type="dxa"/>
            <w:vAlign w:val="center"/>
          </w:tcPr>
          <w:p w:rsidR="00F540D4" w:rsidRPr="000741A6" w:rsidRDefault="00F540D4" w:rsidP="00F540D4">
            <w:pPr>
              <w:rPr>
                <w:sz w:val="28"/>
                <w:szCs w:val="28"/>
              </w:rPr>
            </w:pPr>
            <w:r w:rsidRPr="000741A6">
              <w:rPr>
                <w:sz w:val="28"/>
                <w:szCs w:val="28"/>
              </w:rPr>
              <w:t>Полонський район</w:t>
            </w:r>
          </w:p>
        </w:tc>
        <w:tc>
          <w:tcPr>
            <w:tcW w:w="3293" w:type="dxa"/>
            <w:vAlign w:val="center"/>
          </w:tcPr>
          <w:p w:rsidR="00F540D4" w:rsidRPr="000741A6" w:rsidRDefault="00F540D4" w:rsidP="00F540D4">
            <w:pPr>
              <w:jc w:val="center"/>
              <w:rPr>
                <w:sz w:val="28"/>
                <w:szCs w:val="28"/>
              </w:rPr>
            </w:pPr>
            <w:r w:rsidRPr="000741A6">
              <w:rPr>
                <w:sz w:val="28"/>
                <w:szCs w:val="28"/>
              </w:rPr>
              <w:t>438 283,87</w:t>
            </w:r>
          </w:p>
        </w:tc>
      </w:tr>
      <w:tr w:rsidR="00F540D4" w:rsidRPr="000741A6" w:rsidTr="006137A9">
        <w:trPr>
          <w:trHeight w:val="587"/>
        </w:trPr>
        <w:tc>
          <w:tcPr>
            <w:tcW w:w="881" w:type="dxa"/>
            <w:vAlign w:val="center"/>
          </w:tcPr>
          <w:p w:rsidR="00F540D4" w:rsidRPr="000741A6" w:rsidRDefault="00F540D4" w:rsidP="00F540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06" w:type="dxa"/>
            <w:vAlign w:val="center"/>
          </w:tcPr>
          <w:p w:rsidR="00F540D4" w:rsidRPr="006137A9" w:rsidRDefault="006137A9" w:rsidP="00F540D4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</w:t>
            </w:r>
            <w:r w:rsidR="00F540D4" w:rsidRPr="000741A6">
              <w:rPr>
                <w:b/>
                <w:sz w:val="28"/>
                <w:szCs w:val="28"/>
              </w:rPr>
              <w:t>СЬОГО по області</w:t>
            </w:r>
            <w:r>
              <w:rPr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3293" w:type="dxa"/>
            <w:vAlign w:val="center"/>
          </w:tcPr>
          <w:p w:rsidR="00F540D4" w:rsidRPr="000741A6" w:rsidRDefault="00F540D4" w:rsidP="00F540D4">
            <w:pPr>
              <w:jc w:val="center"/>
              <w:rPr>
                <w:b/>
                <w:sz w:val="28"/>
                <w:szCs w:val="28"/>
              </w:rPr>
            </w:pPr>
            <w:r w:rsidRPr="000741A6">
              <w:rPr>
                <w:b/>
                <w:sz w:val="28"/>
                <w:szCs w:val="28"/>
              </w:rPr>
              <w:t>1 528 679,74</w:t>
            </w:r>
          </w:p>
        </w:tc>
      </w:tr>
    </w:tbl>
    <w:p w:rsidR="00F540D4" w:rsidRPr="000741A6" w:rsidRDefault="00F540D4" w:rsidP="00F540D4">
      <w:pPr>
        <w:rPr>
          <w:sz w:val="28"/>
          <w:szCs w:val="28"/>
          <w:lang w:val="uk-UA"/>
        </w:rPr>
      </w:pPr>
    </w:p>
    <w:p w:rsidR="00F540D4" w:rsidRPr="000741A6" w:rsidRDefault="00F540D4" w:rsidP="00F540D4">
      <w:pPr>
        <w:rPr>
          <w:sz w:val="28"/>
          <w:szCs w:val="28"/>
          <w:lang w:val="uk-UA"/>
        </w:rPr>
      </w:pPr>
    </w:p>
    <w:p w:rsidR="006137A9" w:rsidRDefault="00F540D4" w:rsidP="00F540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</w:t>
      </w:r>
      <w:r w:rsidR="006137A9">
        <w:rPr>
          <w:sz w:val="28"/>
          <w:szCs w:val="28"/>
          <w:lang w:val="uk-UA"/>
        </w:rPr>
        <w:t xml:space="preserve">– керівник </w:t>
      </w:r>
    </w:p>
    <w:p w:rsidR="00E73DE3" w:rsidRDefault="006137A9" w:rsidP="00F540D4">
      <w:r>
        <w:rPr>
          <w:sz w:val="28"/>
          <w:szCs w:val="28"/>
          <w:lang w:val="uk-UA"/>
        </w:rPr>
        <w:t xml:space="preserve">апарату </w:t>
      </w:r>
      <w:r w:rsidR="00F540D4">
        <w:rPr>
          <w:sz w:val="28"/>
          <w:szCs w:val="28"/>
          <w:lang w:val="uk-UA"/>
        </w:rPr>
        <w:t>адміністрації</w:t>
      </w:r>
      <w:r w:rsidR="00F540D4">
        <w:rPr>
          <w:sz w:val="28"/>
          <w:szCs w:val="28"/>
          <w:lang w:val="uk-UA"/>
        </w:rPr>
        <w:tab/>
      </w:r>
      <w:r w:rsidR="00F540D4">
        <w:rPr>
          <w:sz w:val="28"/>
          <w:szCs w:val="28"/>
          <w:lang w:val="uk-UA"/>
        </w:rPr>
        <w:tab/>
      </w:r>
      <w:r w:rsidR="00F540D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="00F540D4">
        <w:rPr>
          <w:sz w:val="28"/>
          <w:szCs w:val="28"/>
          <w:lang w:val="uk-UA"/>
        </w:rPr>
        <w:t>Л.Стебло</w:t>
      </w:r>
    </w:p>
    <w:sectPr w:rsidR="00E73DE3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D4"/>
    <w:rsid w:val="003D61F8"/>
    <w:rsid w:val="003E5737"/>
    <w:rsid w:val="004812C5"/>
    <w:rsid w:val="006137A9"/>
    <w:rsid w:val="007378AD"/>
    <w:rsid w:val="00751770"/>
    <w:rsid w:val="00A177FA"/>
    <w:rsid w:val="00A607A6"/>
    <w:rsid w:val="00C5414A"/>
    <w:rsid w:val="00E4636F"/>
    <w:rsid w:val="00E73DE3"/>
    <w:rsid w:val="00F5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0D4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54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Subtitle"/>
    <w:qFormat/>
    <w:rsid w:val="006137A9"/>
    <w:pPr>
      <w:suppressAutoHyphens/>
      <w:ind w:firstLine="709"/>
      <w:jc w:val="center"/>
    </w:pPr>
    <w:rPr>
      <w:b/>
      <w:sz w:val="28"/>
      <w:szCs w:val="20"/>
      <w:lang w:val="uk-UA" w:eastAsia="ar-SA"/>
    </w:rPr>
  </w:style>
  <w:style w:type="paragraph" w:styleId="Subtitle">
    <w:name w:val="Subtitle"/>
    <w:basedOn w:val="Normal"/>
    <w:qFormat/>
    <w:rsid w:val="006137A9"/>
    <w:pPr>
      <w:spacing w:after="60"/>
      <w:jc w:val="center"/>
      <w:outlineLvl w:val="1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6137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0D4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54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Subtitle"/>
    <w:qFormat/>
    <w:rsid w:val="006137A9"/>
    <w:pPr>
      <w:suppressAutoHyphens/>
      <w:ind w:firstLine="709"/>
      <w:jc w:val="center"/>
    </w:pPr>
    <w:rPr>
      <w:b/>
      <w:sz w:val="28"/>
      <w:szCs w:val="20"/>
      <w:lang w:val="uk-UA" w:eastAsia="ar-SA"/>
    </w:rPr>
  </w:style>
  <w:style w:type="paragraph" w:styleId="Subtitle">
    <w:name w:val="Subtitle"/>
    <w:basedOn w:val="Normal"/>
    <w:qFormat/>
    <w:rsid w:val="006137A9"/>
    <w:pPr>
      <w:spacing w:after="60"/>
      <w:jc w:val="center"/>
      <w:outlineLvl w:val="1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6137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ODA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babayota</cp:lastModifiedBy>
  <cp:revision>2</cp:revision>
  <cp:lastPrinted>2014-05-07T09:28:00Z</cp:lastPrinted>
  <dcterms:created xsi:type="dcterms:W3CDTF">2014-05-22T06:03:00Z</dcterms:created>
  <dcterms:modified xsi:type="dcterms:W3CDTF">2014-05-22T06:03:00Z</dcterms:modified>
</cp:coreProperties>
</file>