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76" w:rsidRDefault="00A9286F" w:rsidP="001D0AF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0.75pt;height:170.1pt">
            <v:imagedata r:id="rId5" o:title="image002"/>
          </v:shape>
        </w:pict>
      </w:r>
      <w:bookmarkEnd w:id="0"/>
    </w:p>
    <w:p w:rsidR="002B3E76" w:rsidRDefault="002B3E76" w:rsidP="00E17DD2">
      <w:pPr>
        <w:rPr>
          <w:sz w:val="28"/>
          <w:szCs w:val="28"/>
          <w:lang w:val="uk-UA"/>
        </w:rPr>
      </w:pPr>
    </w:p>
    <w:p w:rsidR="002B3E76" w:rsidRDefault="002B3E76" w:rsidP="00E17DD2">
      <w:pPr>
        <w:rPr>
          <w:sz w:val="28"/>
          <w:szCs w:val="28"/>
          <w:lang w:val="uk-UA"/>
        </w:rPr>
      </w:pPr>
    </w:p>
    <w:p w:rsidR="002B3E76" w:rsidRPr="00896A0A" w:rsidRDefault="002B3E76" w:rsidP="00E17DD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958"/>
      </w:tblGrid>
      <w:tr w:rsidR="002B3E76" w:rsidRPr="00896A0A" w:rsidTr="006B012C">
        <w:tc>
          <w:tcPr>
            <w:tcW w:w="49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3E76" w:rsidRDefault="002B3E76" w:rsidP="00E17DD2">
            <w:pPr>
              <w:suppressAutoHyphens/>
              <w:spacing w:after="80"/>
              <w:jc w:val="both"/>
              <w:rPr>
                <w:sz w:val="28"/>
                <w:szCs w:val="26"/>
                <w:lang w:val="uk-UA"/>
              </w:rPr>
            </w:pPr>
            <w:r w:rsidRPr="00896A0A">
              <w:rPr>
                <w:spacing w:val="-6"/>
                <w:sz w:val="28"/>
                <w:szCs w:val="26"/>
                <w:lang w:val="uk-UA"/>
              </w:rPr>
              <w:t xml:space="preserve">Про </w:t>
            </w:r>
            <w:r w:rsidRPr="00896A0A">
              <w:rPr>
                <w:sz w:val="28"/>
                <w:szCs w:val="28"/>
                <w:lang w:val="uk-UA"/>
              </w:rPr>
              <w:t>скасування розпо</w:t>
            </w:r>
            <w:r w:rsidRPr="00896A0A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896A0A">
              <w:rPr>
                <w:spacing w:val="8"/>
                <w:sz w:val="28"/>
                <w:szCs w:val="28"/>
                <w:lang w:val="uk-UA"/>
              </w:rPr>
              <w:t xml:space="preserve">ження </w:t>
            </w:r>
            <w:r w:rsidRPr="00896A0A">
              <w:rPr>
                <w:spacing w:val="-6"/>
                <w:sz w:val="28"/>
                <w:szCs w:val="28"/>
                <w:lang w:val="uk-UA"/>
              </w:rPr>
              <w:t>голови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Хмельницької </w:t>
            </w:r>
            <w:r w:rsidRPr="00896A0A">
              <w:rPr>
                <w:sz w:val="28"/>
                <w:szCs w:val="28"/>
                <w:lang w:val="uk-UA"/>
              </w:rPr>
              <w:t>райдержадміні</w:t>
            </w:r>
            <w:r w:rsidRPr="00896A0A">
              <w:rPr>
                <w:sz w:val="28"/>
                <w:szCs w:val="28"/>
                <w:lang w:val="uk-UA"/>
              </w:rPr>
              <w:softHyphen/>
              <w:t>страції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від 03.12.2013 № 601/2013-р</w:t>
            </w:r>
          </w:p>
        </w:tc>
      </w:tr>
    </w:tbl>
    <w:p w:rsidR="002B3E76" w:rsidRDefault="002B3E76" w:rsidP="00E17DD2">
      <w:pPr>
        <w:suppressAutoHyphens/>
        <w:ind w:left="-142" w:firstLine="142"/>
        <w:jc w:val="both"/>
        <w:rPr>
          <w:sz w:val="28"/>
          <w:szCs w:val="26"/>
          <w:lang w:val="uk-UA"/>
        </w:rPr>
      </w:pPr>
    </w:p>
    <w:p w:rsidR="002B3E76" w:rsidRDefault="002B3E76" w:rsidP="00E17DD2">
      <w:pPr>
        <w:suppressAutoHyphens/>
        <w:jc w:val="both"/>
        <w:rPr>
          <w:sz w:val="28"/>
          <w:szCs w:val="26"/>
          <w:lang w:val="uk-UA"/>
        </w:rPr>
      </w:pPr>
    </w:p>
    <w:p w:rsidR="002B3E76" w:rsidRDefault="002B3E76" w:rsidP="00E17DD2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На підставі статей 6, 33, 43 Закону України “Про місцеві державні адмі</w:t>
      </w:r>
      <w:r>
        <w:rPr>
          <w:color w:val="000000"/>
          <w:spacing w:val="1"/>
          <w:sz w:val="28"/>
          <w:szCs w:val="28"/>
          <w:lang w:val="uk-UA"/>
        </w:rPr>
        <w:softHyphen/>
        <w:t>ністрації”,</w:t>
      </w:r>
      <w:r w:rsidRPr="003D183D">
        <w:rPr>
          <w:color w:val="000000"/>
          <w:spacing w:val="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враховуючи лист Хмельницької районної державної адміністрації від 06 травня 2014 року № 34/07-1147/14:</w:t>
      </w:r>
    </w:p>
    <w:p w:rsidR="002B3E76" w:rsidRPr="00BB7223" w:rsidRDefault="002B3E76" w:rsidP="00E17DD2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</w:t>
      </w:r>
      <w:r w:rsidRPr="009B7207">
        <w:rPr>
          <w:bCs/>
          <w:color w:val="000000"/>
          <w:sz w:val="28"/>
          <w:szCs w:val="28"/>
          <w:lang w:val="uk-UA"/>
        </w:rPr>
        <w:t xml:space="preserve">касувати </w:t>
      </w:r>
      <w:r w:rsidRPr="009B7207">
        <w:rPr>
          <w:color w:val="000000"/>
          <w:sz w:val="28"/>
          <w:szCs w:val="28"/>
          <w:lang w:val="uk-UA"/>
        </w:rPr>
        <w:t xml:space="preserve">розпорядження голови </w:t>
      </w:r>
      <w:r>
        <w:rPr>
          <w:color w:val="000000"/>
          <w:sz w:val="28"/>
          <w:szCs w:val="28"/>
          <w:lang w:val="uk-UA"/>
        </w:rPr>
        <w:t>Хмельниць</w:t>
      </w:r>
      <w:r w:rsidRPr="009B7207">
        <w:rPr>
          <w:color w:val="000000"/>
          <w:sz w:val="28"/>
          <w:szCs w:val="28"/>
          <w:lang w:val="uk-UA"/>
        </w:rPr>
        <w:t>кої рай</w:t>
      </w:r>
      <w:r>
        <w:rPr>
          <w:color w:val="000000"/>
          <w:sz w:val="28"/>
          <w:szCs w:val="28"/>
          <w:lang w:val="uk-UA"/>
        </w:rPr>
        <w:t xml:space="preserve">онної </w:t>
      </w:r>
      <w:r w:rsidRPr="009B7207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9B7207">
        <w:rPr>
          <w:color w:val="000000"/>
          <w:sz w:val="28"/>
          <w:szCs w:val="28"/>
          <w:lang w:val="uk-UA"/>
        </w:rPr>
        <w:t>адмі</w:t>
      </w:r>
      <w:r w:rsidRPr="00A510E8">
        <w:rPr>
          <w:color w:val="000000"/>
          <w:sz w:val="28"/>
          <w:szCs w:val="28"/>
          <w:lang w:val="uk-UA"/>
        </w:rPr>
        <w:softHyphen/>
      </w:r>
      <w:r w:rsidRPr="009B7207">
        <w:rPr>
          <w:color w:val="000000"/>
          <w:sz w:val="28"/>
          <w:szCs w:val="28"/>
          <w:lang w:val="uk-UA"/>
        </w:rPr>
        <w:t>ні</w:t>
      </w:r>
      <w:r>
        <w:rPr>
          <w:color w:val="000000"/>
          <w:sz w:val="28"/>
          <w:szCs w:val="28"/>
          <w:lang w:val="uk-UA"/>
        </w:rPr>
        <w:softHyphen/>
      </w:r>
      <w:r w:rsidRPr="009B7207">
        <w:rPr>
          <w:color w:val="000000"/>
          <w:sz w:val="28"/>
          <w:szCs w:val="28"/>
          <w:lang w:val="uk-UA"/>
        </w:rPr>
        <w:t xml:space="preserve">страції від </w:t>
      </w:r>
      <w:r w:rsidRPr="003D183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3.12.2013 № </w:t>
      </w:r>
      <w:r w:rsidRPr="003D183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01</w:t>
      </w:r>
      <w:r w:rsidRPr="003D183D">
        <w:rPr>
          <w:sz w:val="28"/>
          <w:szCs w:val="28"/>
          <w:lang w:val="uk-UA"/>
        </w:rPr>
        <w:t>/2013-р</w:t>
      </w:r>
      <w:r>
        <w:rPr>
          <w:sz w:val="28"/>
          <w:szCs w:val="28"/>
          <w:lang w:val="uk-UA"/>
        </w:rPr>
        <w:t xml:space="preserve"> “</w:t>
      </w:r>
      <w:r w:rsidRPr="009B7207">
        <w:rPr>
          <w:color w:val="000000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3D183D">
        <w:rPr>
          <w:sz w:val="28"/>
          <w:szCs w:val="28"/>
          <w:lang w:val="uk-UA"/>
        </w:rPr>
        <w:t>затвердження Регламенту</w:t>
      </w:r>
      <w:r>
        <w:rPr>
          <w:sz w:val="28"/>
          <w:szCs w:val="28"/>
          <w:lang w:val="uk-UA"/>
        </w:rPr>
        <w:t xml:space="preserve"> </w:t>
      </w:r>
      <w:r w:rsidRPr="003D183D">
        <w:rPr>
          <w:sz w:val="28"/>
          <w:szCs w:val="28"/>
          <w:lang w:val="uk-UA"/>
        </w:rPr>
        <w:t>центру на</w:t>
      </w:r>
      <w:r>
        <w:rPr>
          <w:sz w:val="28"/>
          <w:szCs w:val="28"/>
          <w:lang w:val="uk-UA"/>
        </w:rPr>
        <w:softHyphen/>
      </w:r>
      <w:r w:rsidRPr="003D183D">
        <w:rPr>
          <w:sz w:val="28"/>
          <w:szCs w:val="28"/>
          <w:lang w:val="uk-UA"/>
        </w:rPr>
        <w:t>дання адмі</w:t>
      </w:r>
      <w:r>
        <w:rPr>
          <w:sz w:val="28"/>
          <w:szCs w:val="28"/>
          <w:lang w:val="uk-UA"/>
        </w:rPr>
        <w:softHyphen/>
      </w:r>
      <w:r w:rsidRPr="003D183D">
        <w:rPr>
          <w:sz w:val="28"/>
          <w:szCs w:val="28"/>
          <w:lang w:val="uk-UA"/>
        </w:rPr>
        <w:t>ністративних</w:t>
      </w:r>
      <w:r>
        <w:rPr>
          <w:sz w:val="28"/>
          <w:szCs w:val="28"/>
          <w:lang w:val="uk-UA"/>
        </w:rPr>
        <w:t xml:space="preserve"> </w:t>
      </w:r>
      <w:r w:rsidRPr="003D183D">
        <w:rPr>
          <w:sz w:val="28"/>
          <w:szCs w:val="28"/>
          <w:lang w:val="uk-UA"/>
        </w:rPr>
        <w:t xml:space="preserve">послуг </w:t>
      </w:r>
      <w:r>
        <w:rPr>
          <w:sz w:val="28"/>
          <w:szCs w:val="28"/>
          <w:lang w:val="uk-UA"/>
        </w:rPr>
        <w:t>Хмельниц</w:t>
      </w:r>
      <w:r w:rsidRPr="003D183D">
        <w:rPr>
          <w:sz w:val="28"/>
          <w:szCs w:val="28"/>
          <w:lang w:val="uk-UA"/>
        </w:rPr>
        <w:t>ьк</w:t>
      </w:r>
      <w:r>
        <w:rPr>
          <w:sz w:val="28"/>
          <w:szCs w:val="28"/>
          <w:lang w:val="uk-UA"/>
        </w:rPr>
        <w:t>ої</w:t>
      </w:r>
      <w:r w:rsidRPr="003D183D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ої</w:t>
      </w:r>
      <w:r w:rsidRPr="003D18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 адміні</w:t>
      </w:r>
      <w:r>
        <w:rPr>
          <w:sz w:val="28"/>
          <w:szCs w:val="28"/>
          <w:lang w:val="uk-UA"/>
        </w:rPr>
        <w:softHyphen/>
        <w:t>страції”</w:t>
      </w:r>
      <w:r w:rsidRPr="00BB7223">
        <w:rPr>
          <w:sz w:val="28"/>
          <w:szCs w:val="28"/>
          <w:lang w:val="uk-UA"/>
        </w:rPr>
        <w:t>.</w:t>
      </w:r>
    </w:p>
    <w:p w:rsidR="002B3E76" w:rsidRPr="001D0AF3" w:rsidRDefault="002B3E76" w:rsidP="00E17DD2">
      <w:pPr>
        <w:rPr>
          <w:sz w:val="28"/>
          <w:szCs w:val="28"/>
          <w:lang w:val="uk-UA"/>
        </w:rPr>
      </w:pPr>
    </w:p>
    <w:p w:rsidR="002B3E76" w:rsidRPr="001D0AF3" w:rsidRDefault="002B3E76" w:rsidP="00E17DD2">
      <w:pPr>
        <w:rPr>
          <w:sz w:val="28"/>
          <w:szCs w:val="28"/>
          <w:lang w:val="uk-UA"/>
        </w:rPr>
      </w:pPr>
    </w:p>
    <w:p w:rsidR="002B3E76" w:rsidRPr="00BB7223" w:rsidRDefault="002B3E76" w:rsidP="00E17DD2">
      <w:pPr>
        <w:rPr>
          <w:sz w:val="28"/>
          <w:szCs w:val="28"/>
          <w:lang w:val="uk-UA"/>
        </w:rPr>
      </w:pPr>
      <w:r w:rsidRPr="00BB7223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2B3E76" w:rsidRDefault="002B3E76"/>
    <w:sectPr w:rsidR="002B3E76" w:rsidSect="00A510E8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DD2"/>
    <w:rsid w:val="001D0AF3"/>
    <w:rsid w:val="002B3E76"/>
    <w:rsid w:val="003D183D"/>
    <w:rsid w:val="003E4291"/>
    <w:rsid w:val="00410FA5"/>
    <w:rsid w:val="005B319E"/>
    <w:rsid w:val="006B012C"/>
    <w:rsid w:val="00896A0A"/>
    <w:rsid w:val="009500F8"/>
    <w:rsid w:val="009B7207"/>
    <w:rsid w:val="00A510E8"/>
    <w:rsid w:val="00A9286F"/>
    <w:rsid w:val="00A93F0B"/>
    <w:rsid w:val="00BB7223"/>
    <w:rsid w:val="00C22700"/>
    <w:rsid w:val="00DB49BE"/>
    <w:rsid w:val="00DE4723"/>
    <w:rsid w:val="00E17DD2"/>
    <w:rsid w:val="00F8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D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203</Characters>
  <Application>Microsoft Office Word</Application>
  <DocSecurity>0</DocSecurity>
  <Lines>1</Lines>
  <Paragraphs>1</Paragraphs>
  <ScaleCrop>false</ScaleCrop>
  <Company>ODA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Lawyer_zam</dc:creator>
  <cp:keywords/>
  <dc:description/>
  <cp:lastModifiedBy>babayota</cp:lastModifiedBy>
  <cp:revision>4</cp:revision>
  <cp:lastPrinted>2014-05-14T12:45:00Z</cp:lastPrinted>
  <dcterms:created xsi:type="dcterms:W3CDTF">2014-05-14T08:38:00Z</dcterms:created>
  <dcterms:modified xsi:type="dcterms:W3CDTF">2014-05-22T06:35:00Z</dcterms:modified>
</cp:coreProperties>
</file>