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97" w:rsidRDefault="00C4519C" w:rsidP="00426D31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2597" w:rsidRDefault="00012597" w:rsidP="0001259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12597" w:rsidRDefault="00012597" w:rsidP="000125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012597" w:rsidRDefault="00012597" w:rsidP="000125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012597" w:rsidRPr="00012597" w:rsidRDefault="00012597" w:rsidP="000125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360"/>
      </w:tblGrid>
      <w:tr w:rsidR="00012597"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2597" w:rsidRDefault="00012597" w:rsidP="00DC01C1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30156">
              <w:rPr>
                <w:sz w:val="28"/>
                <w:szCs w:val="28"/>
              </w:rPr>
              <w:t>передачу автомобіля</w:t>
            </w:r>
          </w:p>
        </w:tc>
      </w:tr>
    </w:tbl>
    <w:p w:rsidR="00012597" w:rsidRDefault="00012597" w:rsidP="00012597">
      <w:pPr>
        <w:jc w:val="both"/>
        <w:rPr>
          <w:sz w:val="28"/>
          <w:szCs w:val="28"/>
        </w:rPr>
      </w:pPr>
    </w:p>
    <w:p w:rsidR="00012597" w:rsidRDefault="00012597" w:rsidP="00012597">
      <w:pPr>
        <w:jc w:val="both"/>
        <w:rPr>
          <w:sz w:val="28"/>
          <w:szCs w:val="28"/>
        </w:rPr>
      </w:pPr>
    </w:p>
    <w:p w:rsidR="00012597" w:rsidRDefault="00012597" w:rsidP="00012597">
      <w:pPr>
        <w:spacing w:after="120"/>
        <w:ind w:firstLine="709"/>
        <w:jc w:val="both"/>
        <w:rPr>
          <w:sz w:val="28"/>
          <w:szCs w:val="28"/>
        </w:rPr>
      </w:pPr>
      <w:r w:rsidRPr="00E30156">
        <w:rPr>
          <w:sz w:val="28"/>
          <w:szCs w:val="28"/>
        </w:rPr>
        <w:t>На пі</w:t>
      </w:r>
      <w:r>
        <w:rPr>
          <w:sz w:val="28"/>
          <w:szCs w:val="28"/>
        </w:rPr>
        <w:t>дставі статті 6 Закону України “</w:t>
      </w:r>
      <w:r w:rsidRPr="00E30156">
        <w:rPr>
          <w:sz w:val="28"/>
          <w:szCs w:val="28"/>
        </w:rPr>
        <w:t>Про місцеві державні адміністра</w:t>
      </w:r>
      <w:r>
        <w:rPr>
          <w:sz w:val="28"/>
          <w:szCs w:val="28"/>
        </w:rPr>
        <w:softHyphen/>
      </w:r>
      <w:r w:rsidRPr="00E30156">
        <w:rPr>
          <w:sz w:val="28"/>
          <w:szCs w:val="28"/>
        </w:rPr>
        <w:t>ції</w:t>
      </w:r>
      <w:r>
        <w:rPr>
          <w:sz w:val="28"/>
          <w:szCs w:val="28"/>
        </w:rPr>
        <w:t>”</w:t>
      </w:r>
      <w:r w:rsidRPr="00E30156">
        <w:rPr>
          <w:sz w:val="28"/>
          <w:szCs w:val="28"/>
        </w:rPr>
        <w:t>, пункту 4 Положення про порядок передачі об</w:t>
      </w:r>
      <w:r w:rsidRPr="00E30156">
        <w:rPr>
          <w:sz w:val="28"/>
          <w:szCs w:val="28"/>
          <w:lang w:val="ru-RU"/>
        </w:rPr>
        <w:t>’є</w:t>
      </w:r>
      <w:r w:rsidRPr="00E30156">
        <w:rPr>
          <w:sz w:val="28"/>
          <w:szCs w:val="28"/>
        </w:rPr>
        <w:t>ктів права</w:t>
      </w:r>
      <w:r>
        <w:rPr>
          <w:sz w:val="28"/>
          <w:szCs w:val="28"/>
        </w:rPr>
        <w:t xml:space="preserve"> державної</w:t>
      </w:r>
      <w:r w:rsidRPr="00E30156">
        <w:rPr>
          <w:sz w:val="28"/>
          <w:szCs w:val="28"/>
        </w:rPr>
        <w:t xml:space="preserve"> влас</w:t>
      </w:r>
      <w:r>
        <w:rPr>
          <w:sz w:val="28"/>
          <w:szCs w:val="28"/>
          <w:lang w:val="ru-RU"/>
        </w:rPr>
        <w:softHyphen/>
      </w:r>
      <w:r w:rsidRPr="00E30156">
        <w:rPr>
          <w:sz w:val="28"/>
          <w:szCs w:val="28"/>
        </w:rPr>
        <w:t xml:space="preserve">ності, затвердженого постановою Кабінету Міністрів України </w:t>
      </w:r>
      <w:r>
        <w:rPr>
          <w:sz w:val="28"/>
          <w:szCs w:val="28"/>
        </w:rPr>
        <w:t xml:space="preserve">від 21 вересня </w:t>
      </w:r>
      <w:r w:rsidRPr="00012597">
        <w:rPr>
          <w:spacing w:val="-4"/>
          <w:sz w:val="28"/>
          <w:szCs w:val="28"/>
        </w:rPr>
        <w:t>1998 року № 1482, враховуючи пропозиції управління інформаційної діяльності</w:t>
      </w:r>
      <w:r>
        <w:rPr>
          <w:sz w:val="28"/>
          <w:szCs w:val="28"/>
        </w:rPr>
        <w:t xml:space="preserve"> та комунікацій з громадськістю</w:t>
      </w:r>
      <w:r w:rsidRPr="00956D0B">
        <w:rPr>
          <w:sz w:val="28"/>
          <w:szCs w:val="28"/>
        </w:rPr>
        <w:t xml:space="preserve"> облдержадміністрації</w:t>
      </w:r>
      <w:r>
        <w:rPr>
          <w:sz w:val="28"/>
          <w:szCs w:val="28"/>
        </w:rPr>
        <w:t>:</w:t>
      </w:r>
    </w:p>
    <w:p w:rsidR="00012597" w:rsidRDefault="00012597" w:rsidP="00012597">
      <w:pPr>
        <w:spacing w:after="60"/>
        <w:ind w:firstLine="709"/>
        <w:jc w:val="both"/>
        <w:rPr>
          <w:sz w:val="28"/>
          <w:szCs w:val="28"/>
        </w:rPr>
      </w:pPr>
      <w:r w:rsidRPr="00A73474">
        <w:rPr>
          <w:sz w:val="28"/>
          <w:szCs w:val="28"/>
        </w:rPr>
        <w:t>1. </w:t>
      </w:r>
      <w:r>
        <w:rPr>
          <w:sz w:val="28"/>
          <w:szCs w:val="28"/>
        </w:rPr>
        <w:t>П</w:t>
      </w:r>
      <w:r w:rsidRPr="00A73474">
        <w:rPr>
          <w:sz w:val="28"/>
          <w:szCs w:val="28"/>
        </w:rPr>
        <w:t xml:space="preserve">ередати на баланс </w:t>
      </w:r>
      <w:r>
        <w:rPr>
          <w:sz w:val="28"/>
          <w:szCs w:val="28"/>
        </w:rPr>
        <w:t>управління інформаційної діяльності та комуні</w:t>
      </w:r>
      <w:r w:rsidRPr="00012597">
        <w:rPr>
          <w:sz w:val="28"/>
          <w:szCs w:val="28"/>
        </w:rPr>
        <w:softHyphen/>
      </w:r>
      <w:r>
        <w:rPr>
          <w:sz w:val="28"/>
          <w:szCs w:val="28"/>
        </w:rPr>
        <w:t>кацій з громадськістю</w:t>
      </w:r>
      <w:r w:rsidRPr="00956D0B">
        <w:rPr>
          <w:sz w:val="28"/>
          <w:szCs w:val="28"/>
        </w:rPr>
        <w:t xml:space="preserve"> облдержадмі</w:t>
      </w:r>
      <w:r>
        <w:rPr>
          <w:sz w:val="28"/>
          <w:szCs w:val="28"/>
        </w:rPr>
        <w:t>ністрації:</w:t>
      </w:r>
    </w:p>
    <w:p w:rsidR="00012597" w:rsidRPr="00A73474" w:rsidRDefault="00012597" w:rsidP="00012597">
      <w:pPr>
        <w:spacing w:after="60"/>
        <w:ind w:firstLine="709"/>
        <w:jc w:val="both"/>
        <w:rPr>
          <w:sz w:val="28"/>
          <w:szCs w:val="28"/>
        </w:rPr>
      </w:pPr>
      <w:r w:rsidRPr="00A73474">
        <w:rPr>
          <w:sz w:val="28"/>
          <w:szCs w:val="28"/>
        </w:rPr>
        <w:t xml:space="preserve">1.1. Автомобіль “Фольксваген </w:t>
      </w:r>
      <w:r>
        <w:rPr>
          <w:sz w:val="28"/>
          <w:szCs w:val="28"/>
        </w:rPr>
        <w:t>Туарег</w:t>
      </w:r>
      <w:r w:rsidRPr="00A73474">
        <w:rPr>
          <w:sz w:val="28"/>
          <w:szCs w:val="28"/>
        </w:rPr>
        <w:t>”, державний номер ВХ55-0</w:t>
      </w:r>
      <w:r>
        <w:rPr>
          <w:sz w:val="28"/>
          <w:szCs w:val="28"/>
        </w:rPr>
        <w:t>2</w:t>
      </w:r>
      <w:r w:rsidRPr="00A73474">
        <w:rPr>
          <w:sz w:val="28"/>
          <w:szCs w:val="28"/>
        </w:rPr>
        <w:t>АО, 2004 року випуску</w:t>
      </w:r>
      <w:r>
        <w:rPr>
          <w:sz w:val="28"/>
          <w:szCs w:val="28"/>
        </w:rPr>
        <w:t xml:space="preserve">, шасі </w:t>
      </w:r>
      <w:r w:rsidRPr="00D2702C">
        <w:rPr>
          <w:sz w:val="28"/>
          <w:szCs w:val="28"/>
          <w:lang w:val="en-US"/>
        </w:rPr>
        <w:t>WV</w:t>
      </w:r>
      <w:r w:rsidRPr="00D2702C">
        <w:rPr>
          <w:sz w:val="28"/>
          <w:szCs w:val="28"/>
        </w:rPr>
        <w:t>6</w:t>
      </w:r>
      <w:r w:rsidRPr="00D2702C">
        <w:rPr>
          <w:sz w:val="28"/>
          <w:szCs w:val="28"/>
          <w:lang w:val="en-US"/>
        </w:rPr>
        <w:t>ZZZ</w:t>
      </w:r>
      <w:r w:rsidRPr="00D2702C">
        <w:rPr>
          <w:sz w:val="28"/>
          <w:szCs w:val="28"/>
        </w:rPr>
        <w:t>7</w:t>
      </w:r>
      <w:r w:rsidRPr="00D2702C">
        <w:rPr>
          <w:sz w:val="28"/>
          <w:szCs w:val="28"/>
          <w:lang w:val="en-US"/>
        </w:rPr>
        <w:t>LZ</w:t>
      </w:r>
      <w:r w:rsidRPr="00D2702C">
        <w:rPr>
          <w:sz w:val="28"/>
          <w:szCs w:val="28"/>
        </w:rPr>
        <w:t>4</w:t>
      </w:r>
      <w:r w:rsidRPr="00D2702C">
        <w:rPr>
          <w:sz w:val="28"/>
          <w:szCs w:val="28"/>
          <w:lang w:val="en-US"/>
        </w:rPr>
        <w:t>PO</w:t>
      </w:r>
      <w:r w:rsidRPr="00D2702C">
        <w:rPr>
          <w:sz w:val="28"/>
          <w:szCs w:val="28"/>
        </w:rPr>
        <w:t>72959</w:t>
      </w:r>
      <w:r w:rsidRPr="00A73474">
        <w:rPr>
          <w:sz w:val="28"/>
          <w:szCs w:val="28"/>
        </w:rPr>
        <w:t>.</w:t>
      </w:r>
    </w:p>
    <w:p w:rsidR="00012597" w:rsidRDefault="00012597" w:rsidP="000125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Автомобільні шини 235/65/17 </w:t>
      </w:r>
      <w:proofErr w:type="spellStart"/>
      <w:r w:rsidRPr="00D2702C">
        <w:rPr>
          <w:sz w:val="28"/>
          <w:szCs w:val="28"/>
          <w:lang w:val="en-US"/>
        </w:rPr>
        <w:t>Geniral</w:t>
      </w:r>
      <w:proofErr w:type="spellEnd"/>
      <w:r w:rsidRPr="005F3433">
        <w:rPr>
          <w:sz w:val="28"/>
          <w:szCs w:val="28"/>
        </w:rPr>
        <w:t xml:space="preserve"> </w:t>
      </w:r>
      <w:r w:rsidRPr="00D2702C">
        <w:rPr>
          <w:sz w:val="28"/>
          <w:szCs w:val="28"/>
          <w:lang w:val="en-US"/>
        </w:rPr>
        <w:t>UAHP</w:t>
      </w:r>
      <w:r w:rsidRPr="005F3433">
        <w:rPr>
          <w:sz w:val="28"/>
          <w:szCs w:val="28"/>
        </w:rPr>
        <w:t xml:space="preserve"> </w:t>
      </w:r>
      <w:r>
        <w:rPr>
          <w:sz w:val="28"/>
          <w:szCs w:val="28"/>
        </w:rPr>
        <w:t>– літо.</w:t>
      </w:r>
    </w:p>
    <w:p w:rsidR="00012597" w:rsidRDefault="00012597" w:rsidP="0001259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Управлінню інформаційної діяльності та комунікацій з громадськістю</w:t>
      </w:r>
      <w:r w:rsidRPr="00956D0B">
        <w:rPr>
          <w:sz w:val="28"/>
          <w:szCs w:val="28"/>
        </w:rPr>
        <w:t xml:space="preserve"> облдержадмі</w:t>
      </w:r>
      <w:r>
        <w:rPr>
          <w:sz w:val="28"/>
          <w:szCs w:val="28"/>
        </w:rPr>
        <w:t>ністрації забезпечити використання вищезазначеного автомобіля за призначенням.</w:t>
      </w:r>
    </w:p>
    <w:p w:rsidR="00012597" w:rsidRDefault="00012597" w:rsidP="000125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цього розпорядження покласти на заступника голови – керівника апарату обласної державної адміністрації Л.Стебло.</w:t>
      </w:r>
    </w:p>
    <w:p w:rsidR="00012597" w:rsidRDefault="00012597" w:rsidP="00012597">
      <w:pPr>
        <w:jc w:val="both"/>
        <w:rPr>
          <w:sz w:val="28"/>
          <w:szCs w:val="28"/>
        </w:rPr>
      </w:pPr>
    </w:p>
    <w:p w:rsidR="00012597" w:rsidRDefault="00012597" w:rsidP="00012597">
      <w:pPr>
        <w:jc w:val="both"/>
        <w:rPr>
          <w:sz w:val="28"/>
          <w:szCs w:val="28"/>
        </w:rPr>
      </w:pPr>
    </w:p>
    <w:p w:rsidR="00012597" w:rsidRPr="00A7239A" w:rsidRDefault="00012597" w:rsidP="00012597">
      <w:pPr>
        <w:rPr>
          <w:sz w:val="28"/>
          <w:szCs w:val="28"/>
        </w:rPr>
      </w:pPr>
      <w:r w:rsidRPr="00AE7375"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Л.Прус</w:t>
      </w:r>
    </w:p>
    <w:sectPr w:rsidR="00012597" w:rsidRPr="00A7239A" w:rsidSect="00DC01C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DC" w:rsidRDefault="00066CDC" w:rsidP="00066CDC">
      <w:r>
        <w:separator/>
      </w:r>
    </w:p>
  </w:endnote>
  <w:endnote w:type="continuationSeparator" w:id="0">
    <w:p w:rsidR="00066CDC" w:rsidRDefault="00066CDC" w:rsidP="0006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DC" w:rsidRDefault="00066CDC" w:rsidP="00066CDC">
      <w:r>
        <w:separator/>
      </w:r>
    </w:p>
  </w:footnote>
  <w:footnote w:type="continuationSeparator" w:id="0">
    <w:p w:rsidR="00066CDC" w:rsidRDefault="00066CDC" w:rsidP="00066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97"/>
    <w:rsid w:val="00012597"/>
    <w:rsid w:val="00066CDC"/>
    <w:rsid w:val="002D28CD"/>
    <w:rsid w:val="00426D31"/>
    <w:rsid w:val="004A0EF6"/>
    <w:rsid w:val="004B70E7"/>
    <w:rsid w:val="00743B73"/>
    <w:rsid w:val="00C4519C"/>
    <w:rsid w:val="00D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5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59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12597"/>
  </w:style>
  <w:style w:type="table" w:styleId="TableGrid">
    <w:name w:val="Table Grid"/>
    <w:basedOn w:val="TableNormal"/>
    <w:rsid w:val="000125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5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5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59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12597"/>
  </w:style>
  <w:style w:type="table" w:styleId="TableGrid">
    <w:name w:val="Table Grid"/>
    <w:basedOn w:val="TableNormal"/>
    <w:rsid w:val="0001259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5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882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2014-06-26T12:02:00Z</cp:lastPrinted>
  <dcterms:created xsi:type="dcterms:W3CDTF">2014-07-02T13:44:00Z</dcterms:created>
  <dcterms:modified xsi:type="dcterms:W3CDTF">2014-07-02T14:29:00Z</dcterms:modified>
</cp:coreProperties>
</file>