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8F" w:rsidRPr="000928AE" w:rsidRDefault="0040114B" w:rsidP="0098448D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7E8F" w:rsidRDefault="003F7E8F" w:rsidP="003F7E8F">
      <w:pPr>
        <w:rPr>
          <w:sz w:val="28"/>
          <w:szCs w:val="28"/>
          <w:lang w:val="uk-UA"/>
        </w:rPr>
      </w:pPr>
    </w:p>
    <w:p w:rsidR="003F7E8F" w:rsidRDefault="003F7E8F" w:rsidP="003F7E8F">
      <w:pPr>
        <w:rPr>
          <w:sz w:val="28"/>
          <w:szCs w:val="28"/>
          <w:lang w:val="uk-UA"/>
        </w:rPr>
      </w:pPr>
    </w:p>
    <w:p w:rsidR="003F7E8F" w:rsidRPr="000928AE" w:rsidRDefault="003F7E8F" w:rsidP="003F7E8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F7E8F" w:rsidRPr="000928A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7E8F" w:rsidRPr="000928AE" w:rsidRDefault="003F7E8F" w:rsidP="00B2677F">
            <w:pPr>
              <w:jc w:val="both"/>
              <w:rPr>
                <w:sz w:val="28"/>
                <w:szCs w:val="28"/>
                <w:lang w:val="uk-UA"/>
              </w:rPr>
            </w:pPr>
            <w:r w:rsidRPr="004B644D">
              <w:rPr>
                <w:sz w:val="28"/>
                <w:szCs w:val="28"/>
                <w:lang w:val="uk-UA"/>
              </w:rPr>
              <w:t>Про 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B644D">
              <w:rPr>
                <w:sz w:val="28"/>
                <w:szCs w:val="28"/>
                <w:lang w:val="uk-UA"/>
              </w:rPr>
              <w:t>по</w:t>
            </w:r>
            <w:r w:rsidRPr="004B644D">
              <w:rPr>
                <w:spacing w:val="-4"/>
                <w:sz w:val="28"/>
                <w:szCs w:val="28"/>
                <w:lang w:val="uk-UA"/>
              </w:rPr>
              <w:t>рядження голови обласної</w:t>
            </w:r>
            <w:r w:rsidRPr="004B644D"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644D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01.04.2014</w:t>
            </w:r>
            <w:r w:rsidRPr="004B644D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116</w:t>
            </w:r>
            <w:r w:rsidRPr="004B644D">
              <w:rPr>
                <w:sz w:val="28"/>
                <w:szCs w:val="28"/>
                <w:lang w:val="uk-UA"/>
              </w:rPr>
              <w:t>/201</w:t>
            </w:r>
            <w:r>
              <w:rPr>
                <w:sz w:val="28"/>
                <w:szCs w:val="28"/>
                <w:lang w:val="uk-UA"/>
              </w:rPr>
              <w:t>4</w:t>
            </w:r>
            <w:r w:rsidRPr="004B644D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3F7E8F" w:rsidRPr="0096715C" w:rsidRDefault="003F7E8F" w:rsidP="003F7E8F">
      <w:pPr>
        <w:jc w:val="both"/>
        <w:rPr>
          <w:sz w:val="28"/>
          <w:szCs w:val="28"/>
          <w:lang w:val="uk-UA"/>
        </w:rPr>
      </w:pPr>
    </w:p>
    <w:p w:rsidR="003F7E8F" w:rsidRPr="0096715C" w:rsidRDefault="003F7E8F" w:rsidP="003F7E8F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3F7E8F" w:rsidRDefault="003F7E8F" w:rsidP="003F7E8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6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ністрації”: </w:t>
      </w:r>
    </w:p>
    <w:p w:rsidR="003F7E8F" w:rsidRDefault="003F7E8F" w:rsidP="003F7E8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01.04.2014 № 116/2014-р “Про надання дозволу на право користування пільгами з оподаткування”, виклавши додаток до нього у новій редакції (додається).</w:t>
      </w:r>
    </w:p>
    <w:p w:rsidR="003F7E8F" w:rsidRPr="0096715C" w:rsidRDefault="003F7E8F" w:rsidP="003F7E8F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3F7E8F" w:rsidRDefault="003F7E8F" w:rsidP="003F7E8F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3F7E8F" w:rsidRPr="0096715C" w:rsidRDefault="003F7E8F" w:rsidP="003F7E8F">
      <w:pPr>
        <w:tabs>
          <w:tab w:val="center" w:pos="4395"/>
          <w:tab w:val="left" w:pos="5580"/>
        </w:tabs>
        <w:jc w:val="both"/>
        <w:rPr>
          <w:sz w:val="28"/>
          <w:szCs w:val="28"/>
          <w:lang w:val="uk-UA"/>
        </w:rPr>
      </w:pPr>
      <w:r w:rsidRPr="0096715C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6715C">
        <w:rPr>
          <w:sz w:val="28"/>
          <w:szCs w:val="28"/>
          <w:lang w:val="uk-UA"/>
        </w:rPr>
        <w:t>Л.Прус</w:t>
      </w:r>
    </w:p>
    <w:p w:rsidR="003F7E8F" w:rsidRPr="000928AE" w:rsidRDefault="003F7E8F" w:rsidP="003F7E8F">
      <w:pPr>
        <w:suppressAutoHyphens/>
        <w:rPr>
          <w:sz w:val="26"/>
          <w:szCs w:val="26"/>
          <w:lang w:val="uk-UA"/>
        </w:rPr>
      </w:pPr>
    </w:p>
    <w:sectPr w:rsidR="003F7E8F" w:rsidRPr="000928AE" w:rsidSect="0098448D"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96" w:rsidRDefault="00401A96" w:rsidP="00401A96">
      <w:r>
        <w:separator/>
      </w:r>
    </w:p>
  </w:endnote>
  <w:endnote w:type="continuationSeparator" w:id="0">
    <w:p w:rsidR="00401A96" w:rsidRDefault="00401A96" w:rsidP="0040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96" w:rsidRDefault="00401A96" w:rsidP="00401A96">
      <w:r>
        <w:separator/>
      </w:r>
    </w:p>
  </w:footnote>
  <w:footnote w:type="continuationSeparator" w:id="0">
    <w:p w:rsidR="00401A96" w:rsidRDefault="00401A96" w:rsidP="0040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8F"/>
    <w:rsid w:val="002D28CD"/>
    <w:rsid w:val="003F7E8F"/>
    <w:rsid w:val="0040114B"/>
    <w:rsid w:val="00401A96"/>
    <w:rsid w:val="004A0EF6"/>
    <w:rsid w:val="004B70E7"/>
    <w:rsid w:val="0098448D"/>
    <w:rsid w:val="00A24562"/>
    <w:rsid w:val="00B2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E8F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F7E8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F7E8F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3F7E8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3F7E8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7E8F"/>
  </w:style>
  <w:style w:type="paragraph" w:styleId="BalloonText">
    <w:name w:val="Balloon Text"/>
    <w:basedOn w:val="Normal"/>
    <w:link w:val="BalloonTextChar"/>
    <w:rsid w:val="00401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14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E8F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F7E8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F7E8F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3F7E8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3F7E8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F7E8F"/>
  </w:style>
  <w:style w:type="paragraph" w:styleId="BalloonText">
    <w:name w:val="Balloon Text"/>
    <w:basedOn w:val="Normal"/>
    <w:link w:val="BalloonTextChar"/>
    <w:rsid w:val="00401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14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2014-05-29T12:06:00Z</cp:lastPrinted>
  <dcterms:created xsi:type="dcterms:W3CDTF">2014-06-04T15:03:00Z</dcterms:created>
  <dcterms:modified xsi:type="dcterms:W3CDTF">2014-06-04T15:05:00Z</dcterms:modified>
</cp:coreProperties>
</file>