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D1BC3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D1BC3" w:rsidRDefault="002D1BC3" w:rsidP="008D79B4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 xml:space="preserve">Додаток </w:t>
            </w:r>
          </w:p>
          <w:p w:rsidR="002D1BC3" w:rsidRDefault="002D1BC3" w:rsidP="008D79B4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2D1BC3" w:rsidRDefault="002D1BC3" w:rsidP="008D79B4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01.04.2014 № 116/2014-р</w:t>
            </w:r>
          </w:p>
          <w:p w:rsidR="002D1BC3" w:rsidRDefault="002D1BC3" w:rsidP="008D79B4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2D1BC3" w:rsidRDefault="00D12A66" w:rsidP="008D79B4">
            <w:pPr>
              <w:rPr>
                <w:sz w:val="28"/>
                <w:szCs w:val="28"/>
              </w:rPr>
            </w:pPr>
            <w:r>
              <w:rPr>
                <w:sz w:val="26"/>
              </w:rPr>
              <w:t>02.06.</w:t>
            </w:r>
            <w:r w:rsidR="002D1BC3">
              <w:rPr>
                <w:sz w:val="26"/>
              </w:rPr>
              <w:t xml:space="preserve">2014 № </w:t>
            </w:r>
            <w:r>
              <w:rPr>
                <w:sz w:val="26"/>
              </w:rPr>
              <w:t>206/2014-р</w:t>
            </w:r>
            <w:r w:rsidR="002D1BC3">
              <w:rPr>
                <w:sz w:val="26"/>
              </w:rPr>
              <w:t>)</w:t>
            </w:r>
          </w:p>
        </w:tc>
      </w:tr>
    </w:tbl>
    <w:p w:rsidR="002D1BC3" w:rsidRDefault="002D1BC3" w:rsidP="002D1BC3">
      <w:pPr>
        <w:shd w:val="clear" w:color="auto" w:fill="FFFFFF"/>
        <w:jc w:val="center"/>
        <w:rPr>
          <w:sz w:val="20"/>
          <w:szCs w:val="20"/>
        </w:rPr>
      </w:pPr>
    </w:p>
    <w:p w:rsidR="002D1BC3" w:rsidRDefault="002D1BC3" w:rsidP="002D1BC3">
      <w:pPr>
        <w:shd w:val="clear" w:color="auto" w:fill="FFFFFF"/>
        <w:jc w:val="center"/>
        <w:rPr>
          <w:sz w:val="20"/>
          <w:szCs w:val="20"/>
        </w:rPr>
      </w:pPr>
    </w:p>
    <w:p w:rsidR="002D1BC3" w:rsidRDefault="002D1BC3" w:rsidP="002D1BC3">
      <w:pPr>
        <w:shd w:val="clear" w:color="auto" w:fill="FFFFFF"/>
        <w:jc w:val="center"/>
        <w:rPr>
          <w:sz w:val="20"/>
          <w:szCs w:val="20"/>
        </w:rPr>
      </w:pPr>
    </w:p>
    <w:p w:rsidR="002D1BC3" w:rsidRPr="00084900" w:rsidRDefault="002D1BC3" w:rsidP="002D1BC3">
      <w:pPr>
        <w:shd w:val="clear" w:color="auto" w:fill="FFFFFF"/>
        <w:rPr>
          <w:sz w:val="20"/>
          <w:szCs w:val="20"/>
        </w:rPr>
      </w:pPr>
    </w:p>
    <w:p w:rsidR="002D1BC3" w:rsidRPr="002D1BC3" w:rsidRDefault="002D1BC3" w:rsidP="002D1BC3">
      <w:pPr>
        <w:tabs>
          <w:tab w:val="center" w:pos="4395"/>
          <w:tab w:val="left" w:pos="5580"/>
        </w:tabs>
        <w:jc w:val="center"/>
        <w:rPr>
          <w:b/>
          <w:caps/>
          <w:sz w:val="28"/>
          <w:szCs w:val="28"/>
        </w:rPr>
      </w:pPr>
      <w:r w:rsidRPr="002D1BC3">
        <w:rPr>
          <w:b/>
          <w:caps/>
          <w:sz w:val="28"/>
          <w:szCs w:val="28"/>
        </w:rPr>
        <w:t>Перелік</w:t>
      </w:r>
    </w:p>
    <w:p w:rsidR="002D1BC3" w:rsidRDefault="002D1BC3" w:rsidP="002D1BC3">
      <w:pPr>
        <w:tabs>
          <w:tab w:val="center" w:pos="4395"/>
          <w:tab w:val="left" w:pos="5580"/>
        </w:tabs>
        <w:jc w:val="center"/>
        <w:rPr>
          <w:sz w:val="28"/>
          <w:szCs w:val="28"/>
        </w:rPr>
      </w:pPr>
      <w:r w:rsidRPr="002D1BC3">
        <w:rPr>
          <w:sz w:val="28"/>
          <w:szCs w:val="28"/>
        </w:rPr>
        <w:t xml:space="preserve">підприємств та організацій громадських організацій інвалідів, </w:t>
      </w:r>
    </w:p>
    <w:p w:rsidR="002D1BC3" w:rsidRDefault="002D1BC3" w:rsidP="002D1BC3">
      <w:pPr>
        <w:tabs>
          <w:tab w:val="center" w:pos="4395"/>
          <w:tab w:val="left" w:pos="5580"/>
        </w:tabs>
        <w:jc w:val="center"/>
        <w:rPr>
          <w:sz w:val="28"/>
          <w:szCs w:val="28"/>
        </w:rPr>
      </w:pPr>
      <w:r w:rsidRPr="002D1BC3">
        <w:rPr>
          <w:sz w:val="28"/>
          <w:szCs w:val="28"/>
        </w:rPr>
        <w:t xml:space="preserve">яким надається дозвіл на право користування пільгами з </w:t>
      </w:r>
    </w:p>
    <w:p w:rsidR="002D1BC3" w:rsidRPr="002D1BC3" w:rsidRDefault="002D1BC3" w:rsidP="002D1BC3">
      <w:pPr>
        <w:tabs>
          <w:tab w:val="center" w:pos="4395"/>
          <w:tab w:val="left" w:pos="5580"/>
        </w:tabs>
        <w:spacing w:after="240"/>
        <w:jc w:val="center"/>
        <w:rPr>
          <w:sz w:val="28"/>
          <w:szCs w:val="28"/>
        </w:rPr>
      </w:pPr>
      <w:r w:rsidRPr="002D1BC3">
        <w:rPr>
          <w:sz w:val="28"/>
          <w:szCs w:val="28"/>
        </w:rPr>
        <w:t>оподаткування строком на один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234"/>
        <w:gridCol w:w="5039"/>
      </w:tblGrid>
      <w:tr w:rsidR="002D1BC3" w:rsidRPr="009C693E">
        <w:trPr>
          <w:trHeight w:val="223"/>
          <w:jc w:val="center"/>
        </w:trPr>
        <w:tc>
          <w:tcPr>
            <w:tcW w:w="468" w:type="dxa"/>
            <w:vAlign w:val="center"/>
          </w:tcPr>
          <w:p w:rsidR="002D1BC3" w:rsidRDefault="002D1BC3" w:rsidP="002D1BC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2D1BC3">
              <w:rPr>
                <w:b/>
                <w:sz w:val="20"/>
                <w:szCs w:val="20"/>
              </w:rPr>
              <w:t>№</w:t>
            </w:r>
          </w:p>
          <w:p w:rsidR="002D1BC3" w:rsidRPr="002D1BC3" w:rsidRDefault="002D1BC3" w:rsidP="002D1BC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234" w:type="dxa"/>
            <w:vAlign w:val="center"/>
          </w:tcPr>
          <w:p w:rsidR="002D1BC3" w:rsidRPr="002D1BC3" w:rsidRDefault="002D1BC3" w:rsidP="002D1BC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2D1BC3">
              <w:rPr>
                <w:b/>
                <w:sz w:val="20"/>
                <w:szCs w:val="20"/>
              </w:rPr>
              <w:t>Назва підприємства, організації, код ЄДРПОУ</w:t>
            </w:r>
          </w:p>
        </w:tc>
        <w:tc>
          <w:tcPr>
            <w:tcW w:w="5039" w:type="dxa"/>
            <w:vAlign w:val="center"/>
          </w:tcPr>
          <w:p w:rsidR="002D1BC3" w:rsidRPr="002D1BC3" w:rsidRDefault="002D1BC3" w:rsidP="002D1BC3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</w:rPr>
            </w:pPr>
            <w:r w:rsidRPr="002D1BC3">
              <w:rPr>
                <w:b/>
                <w:sz w:val="20"/>
                <w:szCs w:val="20"/>
              </w:rPr>
              <w:t>Підстава для надання пільг</w:t>
            </w:r>
          </w:p>
        </w:tc>
      </w:tr>
      <w:tr w:rsidR="002D1BC3" w:rsidRPr="009C693E">
        <w:trPr>
          <w:jc w:val="center"/>
        </w:trPr>
        <w:tc>
          <w:tcPr>
            <w:tcW w:w="468" w:type="dxa"/>
          </w:tcPr>
          <w:p w:rsidR="002D1BC3" w:rsidRPr="009C693E" w:rsidRDefault="002D1BC3" w:rsidP="002D1BC3">
            <w:pPr>
              <w:tabs>
                <w:tab w:val="center" w:pos="4395"/>
                <w:tab w:val="left" w:pos="5580"/>
              </w:tabs>
              <w:jc w:val="right"/>
              <w:rPr>
                <w:szCs w:val="28"/>
              </w:rPr>
            </w:pPr>
            <w:r w:rsidRPr="009C693E">
              <w:rPr>
                <w:szCs w:val="28"/>
              </w:rPr>
              <w:t>1.</w:t>
            </w:r>
          </w:p>
        </w:tc>
        <w:tc>
          <w:tcPr>
            <w:tcW w:w="4234" w:type="dxa"/>
          </w:tcPr>
          <w:p w:rsidR="002D1BC3" w:rsidRPr="009C693E" w:rsidRDefault="002D1BC3" w:rsidP="002D1BC3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 w:rsidRPr="002D1BC3">
              <w:rPr>
                <w:spacing w:val="-8"/>
              </w:rPr>
              <w:t>Кам’янець-Подільське учбово-виробниче</w:t>
            </w:r>
            <w:r w:rsidRPr="009C693E">
              <w:rPr>
                <w:szCs w:val="28"/>
              </w:rPr>
              <w:t xml:space="preserve"> підприємство Чернівецького УВО Українського товариства сліпих,</w:t>
            </w:r>
            <w:r>
              <w:rPr>
                <w:szCs w:val="28"/>
              </w:rPr>
              <w:t xml:space="preserve"> код 05395782</w:t>
            </w:r>
            <w:r w:rsidRPr="009C693E">
              <w:rPr>
                <w:szCs w:val="28"/>
              </w:rPr>
              <w:t xml:space="preserve"> </w:t>
            </w:r>
          </w:p>
        </w:tc>
        <w:tc>
          <w:tcPr>
            <w:tcW w:w="5039" w:type="dxa"/>
          </w:tcPr>
          <w:p w:rsidR="002D1BC3" w:rsidRPr="009C693E" w:rsidRDefault="002D1BC3" w:rsidP="002D1BC3">
            <w:pPr>
              <w:spacing w:after="120"/>
              <w:jc w:val="both"/>
              <w:rPr>
                <w:szCs w:val="28"/>
              </w:rPr>
            </w:pPr>
            <w:r w:rsidRPr="009C693E">
              <w:rPr>
                <w:szCs w:val="28"/>
              </w:rPr>
              <w:t xml:space="preserve">Пункт 154.1 статті 154 розділу ІІІ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>Податок на прибуток підприємств</w:t>
            </w:r>
            <w:r>
              <w:rPr>
                <w:szCs w:val="28"/>
              </w:rPr>
              <w:t>”</w:t>
            </w:r>
            <w:r w:rsidRPr="009C693E">
              <w:rPr>
                <w:szCs w:val="28"/>
              </w:rPr>
              <w:t xml:space="preserve"> Податкового кодексу України;</w:t>
            </w:r>
          </w:p>
          <w:p w:rsidR="002D1BC3" w:rsidRPr="009C693E" w:rsidRDefault="002D1BC3" w:rsidP="002D1BC3">
            <w:pPr>
              <w:spacing w:after="120"/>
              <w:jc w:val="both"/>
              <w:rPr>
                <w:szCs w:val="28"/>
              </w:rPr>
            </w:pPr>
            <w:r w:rsidRPr="009C693E">
              <w:rPr>
                <w:szCs w:val="28"/>
              </w:rPr>
              <w:t xml:space="preserve">підпункт 282.1.7 пункту 282.1 статті 282 розділу ХІІІ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>Плата за землю</w:t>
            </w:r>
            <w:r>
              <w:rPr>
                <w:szCs w:val="28"/>
              </w:rPr>
              <w:t>”</w:t>
            </w:r>
            <w:r w:rsidRPr="009C693E">
              <w:rPr>
                <w:szCs w:val="28"/>
              </w:rPr>
              <w:t xml:space="preserve"> Податкового кодексу України;</w:t>
            </w:r>
          </w:p>
          <w:p w:rsidR="002D1BC3" w:rsidRPr="002D1BC3" w:rsidRDefault="002D1BC3" w:rsidP="002D1BC3">
            <w:pPr>
              <w:spacing w:after="120"/>
              <w:jc w:val="both"/>
              <w:rPr>
                <w:spacing w:val="-6"/>
              </w:rPr>
            </w:pPr>
            <w:r w:rsidRPr="009C693E">
              <w:rPr>
                <w:szCs w:val="28"/>
              </w:rPr>
              <w:t xml:space="preserve">пункт 197.6 статті 197 розділу </w:t>
            </w:r>
            <w:r w:rsidRPr="009C693E">
              <w:rPr>
                <w:szCs w:val="28"/>
                <w:lang w:val="en-US"/>
              </w:rPr>
              <w:t>V</w:t>
            </w:r>
            <w:r w:rsidRPr="009C693E">
              <w:rPr>
                <w:szCs w:val="28"/>
              </w:rPr>
              <w:t xml:space="preserve">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 xml:space="preserve">Податок на </w:t>
            </w:r>
            <w:r w:rsidRPr="002D1BC3">
              <w:rPr>
                <w:spacing w:val="-6"/>
              </w:rPr>
              <w:t>додану вартість” Податкового кодексу України;</w:t>
            </w:r>
          </w:p>
          <w:p w:rsidR="002D1BC3" w:rsidRPr="009C693E" w:rsidRDefault="002D1BC3" w:rsidP="002D1BC3">
            <w:pPr>
              <w:spacing w:after="120"/>
              <w:jc w:val="both"/>
              <w:rPr>
                <w:szCs w:val="28"/>
              </w:rPr>
            </w:pPr>
            <w:r w:rsidRPr="002D1BC3">
              <w:rPr>
                <w:spacing w:val="-6"/>
              </w:rPr>
              <w:t xml:space="preserve">абзац перший пункту 8 підрозділу 2 розділу </w:t>
            </w:r>
            <w:r w:rsidRPr="002D1BC3">
              <w:rPr>
                <w:spacing w:val="-6"/>
                <w:lang w:val="en-US"/>
              </w:rPr>
              <w:t>XX</w:t>
            </w:r>
            <w:r w:rsidRPr="009C693E">
              <w:rPr>
                <w:szCs w:val="28"/>
              </w:rPr>
              <w:t xml:space="preserve"> </w:t>
            </w:r>
            <w:r>
              <w:rPr>
                <w:szCs w:val="28"/>
              </w:rPr>
              <w:t>“Перехідні положення”</w:t>
            </w:r>
            <w:r w:rsidRPr="009C693E">
              <w:rPr>
                <w:szCs w:val="28"/>
              </w:rPr>
              <w:t xml:space="preserve"> Податкового кодексу України.</w:t>
            </w:r>
          </w:p>
        </w:tc>
      </w:tr>
      <w:tr w:rsidR="002D1BC3" w:rsidRPr="009C693E">
        <w:trPr>
          <w:trHeight w:val="1423"/>
          <w:jc w:val="center"/>
        </w:trPr>
        <w:tc>
          <w:tcPr>
            <w:tcW w:w="468" w:type="dxa"/>
            <w:shd w:val="clear" w:color="auto" w:fill="auto"/>
          </w:tcPr>
          <w:p w:rsidR="002D1BC3" w:rsidRPr="009C693E" w:rsidRDefault="002D1BC3" w:rsidP="002D1BC3">
            <w:pPr>
              <w:tabs>
                <w:tab w:val="center" w:pos="4395"/>
                <w:tab w:val="left" w:pos="5580"/>
              </w:tabs>
              <w:jc w:val="right"/>
              <w:rPr>
                <w:szCs w:val="28"/>
              </w:rPr>
            </w:pPr>
            <w:r w:rsidRPr="009C693E">
              <w:rPr>
                <w:szCs w:val="28"/>
              </w:rPr>
              <w:t>2.</w:t>
            </w:r>
          </w:p>
        </w:tc>
        <w:tc>
          <w:tcPr>
            <w:tcW w:w="4234" w:type="dxa"/>
          </w:tcPr>
          <w:p w:rsidR="002D1BC3" w:rsidRPr="009C693E" w:rsidRDefault="002D1BC3" w:rsidP="002D1BC3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Підприємство</w:t>
            </w:r>
            <w:r w:rsidRPr="009C693E">
              <w:rPr>
                <w:szCs w:val="28"/>
              </w:rPr>
              <w:t xml:space="preserve"> об’єднання громадян </w:t>
            </w:r>
            <w:r w:rsidRPr="002D1BC3">
              <w:rPr>
                <w:spacing w:val="-10"/>
              </w:rPr>
              <w:t>“Надія” Шепетівського міського об’єднан</w:t>
            </w:r>
            <w:r w:rsidRPr="002D1BC3">
              <w:rPr>
                <w:spacing w:val="-10"/>
              </w:rPr>
              <w:softHyphen/>
              <w:t>н</w:t>
            </w:r>
            <w:r w:rsidRPr="009C693E">
              <w:rPr>
                <w:szCs w:val="28"/>
              </w:rPr>
              <w:t xml:space="preserve">я інвалідів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>Оберіг</w:t>
            </w:r>
            <w:r>
              <w:rPr>
                <w:szCs w:val="28"/>
              </w:rPr>
              <w:t>”, код 36111595</w:t>
            </w:r>
          </w:p>
        </w:tc>
        <w:tc>
          <w:tcPr>
            <w:tcW w:w="5039" w:type="dxa"/>
            <w:shd w:val="clear" w:color="auto" w:fill="auto"/>
          </w:tcPr>
          <w:p w:rsidR="002D1BC3" w:rsidRPr="009C693E" w:rsidRDefault="002D1BC3" w:rsidP="008D79B4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 w:rsidRPr="009C693E">
              <w:rPr>
                <w:szCs w:val="28"/>
              </w:rPr>
              <w:t xml:space="preserve">Пункт 154.1 статті 154 розділу ІІІ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>Податок на прибуток підприємств</w:t>
            </w:r>
            <w:r>
              <w:rPr>
                <w:szCs w:val="28"/>
              </w:rPr>
              <w:t>”</w:t>
            </w:r>
            <w:r w:rsidRPr="009C693E">
              <w:rPr>
                <w:szCs w:val="28"/>
              </w:rPr>
              <w:t xml:space="preserve"> Податкового кодексу України; пунктом 197.6 статті 197 розділу </w:t>
            </w:r>
            <w:r w:rsidRPr="009C693E">
              <w:rPr>
                <w:szCs w:val="28"/>
                <w:lang w:val="en-US"/>
              </w:rPr>
              <w:t>V</w:t>
            </w:r>
            <w:r w:rsidRPr="009C693E">
              <w:rPr>
                <w:szCs w:val="28"/>
              </w:rPr>
              <w:t xml:space="preserve">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>Податок на додану вартість</w:t>
            </w:r>
            <w:r>
              <w:rPr>
                <w:szCs w:val="28"/>
              </w:rPr>
              <w:t>”</w:t>
            </w:r>
            <w:r w:rsidRPr="009C693E">
              <w:rPr>
                <w:szCs w:val="28"/>
              </w:rPr>
              <w:t xml:space="preserve"> Податкового кодексу України.</w:t>
            </w:r>
          </w:p>
        </w:tc>
      </w:tr>
      <w:tr w:rsidR="002D1BC3" w:rsidRPr="009C693E">
        <w:trPr>
          <w:trHeight w:val="1350"/>
          <w:jc w:val="center"/>
        </w:trPr>
        <w:tc>
          <w:tcPr>
            <w:tcW w:w="468" w:type="dxa"/>
            <w:shd w:val="clear" w:color="auto" w:fill="auto"/>
          </w:tcPr>
          <w:p w:rsidR="002D1BC3" w:rsidRPr="009C693E" w:rsidRDefault="002D1BC3" w:rsidP="002D1BC3">
            <w:pPr>
              <w:tabs>
                <w:tab w:val="center" w:pos="4395"/>
                <w:tab w:val="left" w:pos="5580"/>
              </w:tabs>
              <w:jc w:val="right"/>
              <w:rPr>
                <w:szCs w:val="28"/>
              </w:rPr>
            </w:pPr>
            <w:r w:rsidRPr="009C693E">
              <w:rPr>
                <w:szCs w:val="28"/>
              </w:rPr>
              <w:t>3.</w:t>
            </w:r>
          </w:p>
        </w:tc>
        <w:tc>
          <w:tcPr>
            <w:tcW w:w="4234" w:type="dxa"/>
          </w:tcPr>
          <w:p w:rsidR="002D1BC3" w:rsidRPr="009C693E" w:rsidRDefault="002D1BC3" w:rsidP="002D1BC3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 w:rsidRPr="002D1BC3">
              <w:rPr>
                <w:spacing w:val="-8"/>
              </w:rPr>
              <w:t>Підприємство “Центр соціально-трудової</w:t>
            </w:r>
            <w:r w:rsidRPr="009C693E">
              <w:rPr>
                <w:szCs w:val="28"/>
              </w:rPr>
              <w:t xml:space="preserve"> та професійної реабілітації інвалідів м</w:t>
            </w:r>
            <w:r w:rsidRPr="002D1BC3">
              <w:rPr>
                <w:spacing w:val="-8"/>
              </w:rPr>
              <w:t>. Волочиськ” Всеукраїнської організації</w:t>
            </w:r>
            <w:r w:rsidRPr="009C693E">
              <w:rPr>
                <w:szCs w:val="28"/>
              </w:rPr>
              <w:t xml:space="preserve"> інвалідів </w:t>
            </w:r>
            <w:r>
              <w:rPr>
                <w:szCs w:val="28"/>
              </w:rPr>
              <w:t>“</w:t>
            </w:r>
            <w:r w:rsidRPr="009C693E">
              <w:rPr>
                <w:szCs w:val="28"/>
              </w:rPr>
              <w:t>Союз організацій інвалідів України</w:t>
            </w:r>
            <w:r>
              <w:rPr>
                <w:szCs w:val="28"/>
              </w:rPr>
              <w:t>”, код 23652797</w:t>
            </w:r>
          </w:p>
        </w:tc>
        <w:tc>
          <w:tcPr>
            <w:tcW w:w="5039" w:type="dxa"/>
            <w:shd w:val="clear" w:color="auto" w:fill="auto"/>
          </w:tcPr>
          <w:p w:rsidR="002D1BC3" w:rsidRPr="009C693E" w:rsidRDefault="002D1BC3" w:rsidP="008D79B4">
            <w:pPr>
              <w:tabs>
                <w:tab w:val="center" w:pos="4395"/>
                <w:tab w:val="left" w:pos="5580"/>
              </w:tabs>
              <w:jc w:val="both"/>
              <w:rPr>
                <w:szCs w:val="28"/>
              </w:rPr>
            </w:pPr>
            <w:r w:rsidRPr="009C693E">
              <w:rPr>
                <w:szCs w:val="28"/>
              </w:rPr>
              <w:t xml:space="preserve">Пункт 154.1 статті 154 розділу ІІІ </w:t>
            </w:r>
            <w:r>
              <w:rPr>
                <w:szCs w:val="28"/>
              </w:rPr>
              <w:t>“Податок на прибуток підприємств”</w:t>
            </w:r>
            <w:r w:rsidRPr="009C693E">
              <w:rPr>
                <w:szCs w:val="28"/>
              </w:rPr>
              <w:t xml:space="preserve"> Податкового кодексу України.</w:t>
            </w:r>
          </w:p>
        </w:tc>
      </w:tr>
    </w:tbl>
    <w:p w:rsidR="002D1BC3" w:rsidRDefault="002D1BC3" w:rsidP="002D1BC3">
      <w:pPr>
        <w:rPr>
          <w:sz w:val="28"/>
          <w:szCs w:val="28"/>
        </w:rPr>
      </w:pPr>
    </w:p>
    <w:p w:rsidR="002D1BC3" w:rsidRDefault="002D1BC3" w:rsidP="002D1BC3">
      <w:pPr>
        <w:rPr>
          <w:sz w:val="28"/>
          <w:szCs w:val="28"/>
        </w:rPr>
      </w:pPr>
    </w:p>
    <w:p w:rsidR="002D1BC3" w:rsidRDefault="002D1BC3" w:rsidP="002D1BC3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2D1BC3" w:rsidRPr="00A912A3" w:rsidRDefault="002D1BC3" w:rsidP="002D1BC3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2D1BC3" w:rsidRDefault="002D1BC3" w:rsidP="002D1BC3"/>
    <w:p w:rsidR="004B70E7" w:rsidRDefault="004B70E7"/>
    <w:sectPr w:rsidR="004B70E7" w:rsidSect="008D79B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C9" w:rsidRDefault="00F74FC9" w:rsidP="00F74FC9">
      <w:r>
        <w:separator/>
      </w:r>
    </w:p>
  </w:endnote>
  <w:endnote w:type="continuationSeparator" w:id="0">
    <w:p w:rsidR="00F74FC9" w:rsidRDefault="00F74FC9" w:rsidP="00F7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C9" w:rsidRDefault="00F74FC9" w:rsidP="00F74FC9">
      <w:r>
        <w:separator/>
      </w:r>
    </w:p>
  </w:footnote>
  <w:footnote w:type="continuationSeparator" w:id="0">
    <w:p w:rsidR="00F74FC9" w:rsidRDefault="00F74FC9" w:rsidP="00F74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4" w:rsidRDefault="008D79B4" w:rsidP="008D79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D79B4" w:rsidRDefault="008D79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4" w:rsidRDefault="008D79B4" w:rsidP="008D79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BC3">
      <w:rPr>
        <w:rStyle w:val="PageNumber"/>
        <w:noProof/>
      </w:rPr>
      <w:t>2</w:t>
    </w:r>
    <w:r>
      <w:rPr>
        <w:rStyle w:val="PageNumber"/>
      </w:rPr>
      <w:fldChar w:fldCharType="end"/>
    </w:r>
  </w:p>
  <w:p w:rsidR="008D79B4" w:rsidRDefault="008D7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C3"/>
    <w:rsid w:val="002D1BC3"/>
    <w:rsid w:val="002D28CD"/>
    <w:rsid w:val="004A0EF6"/>
    <w:rsid w:val="004B70E7"/>
    <w:rsid w:val="008D79B4"/>
    <w:rsid w:val="00D12A66"/>
    <w:rsid w:val="00F74FC9"/>
    <w:rsid w:val="00F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BC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D1BC3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D1BC3"/>
    <w:pPr>
      <w:spacing w:after="120" w:line="480" w:lineRule="auto"/>
    </w:pPr>
  </w:style>
  <w:style w:type="paragraph" w:styleId="Header">
    <w:name w:val="header"/>
    <w:basedOn w:val="Normal"/>
    <w:rsid w:val="002D1B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D1BC3"/>
  </w:style>
  <w:style w:type="paragraph" w:customStyle="1" w:styleId="a">
    <w:name w:val=" Знак Знак"/>
    <w:basedOn w:val="Normal"/>
    <w:link w:val="DefaultParagraphFont"/>
    <w:rsid w:val="002D1BC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D7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BC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D1BC3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D1BC3"/>
    <w:pPr>
      <w:spacing w:after="120" w:line="480" w:lineRule="auto"/>
    </w:pPr>
  </w:style>
  <w:style w:type="paragraph" w:styleId="Header">
    <w:name w:val="header"/>
    <w:basedOn w:val="Normal"/>
    <w:rsid w:val="002D1B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D1BC3"/>
  </w:style>
  <w:style w:type="paragraph" w:customStyle="1" w:styleId="a">
    <w:name w:val=" Знак Знак"/>
    <w:basedOn w:val="Normal"/>
    <w:link w:val="DefaultParagraphFont"/>
    <w:rsid w:val="002D1BC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D7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2014-05-29T12:07:00Z</cp:lastPrinted>
  <dcterms:created xsi:type="dcterms:W3CDTF">2014-06-04T15:03:00Z</dcterms:created>
  <dcterms:modified xsi:type="dcterms:W3CDTF">2014-06-04T15:03:00Z</dcterms:modified>
</cp:coreProperties>
</file>