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9F" w:rsidRPr="00AE26AB" w:rsidRDefault="003D4B5B" w:rsidP="00050826">
      <w:pPr>
        <w:suppressAutoHyphens/>
        <w:jc w:val="center"/>
        <w:rPr>
          <w:sz w:val="28"/>
          <w:szCs w:val="28"/>
        </w:rPr>
      </w:pPr>
      <w:bookmarkStart w:id="0" w:name="_GoBack"/>
      <w:r>
        <w:rPr>
          <w:noProof/>
          <w:sz w:val="28"/>
          <w:szCs w:val="28"/>
          <w:lang w:eastAsia="uk-UA"/>
        </w:rPr>
        <w:drawing>
          <wp:inline distT="0" distB="0" distL="0" distR="0">
            <wp:extent cx="6038850" cy="220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200275"/>
                    </a:xfrm>
                    <a:prstGeom prst="rect">
                      <a:avLst/>
                    </a:prstGeom>
                  </pic:spPr>
                </pic:pic>
              </a:graphicData>
            </a:graphic>
          </wp:inline>
        </w:drawing>
      </w:r>
      <w:bookmarkEnd w:id="0"/>
    </w:p>
    <w:p w:rsidR="00DE5B9F" w:rsidRPr="00DE5B9F" w:rsidRDefault="00DE5B9F" w:rsidP="00DE5B9F">
      <w:pPr>
        <w:shd w:val="clear" w:color="auto" w:fill="FFFFFF"/>
        <w:autoSpaceDE w:val="0"/>
        <w:autoSpaceDN w:val="0"/>
        <w:adjustRightInd w:val="0"/>
        <w:jc w:val="both"/>
        <w:rPr>
          <w:color w:val="000000"/>
          <w:sz w:val="28"/>
          <w:szCs w:val="28"/>
        </w:rPr>
      </w:pPr>
    </w:p>
    <w:p w:rsidR="00DE5B9F" w:rsidRPr="00DE5B9F" w:rsidRDefault="00DE5B9F" w:rsidP="00DE5B9F">
      <w:pPr>
        <w:shd w:val="clear" w:color="auto" w:fill="FFFFFF"/>
        <w:autoSpaceDE w:val="0"/>
        <w:autoSpaceDN w:val="0"/>
        <w:adjustRightInd w:val="0"/>
        <w:jc w:val="both"/>
        <w:rPr>
          <w:color w:val="000000"/>
          <w:sz w:val="28"/>
          <w:szCs w:val="28"/>
        </w:rPr>
      </w:pPr>
    </w:p>
    <w:p w:rsidR="00DE5B9F" w:rsidRPr="00DE5B9F" w:rsidRDefault="00DE5B9F" w:rsidP="00DE5B9F">
      <w:pPr>
        <w:shd w:val="clear" w:color="auto" w:fill="FFFFFF"/>
        <w:autoSpaceDE w:val="0"/>
        <w:autoSpaceDN w:val="0"/>
        <w:adjustRightInd w:val="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DE5B9F" w:rsidRPr="00DE5B9F">
        <w:tc>
          <w:tcPr>
            <w:tcW w:w="3600" w:type="dxa"/>
            <w:tcBorders>
              <w:top w:val="nil"/>
              <w:left w:val="nil"/>
              <w:bottom w:val="single" w:sz="12" w:space="0" w:color="auto"/>
              <w:right w:val="nil"/>
            </w:tcBorders>
          </w:tcPr>
          <w:p w:rsidR="00DE5B9F" w:rsidRPr="00DE5B9F" w:rsidRDefault="00DE5B9F" w:rsidP="00705ADE">
            <w:pPr>
              <w:spacing w:after="80"/>
              <w:jc w:val="both"/>
              <w:rPr>
                <w:sz w:val="28"/>
                <w:szCs w:val="28"/>
              </w:rPr>
            </w:pPr>
            <w:r w:rsidRPr="00DE5B9F">
              <w:rPr>
                <w:spacing w:val="-6"/>
                <w:sz w:val="28"/>
                <w:szCs w:val="28"/>
              </w:rPr>
              <w:t>Про внесення змін до роз</w:t>
            </w:r>
            <w:r w:rsidRPr="00DE5B9F">
              <w:rPr>
                <w:spacing w:val="-6"/>
                <w:sz w:val="28"/>
                <w:szCs w:val="28"/>
              </w:rPr>
              <w:softHyphen/>
              <w:t>порядження голови обласної державної адміністрації від 21.11.2013 № 377/2013-р</w:t>
            </w:r>
          </w:p>
        </w:tc>
      </w:tr>
    </w:tbl>
    <w:p w:rsidR="00DE5B9F" w:rsidRPr="00DE5B9F" w:rsidRDefault="00DE5B9F" w:rsidP="00DE5B9F">
      <w:pPr>
        <w:jc w:val="both"/>
      </w:pPr>
    </w:p>
    <w:p w:rsidR="00DE5B9F" w:rsidRPr="00DE5B9F" w:rsidRDefault="00DE5B9F" w:rsidP="00DE5B9F">
      <w:pPr>
        <w:jc w:val="both"/>
      </w:pPr>
    </w:p>
    <w:p w:rsidR="00DE5B9F" w:rsidRPr="00DE5B9F" w:rsidRDefault="00DE5B9F" w:rsidP="00DE5B9F">
      <w:pPr>
        <w:pStyle w:val="BodyText"/>
        <w:spacing w:after="120"/>
        <w:ind w:firstLine="709"/>
        <w:rPr>
          <w:rFonts w:ascii="Times New Roman" w:hAnsi="Times New Roman" w:cs="Times New Roman"/>
        </w:rPr>
      </w:pPr>
      <w:r w:rsidRPr="00DE5B9F">
        <w:rPr>
          <w:rFonts w:ascii="Times New Roman" w:hAnsi="Times New Roman" w:cs="Times New Roman"/>
        </w:rPr>
        <w:t>На підставі статті 6 Закону України “Про місцеві державні адміністрації:</w:t>
      </w:r>
    </w:p>
    <w:p w:rsidR="00DE5B9F" w:rsidRPr="00DE5B9F" w:rsidRDefault="00DE5B9F" w:rsidP="00DE5B9F">
      <w:pPr>
        <w:pStyle w:val="BodyText"/>
        <w:spacing w:after="120"/>
        <w:ind w:firstLine="709"/>
        <w:rPr>
          <w:rFonts w:ascii="Times New Roman" w:hAnsi="Times New Roman" w:cs="Times New Roman"/>
        </w:rPr>
      </w:pPr>
      <w:r w:rsidRPr="00DE5B9F">
        <w:rPr>
          <w:rFonts w:ascii="Times New Roman" w:hAnsi="Times New Roman" w:cs="Times New Roman"/>
        </w:rPr>
        <w:t xml:space="preserve">Внести </w:t>
      </w:r>
      <w:r w:rsidR="00705ADE">
        <w:rPr>
          <w:rFonts w:ascii="Times New Roman" w:hAnsi="Times New Roman" w:cs="Times New Roman"/>
        </w:rPr>
        <w:t xml:space="preserve">такі </w:t>
      </w:r>
      <w:r w:rsidRPr="00DE5B9F">
        <w:rPr>
          <w:rFonts w:ascii="Times New Roman" w:hAnsi="Times New Roman" w:cs="Times New Roman"/>
        </w:rPr>
        <w:t>зміни до розпорядження голови обласної державної адмі</w:t>
      </w:r>
      <w:r w:rsidR="00705ADE">
        <w:rPr>
          <w:rFonts w:ascii="Times New Roman" w:hAnsi="Times New Roman" w:cs="Times New Roman"/>
        </w:rPr>
        <w:softHyphen/>
      </w:r>
      <w:r w:rsidRPr="00DE5B9F">
        <w:rPr>
          <w:rFonts w:ascii="Times New Roman" w:hAnsi="Times New Roman" w:cs="Times New Roman"/>
        </w:rPr>
        <w:t>ністрації від 21.11.2013 № 377/2013-р “Про комісію обласної державної адмі</w:t>
      </w:r>
      <w:r w:rsidR="00705ADE">
        <w:rPr>
          <w:rFonts w:ascii="Times New Roman" w:hAnsi="Times New Roman" w:cs="Times New Roman"/>
        </w:rPr>
        <w:softHyphen/>
      </w:r>
      <w:r w:rsidRPr="00DE5B9F">
        <w:rPr>
          <w:rFonts w:ascii="Times New Roman" w:hAnsi="Times New Roman" w:cs="Times New Roman"/>
        </w:rPr>
        <w:t xml:space="preserve">ністрації по попередньому розгляду пропозицій щодо відзначення державними нагородами України”: </w:t>
      </w:r>
    </w:p>
    <w:p w:rsidR="00DE5B9F" w:rsidRPr="00DE5B9F" w:rsidRDefault="00DE5B9F" w:rsidP="00DE5B9F">
      <w:pPr>
        <w:pStyle w:val="BodyText"/>
        <w:spacing w:after="120"/>
        <w:ind w:firstLine="709"/>
        <w:rPr>
          <w:rFonts w:ascii="Times New Roman" w:hAnsi="Times New Roman" w:cs="Times New Roman"/>
        </w:rPr>
      </w:pPr>
      <w:r w:rsidRPr="00DE5B9F">
        <w:rPr>
          <w:rFonts w:ascii="Times New Roman" w:hAnsi="Times New Roman" w:cs="Times New Roman"/>
        </w:rPr>
        <w:t xml:space="preserve">1. Викласти додаток 1 </w:t>
      </w:r>
      <w:r w:rsidR="00705ADE">
        <w:rPr>
          <w:rFonts w:ascii="Times New Roman" w:hAnsi="Times New Roman" w:cs="Times New Roman"/>
        </w:rPr>
        <w:t xml:space="preserve">до нього </w:t>
      </w:r>
      <w:r w:rsidRPr="00DE5B9F">
        <w:rPr>
          <w:rFonts w:ascii="Times New Roman" w:hAnsi="Times New Roman" w:cs="Times New Roman"/>
        </w:rPr>
        <w:t>у новій редакції (додається).</w:t>
      </w:r>
    </w:p>
    <w:p w:rsidR="00DE5B9F" w:rsidRPr="00DE5B9F" w:rsidRDefault="00DE5B9F" w:rsidP="00DE5B9F">
      <w:pPr>
        <w:pStyle w:val="BodyText"/>
        <w:spacing w:after="120"/>
        <w:ind w:firstLine="709"/>
        <w:rPr>
          <w:rFonts w:ascii="Times New Roman" w:hAnsi="Times New Roman" w:cs="Times New Roman"/>
        </w:rPr>
      </w:pPr>
      <w:r w:rsidRPr="00DE5B9F">
        <w:rPr>
          <w:rFonts w:ascii="Times New Roman" w:hAnsi="Times New Roman" w:cs="Times New Roman"/>
        </w:rPr>
        <w:t>2. Пункт 3 викласти у такій редакції:</w:t>
      </w:r>
    </w:p>
    <w:p w:rsidR="00DE5B9F" w:rsidRPr="00DE5B9F" w:rsidRDefault="00DE5B9F" w:rsidP="00DE5B9F">
      <w:pPr>
        <w:pStyle w:val="BodyText"/>
        <w:ind w:firstLine="708"/>
        <w:rPr>
          <w:rFonts w:ascii="Times New Roman" w:hAnsi="Times New Roman" w:cs="Times New Roman"/>
        </w:rPr>
      </w:pPr>
      <w:r w:rsidRPr="00DE5B9F">
        <w:rPr>
          <w:rFonts w:ascii="Times New Roman" w:hAnsi="Times New Roman" w:cs="Times New Roman"/>
        </w:rPr>
        <w:t>“3.</w:t>
      </w:r>
      <w:r w:rsidR="00E24061">
        <w:rPr>
          <w:rFonts w:ascii="Times New Roman" w:hAnsi="Times New Roman" w:cs="Times New Roman"/>
        </w:rPr>
        <w:t> </w:t>
      </w:r>
      <w:r w:rsidRPr="00DE5B9F">
        <w:rPr>
          <w:rFonts w:ascii="Times New Roman" w:hAnsi="Times New Roman" w:cs="Times New Roman"/>
        </w:rPr>
        <w:t>Контроль за виконанням цього розпорядження покласти на заступ</w:t>
      </w:r>
      <w:r w:rsidRPr="00DE5B9F">
        <w:rPr>
          <w:rFonts w:ascii="Times New Roman" w:hAnsi="Times New Roman" w:cs="Times New Roman"/>
        </w:rPr>
        <w:softHyphen/>
        <w:t>ника голови – керівника апарату облдержадміністрації Л.Стебло”.</w:t>
      </w:r>
    </w:p>
    <w:p w:rsidR="00DE5B9F" w:rsidRPr="00DE5B9F" w:rsidRDefault="00DE5B9F" w:rsidP="00DE5B9F">
      <w:pPr>
        <w:ind w:firstLine="709"/>
        <w:jc w:val="both"/>
        <w:rPr>
          <w:sz w:val="28"/>
          <w:szCs w:val="28"/>
        </w:rPr>
      </w:pPr>
    </w:p>
    <w:p w:rsidR="00DE5B9F" w:rsidRPr="00DE5B9F" w:rsidRDefault="00DE5B9F" w:rsidP="00DE5B9F">
      <w:pPr>
        <w:jc w:val="both"/>
        <w:rPr>
          <w:sz w:val="28"/>
          <w:szCs w:val="28"/>
        </w:rPr>
      </w:pPr>
    </w:p>
    <w:p w:rsidR="00DE5B9F" w:rsidRPr="00DE5B9F" w:rsidRDefault="00DE5B9F" w:rsidP="00DE5B9F">
      <w:pPr>
        <w:jc w:val="both"/>
        <w:rPr>
          <w:sz w:val="28"/>
          <w:szCs w:val="28"/>
        </w:rPr>
      </w:pPr>
      <w:r w:rsidRPr="00DE5B9F">
        <w:rPr>
          <w:sz w:val="28"/>
          <w:szCs w:val="28"/>
        </w:rPr>
        <w:t>Голова адміністрації</w:t>
      </w:r>
      <w:r w:rsidRPr="00DE5B9F">
        <w:rPr>
          <w:sz w:val="28"/>
          <w:szCs w:val="28"/>
        </w:rPr>
        <w:tab/>
      </w:r>
      <w:r w:rsidRPr="00DE5B9F">
        <w:rPr>
          <w:sz w:val="28"/>
          <w:szCs w:val="28"/>
        </w:rPr>
        <w:tab/>
      </w:r>
      <w:r w:rsidRPr="00DE5B9F">
        <w:rPr>
          <w:sz w:val="28"/>
          <w:szCs w:val="28"/>
        </w:rPr>
        <w:tab/>
      </w:r>
      <w:r w:rsidRPr="00DE5B9F">
        <w:rPr>
          <w:sz w:val="28"/>
          <w:szCs w:val="28"/>
        </w:rPr>
        <w:tab/>
      </w:r>
      <w:r w:rsidRPr="00DE5B9F">
        <w:rPr>
          <w:sz w:val="28"/>
          <w:szCs w:val="28"/>
        </w:rPr>
        <w:tab/>
      </w:r>
      <w:r w:rsidRPr="00DE5B9F">
        <w:rPr>
          <w:sz w:val="28"/>
          <w:szCs w:val="28"/>
        </w:rPr>
        <w:tab/>
      </w:r>
      <w:r w:rsidRPr="00DE5B9F">
        <w:rPr>
          <w:sz w:val="28"/>
          <w:szCs w:val="28"/>
        </w:rPr>
        <w:tab/>
      </w:r>
      <w:r w:rsidRPr="00DE5B9F">
        <w:rPr>
          <w:sz w:val="28"/>
          <w:szCs w:val="28"/>
        </w:rPr>
        <w:tab/>
      </w:r>
      <w:r w:rsidRPr="00DE5B9F">
        <w:rPr>
          <w:sz w:val="28"/>
          <w:szCs w:val="28"/>
        </w:rPr>
        <w:tab/>
        <w:t xml:space="preserve">  Л.Прус</w:t>
      </w:r>
    </w:p>
    <w:sectPr w:rsidR="00DE5B9F" w:rsidRPr="00DE5B9F" w:rsidSect="00050826">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60" w:rsidRDefault="00134C60" w:rsidP="00134C60">
      <w:r>
        <w:separator/>
      </w:r>
    </w:p>
  </w:endnote>
  <w:endnote w:type="continuationSeparator" w:id="0">
    <w:p w:rsidR="00134C60" w:rsidRDefault="00134C60" w:rsidP="0013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60" w:rsidRDefault="00134C60" w:rsidP="00134C60">
      <w:r>
        <w:separator/>
      </w:r>
    </w:p>
  </w:footnote>
  <w:footnote w:type="continuationSeparator" w:id="0">
    <w:p w:rsidR="00134C60" w:rsidRDefault="00134C60" w:rsidP="00134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9F"/>
    <w:rsid w:val="00050826"/>
    <w:rsid w:val="00134C60"/>
    <w:rsid w:val="002B443E"/>
    <w:rsid w:val="002D28CD"/>
    <w:rsid w:val="003D4B5B"/>
    <w:rsid w:val="004A0EF6"/>
    <w:rsid w:val="004B70E7"/>
    <w:rsid w:val="00705ADE"/>
    <w:rsid w:val="00DE5B9F"/>
    <w:rsid w:val="00E240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B9F"/>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DE5B9F"/>
    <w:rPr>
      <w:rFonts w:ascii="Verdana" w:hAnsi="Verdana"/>
      <w:sz w:val="20"/>
      <w:szCs w:val="20"/>
      <w:lang w:val="en-US" w:eastAsia="en-US"/>
    </w:rPr>
  </w:style>
  <w:style w:type="paragraph" w:styleId="Header">
    <w:name w:val="header"/>
    <w:basedOn w:val="Normal"/>
    <w:rsid w:val="00DE5B9F"/>
    <w:pPr>
      <w:tabs>
        <w:tab w:val="center" w:pos="4677"/>
        <w:tab w:val="right" w:pos="9355"/>
      </w:tabs>
    </w:pPr>
    <w:rPr>
      <w:lang w:val="ru-RU"/>
    </w:rPr>
  </w:style>
  <w:style w:type="character" w:styleId="PageNumber">
    <w:name w:val="page number"/>
    <w:basedOn w:val="DefaultParagraphFont"/>
    <w:rsid w:val="00DE5B9F"/>
  </w:style>
  <w:style w:type="character" w:customStyle="1" w:styleId="BodyTextChar">
    <w:name w:val="Body Text Char"/>
    <w:basedOn w:val="DefaultParagraphFont"/>
    <w:link w:val="BodyText"/>
    <w:locked/>
    <w:rsid w:val="00DE5B9F"/>
    <w:rPr>
      <w:rFonts w:ascii="Calibri" w:hAnsi="Calibri" w:cs="Calibri"/>
      <w:sz w:val="28"/>
      <w:szCs w:val="28"/>
      <w:lang w:val="uk-UA" w:eastAsia="ru-RU" w:bidi="ar-SA"/>
    </w:rPr>
  </w:style>
  <w:style w:type="paragraph" w:styleId="BodyText">
    <w:name w:val="Body Text"/>
    <w:basedOn w:val="Normal"/>
    <w:link w:val="BodyTextChar"/>
    <w:rsid w:val="00DE5B9F"/>
    <w:pPr>
      <w:jc w:val="both"/>
    </w:pPr>
    <w:rPr>
      <w:rFonts w:ascii="Calibri" w:hAnsi="Calibri" w:cs="Calibri"/>
      <w:sz w:val="28"/>
      <w:szCs w:val="28"/>
    </w:rPr>
  </w:style>
  <w:style w:type="paragraph" w:styleId="BalloonText">
    <w:name w:val="Balloon Text"/>
    <w:basedOn w:val="Normal"/>
    <w:link w:val="BalloonTextChar"/>
    <w:rsid w:val="003D4B5B"/>
    <w:rPr>
      <w:rFonts w:ascii="Tahoma" w:hAnsi="Tahoma" w:cs="Tahoma"/>
      <w:sz w:val="16"/>
      <w:szCs w:val="16"/>
    </w:rPr>
  </w:style>
  <w:style w:type="character" w:customStyle="1" w:styleId="BalloonTextChar">
    <w:name w:val="Balloon Text Char"/>
    <w:basedOn w:val="DefaultParagraphFont"/>
    <w:link w:val="BalloonText"/>
    <w:rsid w:val="003D4B5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B9F"/>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DE5B9F"/>
    <w:rPr>
      <w:rFonts w:ascii="Verdana" w:hAnsi="Verdana"/>
      <w:sz w:val="20"/>
      <w:szCs w:val="20"/>
      <w:lang w:val="en-US" w:eastAsia="en-US"/>
    </w:rPr>
  </w:style>
  <w:style w:type="paragraph" w:styleId="Header">
    <w:name w:val="header"/>
    <w:basedOn w:val="Normal"/>
    <w:rsid w:val="00DE5B9F"/>
    <w:pPr>
      <w:tabs>
        <w:tab w:val="center" w:pos="4677"/>
        <w:tab w:val="right" w:pos="9355"/>
      </w:tabs>
    </w:pPr>
    <w:rPr>
      <w:lang w:val="ru-RU"/>
    </w:rPr>
  </w:style>
  <w:style w:type="character" w:styleId="PageNumber">
    <w:name w:val="page number"/>
    <w:basedOn w:val="DefaultParagraphFont"/>
    <w:rsid w:val="00DE5B9F"/>
  </w:style>
  <w:style w:type="character" w:customStyle="1" w:styleId="BodyTextChar">
    <w:name w:val="Body Text Char"/>
    <w:basedOn w:val="DefaultParagraphFont"/>
    <w:link w:val="BodyText"/>
    <w:locked/>
    <w:rsid w:val="00DE5B9F"/>
    <w:rPr>
      <w:rFonts w:ascii="Calibri" w:hAnsi="Calibri" w:cs="Calibri"/>
      <w:sz w:val="28"/>
      <w:szCs w:val="28"/>
      <w:lang w:val="uk-UA" w:eastAsia="ru-RU" w:bidi="ar-SA"/>
    </w:rPr>
  </w:style>
  <w:style w:type="paragraph" w:styleId="BodyText">
    <w:name w:val="Body Text"/>
    <w:basedOn w:val="Normal"/>
    <w:link w:val="BodyTextChar"/>
    <w:rsid w:val="00DE5B9F"/>
    <w:pPr>
      <w:jc w:val="both"/>
    </w:pPr>
    <w:rPr>
      <w:rFonts w:ascii="Calibri" w:hAnsi="Calibri" w:cs="Calibri"/>
      <w:sz w:val="28"/>
      <w:szCs w:val="28"/>
    </w:rPr>
  </w:style>
  <w:style w:type="paragraph" w:styleId="BalloonText">
    <w:name w:val="Balloon Text"/>
    <w:basedOn w:val="Normal"/>
    <w:link w:val="BalloonTextChar"/>
    <w:rsid w:val="003D4B5B"/>
    <w:rPr>
      <w:rFonts w:ascii="Tahoma" w:hAnsi="Tahoma" w:cs="Tahoma"/>
      <w:sz w:val="16"/>
      <w:szCs w:val="16"/>
    </w:rPr>
  </w:style>
  <w:style w:type="character" w:customStyle="1" w:styleId="BalloonTextChar">
    <w:name w:val="Balloon Text Char"/>
    <w:basedOn w:val="DefaultParagraphFont"/>
    <w:link w:val="BalloonText"/>
    <w:rsid w:val="003D4B5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607</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3</cp:revision>
  <cp:lastPrinted>2014-06-02T11:23:00Z</cp:lastPrinted>
  <dcterms:created xsi:type="dcterms:W3CDTF">2014-06-11T13:24:00Z</dcterms:created>
  <dcterms:modified xsi:type="dcterms:W3CDTF">2014-06-11T13:36:00Z</dcterms:modified>
</cp:coreProperties>
</file>