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4807F0">
        <w:trPr>
          <w:trHeight w:val="215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4807F0" w:rsidRPr="004807F0" w:rsidRDefault="004807F0" w:rsidP="00CA15FB">
            <w:pPr>
              <w:jc w:val="center"/>
              <w:rPr>
                <w:bCs/>
                <w:sz w:val="27"/>
                <w:szCs w:val="27"/>
              </w:rPr>
            </w:pPr>
            <w:bookmarkStart w:id="0" w:name="_GoBack"/>
            <w:bookmarkEnd w:id="0"/>
            <w:r w:rsidRPr="004807F0">
              <w:rPr>
                <w:bCs/>
                <w:sz w:val="27"/>
                <w:szCs w:val="27"/>
              </w:rPr>
              <w:t>Додаток 1</w:t>
            </w:r>
          </w:p>
          <w:p w:rsidR="004807F0" w:rsidRPr="004807F0" w:rsidRDefault="004807F0" w:rsidP="00CA15FB">
            <w:pPr>
              <w:jc w:val="both"/>
              <w:rPr>
                <w:sz w:val="27"/>
                <w:szCs w:val="27"/>
              </w:rPr>
            </w:pPr>
            <w:r w:rsidRPr="004807F0">
              <w:rPr>
                <w:spacing w:val="-12"/>
                <w:sz w:val="27"/>
                <w:szCs w:val="27"/>
              </w:rPr>
              <w:t>до розпорядження голови обласної</w:t>
            </w:r>
            <w:r w:rsidRPr="004807F0">
              <w:rPr>
                <w:sz w:val="27"/>
                <w:szCs w:val="27"/>
              </w:rPr>
              <w:t xml:space="preserve"> державної адміністрації </w:t>
            </w:r>
          </w:p>
          <w:p w:rsidR="004807F0" w:rsidRPr="004807F0" w:rsidRDefault="004807F0" w:rsidP="00CA15FB">
            <w:pPr>
              <w:jc w:val="both"/>
              <w:rPr>
                <w:sz w:val="27"/>
                <w:szCs w:val="27"/>
              </w:rPr>
            </w:pPr>
            <w:r w:rsidRPr="004807F0">
              <w:rPr>
                <w:spacing w:val="-10"/>
                <w:sz w:val="27"/>
                <w:szCs w:val="27"/>
              </w:rPr>
              <w:t xml:space="preserve">від </w:t>
            </w:r>
            <w:r w:rsidRPr="004807F0">
              <w:rPr>
                <w:sz w:val="27"/>
                <w:szCs w:val="27"/>
              </w:rPr>
              <w:t>21.11.2013 № 377/2013-р</w:t>
            </w:r>
          </w:p>
          <w:p w:rsidR="004807F0" w:rsidRPr="004807F0" w:rsidRDefault="004807F0" w:rsidP="00CA15FB">
            <w:pPr>
              <w:jc w:val="both"/>
              <w:rPr>
                <w:spacing w:val="-6"/>
                <w:sz w:val="27"/>
                <w:szCs w:val="27"/>
              </w:rPr>
            </w:pPr>
            <w:r w:rsidRPr="004807F0">
              <w:rPr>
                <w:spacing w:val="-8"/>
                <w:sz w:val="27"/>
                <w:szCs w:val="27"/>
              </w:rPr>
              <w:t>(у редакції розпорядження голови</w:t>
            </w:r>
            <w:r w:rsidRPr="004807F0">
              <w:rPr>
                <w:spacing w:val="-6"/>
                <w:sz w:val="27"/>
                <w:szCs w:val="27"/>
              </w:rPr>
              <w:t xml:space="preserve"> обласної державної адміністрації</w:t>
            </w:r>
          </w:p>
          <w:p w:rsidR="004807F0" w:rsidRDefault="001A07E6" w:rsidP="00CA15FB">
            <w:pPr>
              <w:jc w:val="both"/>
            </w:pPr>
            <w:r>
              <w:rPr>
                <w:sz w:val="27"/>
                <w:szCs w:val="27"/>
              </w:rPr>
              <w:t>04.06.</w:t>
            </w:r>
            <w:r w:rsidR="004807F0" w:rsidRPr="004807F0">
              <w:rPr>
                <w:sz w:val="27"/>
                <w:szCs w:val="27"/>
              </w:rPr>
              <w:t>2014 №</w:t>
            </w:r>
            <w:r>
              <w:rPr>
                <w:sz w:val="27"/>
                <w:szCs w:val="27"/>
              </w:rPr>
              <w:t xml:space="preserve"> 216/2014-р</w:t>
            </w:r>
            <w:r w:rsidR="004807F0" w:rsidRPr="004807F0">
              <w:rPr>
                <w:sz w:val="27"/>
                <w:szCs w:val="27"/>
              </w:rPr>
              <w:t>)</w:t>
            </w:r>
          </w:p>
        </w:tc>
      </w:tr>
    </w:tbl>
    <w:p w:rsidR="004807F0" w:rsidRDefault="004807F0" w:rsidP="004807F0"/>
    <w:p w:rsidR="004807F0" w:rsidRDefault="004807F0" w:rsidP="004807F0"/>
    <w:p w:rsidR="004807F0" w:rsidRPr="004807F0" w:rsidRDefault="004807F0" w:rsidP="004807F0">
      <w:pPr>
        <w:jc w:val="center"/>
        <w:rPr>
          <w:b/>
          <w:spacing w:val="28"/>
          <w:sz w:val="28"/>
          <w:szCs w:val="28"/>
        </w:rPr>
      </w:pPr>
      <w:r w:rsidRPr="004807F0">
        <w:rPr>
          <w:b/>
          <w:spacing w:val="28"/>
          <w:sz w:val="28"/>
          <w:szCs w:val="28"/>
        </w:rPr>
        <w:t>СКЛАД</w:t>
      </w:r>
    </w:p>
    <w:p w:rsidR="004807F0" w:rsidRPr="004807F0" w:rsidRDefault="004807F0" w:rsidP="004807F0">
      <w:pPr>
        <w:jc w:val="center"/>
        <w:rPr>
          <w:sz w:val="28"/>
          <w:szCs w:val="28"/>
        </w:rPr>
      </w:pPr>
      <w:r w:rsidRPr="004807F0">
        <w:rPr>
          <w:sz w:val="28"/>
          <w:szCs w:val="28"/>
        </w:rPr>
        <w:t>комісії обласної державної адміністрації по попередньому розгляду</w:t>
      </w:r>
    </w:p>
    <w:p w:rsidR="004807F0" w:rsidRPr="004807F0" w:rsidRDefault="004807F0" w:rsidP="004807F0">
      <w:pPr>
        <w:spacing w:after="120"/>
        <w:jc w:val="center"/>
        <w:rPr>
          <w:sz w:val="28"/>
          <w:szCs w:val="28"/>
        </w:rPr>
      </w:pPr>
      <w:r w:rsidRPr="004807F0">
        <w:rPr>
          <w:sz w:val="28"/>
          <w:szCs w:val="28"/>
        </w:rPr>
        <w:t>пропозицій щодо відзначення державними нагородами України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Стебло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заступник голови – керівник апарату обласної держав</w:t>
            </w:r>
            <w:r>
              <w:softHyphen/>
              <w:t>ної адміністрації, голова комісії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 xml:space="preserve">Симчишин 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перший заступник голови обласної державної адмі</w:t>
            </w:r>
            <w:r>
              <w:softHyphen/>
              <w:t>ністрації, заступник голови комісії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Бернадін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начальник відділ</w:t>
            </w:r>
            <w:r w:rsidR="00CA15FB">
              <w:t>у кадрової роботи апарату облас</w:t>
            </w:r>
            <w:r>
              <w:t>ної державної адміністрації, секретар комісії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Адамський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перший заступник голови обласної ради (за згодою)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Заярнюк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начальник Головного управління Пенсійного фонду України в області (за згодою)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Кальніченко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Володимир Ілліч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заступник голови обласної державної адміністрації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Климчук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заступник керівника апарату – начальник організа</w:t>
            </w:r>
            <w:r>
              <w:softHyphen/>
              <w:t>цій</w:t>
            </w:r>
            <w:r w:rsidRPr="00CA15FB">
              <w:rPr>
                <w:spacing w:val="-4"/>
              </w:rPr>
              <w:t xml:space="preserve">ного відділу </w:t>
            </w:r>
            <w:r w:rsidR="00CA15FB">
              <w:rPr>
                <w:spacing w:val="-4"/>
              </w:rPr>
              <w:t>апарату обласної державної адмі</w:t>
            </w:r>
            <w:r w:rsidRPr="00CA15FB">
              <w:rPr>
                <w:spacing w:val="-4"/>
              </w:rPr>
              <w:t>ністрації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Овчарук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Анатолій Онисимович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</w:pPr>
            <w:r>
              <w:t>голова спостережної ради ВАТ “БМУ по газифікації” (за згодою)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Пенюшкевич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директор Департаменту фінансів обласної державної адміністрації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 w:rsidRPr="00DD5FF5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Польовик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</w:pPr>
            <w:r>
              <w:t>начальник управління інформаційної діяльності та комунікацій з громадськістю обласної державної адмі</w:t>
            </w:r>
            <w:r w:rsidR="00CA15FB">
              <w:softHyphen/>
            </w:r>
            <w:r>
              <w:t>ністрації</w:t>
            </w:r>
          </w:p>
        </w:tc>
      </w:tr>
      <w:tr w:rsidR="004807F0" w:rsidRPr="00DD5FF5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Харьковський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CA15FB" w:rsidRDefault="004807F0" w:rsidP="004807F0">
            <w:pPr>
              <w:jc w:val="both"/>
              <w:rPr>
                <w:spacing w:val="-4"/>
              </w:rPr>
            </w:pPr>
            <w:r w:rsidRPr="00CA15FB">
              <w:rPr>
                <w:spacing w:val="-4"/>
              </w:rPr>
              <w:t>голова Федерації професійних спілок області (за згодою)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Циц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начальник юридичного відділу апарату обласної дер</w:t>
            </w:r>
            <w:r>
              <w:softHyphen/>
              <w:t>жавної адміністрації</w:t>
            </w: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z w:val="8"/>
                <w:szCs w:val="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jc w:val="both"/>
              <w:rPr>
                <w:sz w:val="8"/>
                <w:szCs w:val="8"/>
              </w:rPr>
            </w:pPr>
          </w:p>
        </w:tc>
      </w:tr>
      <w:tr w:rsidR="004807F0">
        <w:trPr>
          <w:cantSplit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Pr="004807F0" w:rsidRDefault="004807F0" w:rsidP="004807F0">
            <w:pPr>
              <w:rPr>
                <w:smallCaps/>
                <w:sz w:val="28"/>
                <w:szCs w:val="28"/>
              </w:rPr>
            </w:pPr>
            <w:r w:rsidRPr="004807F0">
              <w:rPr>
                <w:smallCaps/>
                <w:sz w:val="28"/>
                <w:szCs w:val="28"/>
              </w:rPr>
              <w:t>Черевченко</w:t>
            </w:r>
          </w:p>
          <w:p w:rsidR="004807F0" w:rsidRPr="004807F0" w:rsidRDefault="004807F0" w:rsidP="004807F0">
            <w:pPr>
              <w:rPr>
                <w:sz w:val="28"/>
                <w:szCs w:val="28"/>
              </w:rPr>
            </w:pPr>
            <w:r w:rsidRPr="004807F0"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r>
              <w:t>–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07F0" w:rsidRDefault="004807F0" w:rsidP="004807F0">
            <w:pPr>
              <w:jc w:val="both"/>
            </w:pPr>
            <w:r>
              <w:t>керуюча спра</w:t>
            </w:r>
            <w:r w:rsidR="00CA15FB">
              <w:t>вами виконавчого комітету Хмель</w:t>
            </w:r>
            <w:r>
              <w:t>ницької міської ради (за згодою)</w:t>
            </w:r>
          </w:p>
        </w:tc>
      </w:tr>
    </w:tbl>
    <w:p w:rsidR="004807F0" w:rsidRPr="00CA15FB" w:rsidRDefault="004807F0" w:rsidP="004807F0">
      <w:pPr>
        <w:rPr>
          <w:sz w:val="48"/>
          <w:szCs w:val="48"/>
        </w:rPr>
      </w:pPr>
    </w:p>
    <w:p w:rsidR="004807F0" w:rsidRPr="004807F0" w:rsidRDefault="004807F0" w:rsidP="004807F0">
      <w:pPr>
        <w:rPr>
          <w:sz w:val="28"/>
          <w:szCs w:val="28"/>
        </w:rPr>
      </w:pPr>
      <w:r w:rsidRPr="004807F0">
        <w:rPr>
          <w:sz w:val="28"/>
          <w:szCs w:val="28"/>
        </w:rPr>
        <w:t xml:space="preserve">Заступник голови – керівник </w:t>
      </w:r>
    </w:p>
    <w:p w:rsidR="004B70E7" w:rsidRPr="004807F0" w:rsidRDefault="004807F0" w:rsidP="004807F0">
      <w:pPr>
        <w:rPr>
          <w:sz w:val="28"/>
          <w:szCs w:val="28"/>
        </w:rPr>
      </w:pPr>
      <w:r w:rsidRPr="004807F0">
        <w:rPr>
          <w:sz w:val="28"/>
          <w:szCs w:val="28"/>
        </w:rPr>
        <w:t xml:space="preserve">апарату адміністрації </w:t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 w:rsidRPr="004807F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807F0">
        <w:rPr>
          <w:sz w:val="28"/>
          <w:szCs w:val="28"/>
        </w:rPr>
        <w:t>Л.Стебло</w:t>
      </w:r>
    </w:p>
    <w:sectPr w:rsidR="004B70E7" w:rsidRPr="004807F0" w:rsidSect="004807F0">
      <w:pgSz w:w="11906" w:h="16838"/>
      <w:pgMar w:top="1021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F0"/>
    <w:rsid w:val="001A07E6"/>
    <w:rsid w:val="002D28CD"/>
    <w:rsid w:val="00445929"/>
    <w:rsid w:val="004807F0"/>
    <w:rsid w:val="004A0EF6"/>
    <w:rsid w:val="004B70E7"/>
    <w:rsid w:val="00CA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7F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807F0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4807F0"/>
    <w:rPr>
      <w:sz w:val="28"/>
      <w:szCs w:val="28"/>
      <w:lang w:val="uk-UA" w:eastAsia="ru-RU" w:bidi="ar-S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4807F0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4807F0"/>
    <w:pPr>
      <w:spacing w:after="120" w:line="480" w:lineRule="auto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4807F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480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7F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807F0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4807F0"/>
    <w:rPr>
      <w:sz w:val="28"/>
      <w:szCs w:val="28"/>
      <w:lang w:val="uk-UA" w:eastAsia="ru-RU" w:bidi="ar-S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4807F0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4807F0"/>
    <w:pPr>
      <w:spacing w:after="120" w:line="480" w:lineRule="auto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4807F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480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2014-06-02T11:26:00Z</cp:lastPrinted>
  <dcterms:created xsi:type="dcterms:W3CDTF">2014-06-11T13:23:00Z</dcterms:created>
  <dcterms:modified xsi:type="dcterms:W3CDTF">2014-06-11T13:23:00Z</dcterms:modified>
</cp:coreProperties>
</file>