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05" w:rsidRDefault="00CC6138" w:rsidP="00670E1D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75505" w:rsidRDefault="00175505" w:rsidP="00175505">
      <w:pPr>
        <w:rPr>
          <w:sz w:val="28"/>
          <w:szCs w:val="28"/>
          <w:lang w:val="uk-UA"/>
        </w:rPr>
      </w:pPr>
    </w:p>
    <w:p w:rsidR="00175505" w:rsidRDefault="00175505" w:rsidP="00175505">
      <w:pPr>
        <w:rPr>
          <w:sz w:val="28"/>
          <w:szCs w:val="28"/>
          <w:lang w:val="uk-UA"/>
        </w:rPr>
      </w:pPr>
    </w:p>
    <w:p w:rsidR="00175505" w:rsidRPr="00175505" w:rsidRDefault="00175505" w:rsidP="0017550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175505" w:rsidRPr="00175505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75505" w:rsidRPr="00175505" w:rsidRDefault="00175505" w:rsidP="00380A3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175505">
              <w:rPr>
                <w:sz w:val="28"/>
                <w:szCs w:val="28"/>
                <w:lang w:val="uk-UA"/>
              </w:rPr>
              <w:t xml:space="preserve">Про надання дозволу на </w:t>
            </w:r>
            <w:r w:rsidRPr="00175505">
              <w:rPr>
                <w:spacing w:val="-6"/>
                <w:sz w:val="28"/>
                <w:szCs w:val="28"/>
                <w:lang w:val="uk-UA"/>
              </w:rPr>
              <w:t>роз</w:t>
            </w:r>
            <w:r w:rsidRPr="00175505">
              <w:rPr>
                <w:spacing w:val="-6"/>
                <w:sz w:val="28"/>
                <w:szCs w:val="28"/>
                <w:lang w:val="uk-UA"/>
              </w:rPr>
              <w:softHyphen/>
              <w:t>роблення проекту землеустрою</w:t>
            </w:r>
            <w:r w:rsidRPr="00175505">
              <w:rPr>
                <w:sz w:val="28"/>
                <w:szCs w:val="28"/>
                <w:lang w:val="uk-UA"/>
              </w:rPr>
              <w:t xml:space="preserve"> щодо відведення земельної ді</w:t>
            </w:r>
            <w:r w:rsidRPr="00175505">
              <w:rPr>
                <w:sz w:val="28"/>
                <w:szCs w:val="28"/>
                <w:lang w:val="uk-UA"/>
              </w:rPr>
              <w:softHyphen/>
              <w:t>л</w:t>
            </w:r>
            <w:r w:rsidRPr="00175505">
              <w:rPr>
                <w:spacing w:val="-10"/>
                <w:sz w:val="28"/>
                <w:szCs w:val="28"/>
                <w:lang w:val="uk-UA"/>
              </w:rPr>
              <w:t>янки водного фонду СФГ “Яна”</w:t>
            </w:r>
          </w:p>
        </w:tc>
      </w:tr>
    </w:tbl>
    <w:p w:rsidR="00175505" w:rsidRPr="00175505" w:rsidRDefault="00175505" w:rsidP="00175505">
      <w:pPr>
        <w:jc w:val="both"/>
        <w:rPr>
          <w:sz w:val="28"/>
          <w:szCs w:val="28"/>
          <w:lang w:val="uk-UA"/>
        </w:rPr>
      </w:pPr>
    </w:p>
    <w:p w:rsidR="00175505" w:rsidRPr="00175505" w:rsidRDefault="00175505" w:rsidP="00175505">
      <w:pPr>
        <w:jc w:val="both"/>
        <w:rPr>
          <w:sz w:val="28"/>
          <w:szCs w:val="28"/>
          <w:lang w:val="uk-UA"/>
        </w:rPr>
      </w:pPr>
    </w:p>
    <w:p w:rsidR="00175505" w:rsidRPr="00175505" w:rsidRDefault="00175505" w:rsidP="0017550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75505">
        <w:rPr>
          <w:sz w:val="28"/>
          <w:szCs w:val="28"/>
          <w:lang w:val="uk-UA"/>
        </w:rPr>
        <w:t>На підставі статей 6, 13, 21, 39 Закону України “Про місцеві державні адмі</w:t>
      </w:r>
      <w:r w:rsidRPr="00175505">
        <w:rPr>
          <w:spacing w:val="-6"/>
          <w:sz w:val="28"/>
          <w:szCs w:val="28"/>
          <w:lang w:val="uk-UA"/>
        </w:rPr>
        <w:t>ністрації</w:t>
      </w:r>
      <w:r w:rsidRPr="00175505">
        <w:rPr>
          <w:sz w:val="28"/>
          <w:szCs w:val="28"/>
          <w:lang w:val="uk-UA"/>
        </w:rPr>
        <w:t>”</w:t>
      </w:r>
      <w:r w:rsidRPr="00175505">
        <w:rPr>
          <w:spacing w:val="-6"/>
          <w:sz w:val="28"/>
          <w:szCs w:val="28"/>
          <w:lang w:val="uk-UA"/>
        </w:rPr>
        <w:t xml:space="preserve">, статей 17, 59, 122, 123, 124, частини 2 статті 134 Земельного кодексу України, статті 51 Водного кодексу України, </w:t>
      </w:r>
      <w:r w:rsidRPr="00175505">
        <w:rPr>
          <w:color w:val="000000"/>
          <w:sz w:val="28"/>
          <w:szCs w:val="28"/>
          <w:lang w:val="uk-UA"/>
        </w:rPr>
        <w:t>статей 22, 50 Закону України “Про землеустрій”</w:t>
      </w:r>
      <w:r w:rsidRPr="00175505">
        <w:rPr>
          <w:sz w:val="28"/>
          <w:szCs w:val="28"/>
          <w:lang w:val="uk-UA"/>
        </w:rPr>
        <w:t>, розглянувши клопотання голови СФГ “Яна” Гапчинського М.І. від 12.05.2014 року та подані матеріали:</w:t>
      </w:r>
    </w:p>
    <w:p w:rsidR="00175505" w:rsidRPr="00175505" w:rsidRDefault="00175505" w:rsidP="0017550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75505">
        <w:rPr>
          <w:sz w:val="28"/>
          <w:szCs w:val="28"/>
          <w:lang w:val="uk-UA"/>
        </w:rPr>
        <w:t xml:space="preserve">1. Надати дозвіл СФГ “Яна” на розроблення проекту землеустрою щодо відведення земельної ділянки водного фонду із земель державної власності площею </w:t>
      </w:r>
      <w:smartTag w:uri="urn:schemas-microsoft-com:office:smarttags" w:element="metricconverter">
        <w:smartTagPr>
          <w:attr w:name="ProductID" w:val="2,3000 га"/>
        </w:smartTagPr>
        <w:r w:rsidRPr="00175505">
          <w:rPr>
            <w:sz w:val="28"/>
            <w:szCs w:val="28"/>
            <w:lang w:val="uk-UA"/>
          </w:rPr>
          <w:t>2,3000 га</w:t>
        </w:r>
      </w:smartTag>
      <w:r w:rsidRPr="00175505">
        <w:rPr>
          <w:sz w:val="28"/>
          <w:szCs w:val="28"/>
          <w:lang w:val="uk-UA"/>
        </w:rPr>
        <w:t>, яка знаходиться за межами населених пунктів на території Москалівської сільської ради Ярмолинецького району Хмельницької області, з метою подальшої передачі у користування на умовах оренди для рибогоспо</w:t>
      </w:r>
      <w:r>
        <w:rPr>
          <w:sz w:val="28"/>
          <w:szCs w:val="28"/>
          <w:lang w:val="uk-UA"/>
        </w:rPr>
        <w:softHyphen/>
      </w:r>
      <w:r w:rsidRPr="00175505">
        <w:rPr>
          <w:sz w:val="28"/>
          <w:szCs w:val="28"/>
          <w:lang w:val="uk-UA"/>
        </w:rPr>
        <w:t xml:space="preserve">дарських потреб. </w:t>
      </w:r>
    </w:p>
    <w:p w:rsidR="00175505" w:rsidRPr="00175505" w:rsidRDefault="00175505" w:rsidP="0017550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75505">
        <w:rPr>
          <w:sz w:val="28"/>
          <w:szCs w:val="28"/>
          <w:lang w:val="uk-UA"/>
        </w:rPr>
        <w:t>2. СФГ “Яна” при розробленні проекту землеустрою щодо відведення земельної ділянки водного фонду забезпечити дотримання вимог чинного законодавства</w:t>
      </w:r>
      <w:r w:rsidRPr="00175505">
        <w:rPr>
          <w:rStyle w:val="FontStyle11"/>
          <w:sz w:val="28"/>
          <w:szCs w:val="28"/>
          <w:lang w:val="uk-UA" w:eastAsia="uk-UA"/>
        </w:rPr>
        <w:t>.</w:t>
      </w:r>
    </w:p>
    <w:p w:rsidR="00175505" w:rsidRPr="00175505" w:rsidRDefault="00175505" w:rsidP="00175505">
      <w:pPr>
        <w:ind w:firstLine="709"/>
        <w:jc w:val="both"/>
        <w:rPr>
          <w:sz w:val="28"/>
          <w:szCs w:val="28"/>
          <w:lang w:val="uk-UA"/>
        </w:rPr>
      </w:pPr>
      <w:r w:rsidRPr="00175505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В.Кальніченка.</w:t>
      </w:r>
    </w:p>
    <w:p w:rsidR="00175505" w:rsidRPr="00175505" w:rsidRDefault="00175505" w:rsidP="00175505">
      <w:pPr>
        <w:ind w:firstLine="709"/>
        <w:jc w:val="both"/>
        <w:rPr>
          <w:sz w:val="28"/>
          <w:szCs w:val="28"/>
          <w:lang w:val="uk-UA"/>
        </w:rPr>
      </w:pPr>
    </w:p>
    <w:p w:rsidR="00175505" w:rsidRPr="00175505" w:rsidRDefault="00175505" w:rsidP="00175505">
      <w:pPr>
        <w:ind w:firstLine="709"/>
        <w:jc w:val="both"/>
        <w:rPr>
          <w:sz w:val="28"/>
          <w:szCs w:val="28"/>
          <w:lang w:val="uk-UA"/>
        </w:rPr>
      </w:pPr>
    </w:p>
    <w:p w:rsidR="00175505" w:rsidRDefault="00175505" w:rsidP="00175505">
      <w:pPr>
        <w:suppressAutoHyphens/>
        <w:rPr>
          <w:sz w:val="26"/>
          <w:szCs w:val="26"/>
          <w:lang w:val="uk-UA"/>
        </w:rPr>
      </w:pPr>
      <w:r w:rsidRPr="00175505">
        <w:rPr>
          <w:sz w:val="28"/>
          <w:szCs w:val="28"/>
          <w:lang w:val="uk-UA"/>
        </w:rPr>
        <w:t>Голова адміністрації</w:t>
      </w:r>
      <w:r w:rsidRPr="00175505">
        <w:rPr>
          <w:sz w:val="28"/>
          <w:szCs w:val="28"/>
          <w:lang w:val="uk-UA"/>
        </w:rPr>
        <w:tab/>
      </w:r>
      <w:r w:rsidRPr="00175505">
        <w:rPr>
          <w:sz w:val="28"/>
          <w:szCs w:val="28"/>
          <w:lang w:val="uk-UA"/>
        </w:rPr>
        <w:tab/>
      </w:r>
      <w:r w:rsidRPr="00175505">
        <w:rPr>
          <w:sz w:val="28"/>
          <w:szCs w:val="28"/>
          <w:lang w:val="uk-UA"/>
        </w:rPr>
        <w:tab/>
      </w:r>
      <w:r w:rsidRPr="00175505">
        <w:rPr>
          <w:sz w:val="28"/>
          <w:szCs w:val="28"/>
          <w:lang w:val="uk-UA"/>
        </w:rPr>
        <w:tab/>
      </w:r>
      <w:r w:rsidRPr="0017550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175505" w:rsidSect="00670E1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403" w:rsidRDefault="00DC7403">
      <w:r>
        <w:separator/>
      </w:r>
    </w:p>
  </w:endnote>
  <w:endnote w:type="continuationSeparator" w:id="0">
    <w:p w:rsidR="00DC7403" w:rsidRDefault="00DC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403" w:rsidRDefault="00DC7403">
      <w:r>
        <w:separator/>
      </w:r>
    </w:p>
  </w:footnote>
  <w:footnote w:type="continuationSeparator" w:id="0">
    <w:p w:rsidR="00DC7403" w:rsidRDefault="00DC7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05"/>
    <w:rsid w:val="00175505"/>
    <w:rsid w:val="002D28CD"/>
    <w:rsid w:val="00380A30"/>
    <w:rsid w:val="004A0EF6"/>
    <w:rsid w:val="004B70E7"/>
    <w:rsid w:val="00670E1D"/>
    <w:rsid w:val="008A22E8"/>
    <w:rsid w:val="00987221"/>
    <w:rsid w:val="00CC3A43"/>
    <w:rsid w:val="00CC6138"/>
    <w:rsid w:val="00DC7403"/>
    <w:rsid w:val="00E5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505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175505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17550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75505"/>
  </w:style>
  <w:style w:type="paragraph" w:styleId="BalloonText">
    <w:name w:val="Balloon Text"/>
    <w:basedOn w:val="Normal"/>
    <w:semiHidden/>
    <w:rsid w:val="00CC3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505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175505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17550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75505"/>
  </w:style>
  <w:style w:type="paragraph" w:styleId="BalloonText">
    <w:name w:val="Balloon Text"/>
    <w:basedOn w:val="Normal"/>
    <w:semiHidden/>
    <w:rsid w:val="00CC3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2014-06-10T11:48:00Z</cp:lastPrinted>
  <dcterms:created xsi:type="dcterms:W3CDTF">2014-06-18T14:12:00Z</dcterms:created>
  <dcterms:modified xsi:type="dcterms:W3CDTF">2014-06-18T14:21:00Z</dcterms:modified>
</cp:coreProperties>
</file>