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</w:tblGrid>
      <w:tr w:rsidR="00FC5E52" w:rsidRPr="00377FC6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FC5E52" w:rsidRPr="00377FC6" w:rsidRDefault="00FC5E52" w:rsidP="00FC5E52">
            <w:pPr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77FC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FC5E52" w:rsidRPr="00377FC6" w:rsidRDefault="00FC5E52" w:rsidP="00FC5E52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FC5E52" w:rsidRPr="00377FC6" w:rsidRDefault="00FC5E52" w:rsidP="00FC5E52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від 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26.03.2014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104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/201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-р</w:t>
            </w:r>
          </w:p>
          <w:p w:rsidR="00FC5E52" w:rsidRPr="00377FC6" w:rsidRDefault="00FC5E52" w:rsidP="00FC5E52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4"/>
                <w:sz w:val="26"/>
                <w:szCs w:val="26"/>
              </w:rPr>
              <w:t>(</w:t>
            </w:r>
            <w:r w:rsidRPr="00377FC6">
              <w:rPr>
                <w:rFonts w:ascii="Times New Roman" w:hAnsi="Times New Roman"/>
                <w:spacing w:val="-6"/>
                <w:sz w:val="26"/>
                <w:szCs w:val="26"/>
              </w:rPr>
              <w:t>у редакції розпорядження голови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обласної державної адміністрації</w:t>
            </w:r>
          </w:p>
          <w:p w:rsidR="00FC5E52" w:rsidRPr="00377FC6" w:rsidRDefault="00C5279E" w:rsidP="00FC5E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27.06.</w:t>
            </w:r>
            <w:r w:rsidR="00272B3E">
              <w:rPr>
                <w:rFonts w:ascii="Times New Roman" w:hAnsi="Times New Roman"/>
                <w:sz w:val="26"/>
                <w:szCs w:val="26"/>
              </w:rPr>
              <w:t>2014 № </w:t>
            </w:r>
            <w:r>
              <w:rPr>
                <w:rFonts w:ascii="Times New Roman" w:hAnsi="Times New Roman"/>
                <w:sz w:val="26"/>
                <w:szCs w:val="26"/>
              </w:rPr>
              <w:t>255/2014-р</w:t>
            </w:r>
            <w:r w:rsidR="00FC5E52" w:rsidRPr="00377FC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FC5E52" w:rsidRDefault="00FC5E52" w:rsidP="005527CE">
      <w:pPr>
        <w:rPr>
          <w:rFonts w:ascii="Times New Roman" w:hAnsi="Times New Roman"/>
          <w:b/>
          <w:caps/>
          <w:sz w:val="26"/>
          <w:szCs w:val="26"/>
        </w:rPr>
      </w:pPr>
    </w:p>
    <w:p w:rsidR="00C40D6C" w:rsidRPr="007F1260" w:rsidRDefault="00C40D6C" w:rsidP="005527CE">
      <w:pPr>
        <w:rPr>
          <w:rFonts w:ascii="Times New Roman" w:hAnsi="Times New Roman"/>
          <w:b/>
          <w:caps/>
          <w:sz w:val="26"/>
          <w:szCs w:val="26"/>
        </w:rPr>
      </w:pPr>
    </w:p>
    <w:p w:rsidR="00FC5E52" w:rsidRPr="00833BE5" w:rsidRDefault="00FC5E52" w:rsidP="00FC5E52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833BE5">
        <w:rPr>
          <w:rFonts w:ascii="Times New Roman" w:hAnsi="Times New Roman"/>
          <w:b/>
          <w:caps/>
          <w:sz w:val="28"/>
          <w:szCs w:val="28"/>
        </w:rPr>
        <w:t>перелік об’єктів,</w:t>
      </w:r>
    </w:p>
    <w:p w:rsidR="00FC5E52" w:rsidRPr="00833BE5" w:rsidRDefault="00FC5E52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фінансування яких у 2014 році проводиться за рахунок коштів субвенції з державного бюджету обласному бюджету</w:t>
      </w:r>
    </w:p>
    <w:p w:rsidR="00FC5E52" w:rsidRPr="00833BE5" w:rsidRDefault="00FC5E52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 xml:space="preserve"> на будівництво, реконструкцію, ремонт та утримання вулиць і доріг комунальної власності </w:t>
      </w:r>
    </w:p>
    <w:p w:rsidR="00FC5E52" w:rsidRPr="00833BE5" w:rsidRDefault="00E25644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населених пунктах області</w:t>
      </w:r>
    </w:p>
    <w:p w:rsidR="00FC5E52" w:rsidRPr="00272B3E" w:rsidRDefault="00FC5E52" w:rsidP="00FC5E52">
      <w:pPr>
        <w:jc w:val="center"/>
        <w:rPr>
          <w:rFonts w:ascii="Times New Roman" w:hAnsi="Times New Roman"/>
          <w:sz w:val="1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FC5E52" w:rsidRPr="0021202E">
        <w:trPr>
          <w:trHeight w:val="168"/>
        </w:trPr>
        <w:tc>
          <w:tcPr>
            <w:tcW w:w="768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№</w:t>
            </w:r>
          </w:p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з/п</w:t>
            </w:r>
          </w:p>
        </w:tc>
        <w:tc>
          <w:tcPr>
            <w:tcW w:w="5041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Назва об’єкту</w:t>
            </w:r>
          </w:p>
        </w:tc>
        <w:tc>
          <w:tcPr>
            <w:tcW w:w="1356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Загальна кошторисна вартість</w:t>
            </w:r>
          </w:p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тис. грн.</w:t>
            </w:r>
          </w:p>
        </w:tc>
        <w:tc>
          <w:tcPr>
            <w:tcW w:w="4715" w:type="dxa"/>
            <w:gridSpan w:val="3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Обсяги фінансування, тис. грн.</w:t>
            </w:r>
          </w:p>
        </w:tc>
        <w:tc>
          <w:tcPr>
            <w:tcW w:w="2963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Замовник робіт</w:t>
            </w:r>
          </w:p>
        </w:tc>
      </w:tr>
      <w:tr w:rsidR="00FC5E52" w:rsidRPr="0021202E">
        <w:trPr>
          <w:trHeight w:val="459"/>
        </w:trPr>
        <w:tc>
          <w:tcPr>
            <w:tcW w:w="768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41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6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Усього</w:t>
            </w:r>
          </w:p>
        </w:tc>
        <w:tc>
          <w:tcPr>
            <w:tcW w:w="1428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 xml:space="preserve">Видатки </w:t>
            </w:r>
          </w:p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2014 року</w:t>
            </w:r>
          </w:p>
        </w:tc>
        <w:tc>
          <w:tcPr>
            <w:tcW w:w="1867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Перехідні залишки з 2012-2013 років, у тому числі на погашен</w:t>
            </w:r>
            <w:r w:rsidRPr="006545B6">
              <w:rPr>
                <w:rFonts w:ascii="Times New Roman" w:hAnsi="Times New Roman"/>
                <w:b/>
                <w:sz w:val="20"/>
              </w:rPr>
              <w:softHyphen/>
              <w:t>ня креди</w:t>
            </w:r>
            <w:r>
              <w:rPr>
                <w:rFonts w:ascii="Times New Roman" w:hAnsi="Times New Roman"/>
                <w:b/>
                <w:sz w:val="20"/>
              </w:rPr>
              <w:t>торської заборгован</w:t>
            </w:r>
            <w:r w:rsidRPr="006545B6">
              <w:rPr>
                <w:rFonts w:ascii="Times New Roman" w:hAnsi="Times New Roman"/>
                <w:b/>
                <w:sz w:val="20"/>
              </w:rPr>
              <w:t>ості</w:t>
            </w:r>
          </w:p>
        </w:tc>
        <w:tc>
          <w:tcPr>
            <w:tcW w:w="2963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527CE" w:rsidRPr="0021202E" w:rsidTr="00C40D6C">
        <w:trPr>
          <w:trHeight w:val="73"/>
        </w:trPr>
        <w:tc>
          <w:tcPr>
            <w:tcW w:w="768" w:type="dxa"/>
            <w:vAlign w:val="center"/>
          </w:tcPr>
          <w:p w:rsidR="005527CE" w:rsidRPr="006545B6" w:rsidRDefault="005527CE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vAlign w:val="center"/>
          </w:tcPr>
          <w:p w:rsidR="005527CE" w:rsidRPr="006545B6" w:rsidRDefault="005527CE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vAlign w:val="center"/>
          </w:tcPr>
          <w:p w:rsidR="005527CE" w:rsidRPr="006545B6" w:rsidRDefault="005527CE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vAlign w:val="center"/>
          </w:tcPr>
          <w:p w:rsidR="005527CE" w:rsidRPr="006545B6" w:rsidRDefault="005527CE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vAlign w:val="center"/>
          </w:tcPr>
          <w:p w:rsidR="005527CE" w:rsidRPr="006545B6" w:rsidRDefault="005527CE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vAlign w:val="center"/>
          </w:tcPr>
          <w:p w:rsidR="005527CE" w:rsidRPr="006545B6" w:rsidRDefault="005527CE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vAlign w:val="center"/>
          </w:tcPr>
          <w:p w:rsidR="005527CE" w:rsidRPr="006545B6" w:rsidRDefault="005527CE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C443B">
        <w:tc>
          <w:tcPr>
            <w:tcW w:w="768" w:type="dxa"/>
          </w:tcPr>
          <w:p w:rsidR="00FC5E52" w:rsidRPr="00DC443B" w:rsidRDefault="00FC5E52" w:rsidP="00FC5E52">
            <w:pPr>
              <w:jc w:val="right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DC443B" w:rsidRDefault="00FC5E52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b/>
                <w:color w:val="auto"/>
                <w:szCs w:val="24"/>
              </w:rPr>
              <w:t>Ізяславський район</w:t>
            </w:r>
          </w:p>
        </w:tc>
      </w:tr>
      <w:tr w:rsidR="00FC5E52" w:rsidRPr="00DC443B">
        <w:tc>
          <w:tcPr>
            <w:tcW w:w="768" w:type="dxa"/>
          </w:tcPr>
          <w:p w:rsidR="00FC5E52" w:rsidRPr="00DC443B" w:rsidRDefault="00FC5E52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7.2</w:t>
            </w:r>
          </w:p>
        </w:tc>
        <w:tc>
          <w:tcPr>
            <w:tcW w:w="5041" w:type="dxa"/>
            <w:shd w:val="clear" w:color="auto" w:fill="auto"/>
          </w:tcPr>
          <w:p w:rsidR="00FC5E52" w:rsidRPr="00DC443B" w:rsidRDefault="00FC5E52" w:rsidP="00FC5E52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</w:t>
            </w:r>
            <w:r w:rsidR="003C30C2" w:rsidRPr="00DC443B">
              <w:rPr>
                <w:rFonts w:ascii="Times New Roman" w:hAnsi="Times New Roman"/>
                <w:color w:val="auto"/>
                <w:spacing w:val="-6"/>
                <w:szCs w:val="24"/>
              </w:rPr>
              <w:t>й ремонт вулиць</w:t>
            </w:r>
            <w:r w:rsidRPr="00DC443B">
              <w:rPr>
                <w:rFonts w:ascii="Times New Roman" w:hAnsi="Times New Roman"/>
                <w:color w:val="auto"/>
                <w:spacing w:val="-6"/>
                <w:szCs w:val="24"/>
              </w:rPr>
              <w:t xml:space="preserve"> Корольова</w:t>
            </w:r>
            <w:r w:rsidR="003C30C2" w:rsidRPr="00DC443B">
              <w:rPr>
                <w:rFonts w:ascii="Times New Roman" w:hAnsi="Times New Roman"/>
                <w:color w:val="auto"/>
                <w:spacing w:val="-6"/>
                <w:szCs w:val="24"/>
              </w:rPr>
              <w:t>, В.Котика</w:t>
            </w:r>
            <w:r w:rsidRPr="00DC443B">
              <w:rPr>
                <w:rFonts w:ascii="Times New Roman" w:hAnsi="Times New Roman"/>
                <w:color w:val="auto"/>
                <w:spacing w:val="-6"/>
                <w:szCs w:val="24"/>
              </w:rPr>
              <w:t xml:space="preserve"> с. Радошівка</w:t>
            </w:r>
            <w:r w:rsidR="00567310" w:rsidRPr="00DC443B">
              <w:rPr>
                <w:rFonts w:ascii="Times New Roman" w:hAnsi="Times New Roman"/>
                <w:color w:val="auto"/>
                <w:spacing w:val="-6"/>
                <w:szCs w:val="24"/>
              </w:rPr>
              <w:t xml:space="preserve"> Ізяславського району</w:t>
            </w:r>
          </w:p>
        </w:tc>
        <w:tc>
          <w:tcPr>
            <w:tcW w:w="1356" w:type="dxa"/>
            <w:shd w:val="clear" w:color="auto" w:fill="auto"/>
          </w:tcPr>
          <w:p w:rsidR="00FC5E52" w:rsidRPr="00DC443B" w:rsidRDefault="003C30C2" w:rsidP="00FC5E52">
            <w:pPr>
              <w:snapToGrid w:val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125,488</w:t>
            </w:r>
          </w:p>
        </w:tc>
        <w:tc>
          <w:tcPr>
            <w:tcW w:w="1420" w:type="dxa"/>
            <w:shd w:val="clear" w:color="auto" w:fill="auto"/>
          </w:tcPr>
          <w:p w:rsidR="00FC5E52" w:rsidRPr="00DC443B" w:rsidRDefault="00FC5E52" w:rsidP="00FC5E52">
            <w:pPr>
              <w:snapToGrid w:val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60,0</w:t>
            </w:r>
          </w:p>
        </w:tc>
        <w:tc>
          <w:tcPr>
            <w:tcW w:w="1428" w:type="dxa"/>
            <w:shd w:val="clear" w:color="auto" w:fill="auto"/>
          </w:tcPr>
          <w:p w:rsidR="00FC5E52" w:rsidRPr="00DC443B" w:rsidRDefault="00FC5E52" w:rsidP="00FC5E52">
            <w:pPr>
              <w:snapToGrid w:val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60,0</w:t>
            </w:r>
          </w:p>
        </w:tc>
        <w:tc>
          <w:tcPr>
            <w:tcW w:w="1867" w:type="dxa"/>
            <w:shd w:val="clear" w:color="auto" w:fill="auto"/>
          </w:tcPr>
          <w:p w:rsidR="00FC5E52" w:rsidRPr="00DC443B" w:rsidRDefault="00FC5E52" w:rsidP="00FC5E52">
            <w:pPr>
              <w:snapToGrid w:val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DC443B" w:rsidRDefault="005527CE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 ”</w:t>
            </w:r>
          </w:p>
        </w:tc>
      </w:tr>
      <w:tr w:rsidR="00DC443B" w:rsidRPr="00DC443B" w:rsidTr="00D67F60">
        <w:tc>
          <w:tcPr>
            <w:tcW w:w="768" w:type="dxa"/>
          </w:tcPr>
          <w:p w:rsidR="00DC443B" w:rsidRPr="00DC443B" w:rsidRDefault="00DC443B" w:rsidP="00FC5E52">
            <w:pPr>
              <w:jc w:val="right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b/>
                <w:color w:val="auto"/>
                <w:szCs w:val="24"/>
              </w:rPr>
              <w:t>10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DC443B" w:rsidRPr="00DC443B" w:rsidRDefault="00DC443B" w:rsidP="00DC443B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b/>
                <w:color w:val="auto"/>
                <w:szCs w:val="24"/>
              </w:rPr>
              <w:t>Летичівський р</w:t>
            </w:r>
            <w:r w:rsidR="00C40D6C">
              <w:rPr>
                <w:rFonts w:ascii="Times New Roman" w:hAnsi="Times New Roman"/>
                <w:b/>
                <w:color w:val="auto"/>
                <w:szCs w:val="24"/>
              </w:rPr>
              <w:t>айон</w:t>
            </w:r>
          </w:p>
        </w:tc>
      </w:tr>
      <w:tr w:rsidR="00FC5E52" w:rsidRPr="00DC443B">
        <w:tc>
          <w:tcPr>
            <w:tcW w:w="768" w:type="dxa"/>
          </w:tcPr>
          <w:p w:rsidR="00FC5E52" w:rsidRPr="00DC443B" w:rsidRDefault="00FC5E52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10.3</w:t>
            </w:r>
          </w:p>
        </w:tc>
        <w:tc>
          <w:tcPr>
            <w:tcW w:w="5041" w:type="dxa"/>
            <w:shd w:val="clear" w:color="auto" w:fill="auto"/>
          </w:tcPr>
          <w:p w:rsidR="00FC5E52" w:rsidRPr="00DC443B" w:rsidRDefault="00FC5E52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Капітальний ремонт по вул. Патріса Лумумби в смт Летичів Летичівського району Хмель</w:t>
            </w:r>
            <w:r w:rsidRPr="00DC443B">
              <w:rPr>
                <w:rFonts w:ascii="Times New Roman" w:hAnsi="Times New Roman"/>
                <w:color w:val="auto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DC443B" w:rsidRDefault="003C30C2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31,0</w:t>
            </w:r>
          </w:p>
        </w:tc>
        <w:tc>
          <w:tcPr>
            <w:tcW w:w="1420" w:type="dxa"/>
            <w:shd w:val="clear" w:color="auto" w:fill="auto"/>
          </w:tcPr>
          <w:p w:rsidR="00FC5E52" w:rsidRPr="00DC443B" w:rsidRDefault="003C30C2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31,0</w:t>
            </w:r>
          </w:p>
        </w:tc>
        <w:tc>
          <w:tcPr>
            <w:tcW w:w="1428" w:type="dxa"/>
            <w:shd w:val="clear" w:color="auto" w:fill="auto"/>
          </w:tcPr>
          <w:p w:rsidR="00FC5E52" w:rsidRPr="00DC443B" w:rsidRDefault="003C30C2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31,0</w:t>
            </w:r>
          </w:p>
        </w:tc>
        <w:tc>
          <w:tcPr>
            <w:tcW w:w="1867" w:type="dxa"/>
            <w:shd w:val="clear" w:color="auto" w:fill="auto"/>
          </w:tcPr>
          <w:p w:rsidR="00FC5E52" w:rsidRPr="00DC443B" w:rsidRDefault="00FC5E52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DC443B" w:rsidRDefault="00381367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 ”</w:t>
            </w:r>
          </w:p>
        </w:tc>
      </w:tr>
      <w:tr w:rsidR="00FC5E52" w:rsidRPr="00DC443B">
        <w:tc>
          <w:tcPr>
            <w:tcW w:w="768" w:type="dxa"/>
          </w:tcPr>
          <w:p w:rsidR="00FC5E52" w:rsidRPr="00DC443B" w:rsidRDefault="00FC5E52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10.6</w:t>
            </w:r>
          </w:p>
        </w:tc>
        <w:tc>
          <w:tcPr>
            <w:tcW w:w="5041" w:type="dxa"/>
            <w:shd w:val="clear" w:color="auto" w:fill="auto"/>
          </w:tcPr>
          <w:p w:rsidR="00AB6496" w:rsidRPr="00DC443B" w:rsidRDefault="00FC5E52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Поточний ремонт по вул. Шевченка в с. Го</w:t>
            </w:r>
            <w:r w:rsidRPr="00DC443B">
              <w:rPr>
                <w:rFonts w:ascii="Times New Roman" w:hAnsi="Times New Roman"/>
                <w:color w:val="auto"/>
                <w:szCs w:val="24"/>
              </w:rPr>
              <w:softHyphen/>
              <w:t>ловчинці</w:t>
            </w:r>
          </w:p>
        </w:tc>
        <w:tc>
          <w:tcPr>
            <w:tcW w:w="1356" w:type="dxa"/>
            <w:shd w:val="clear" w:color="auto" w:fill="auto"/>
          </w:tcPr>
          <w:p w:rsidR="00FC5E52" w:rsidRPr="00DC443B" w:rsidRDefault="003C30C2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45,1</w:t>
            </w:r>
            <w:r w:rsidR="00FC5E52" w:rsidRPr="00DC443B">
              <w:rPr>
                <w:rFonts w:ascii="Times New Roman" w:hAnsi="Times New Roman"/>
                <w:color w:val="auto"/>
                <w:szCs w:val="24"/>
              </w:rPr>
              <w:t>76</w:t>
            </w:r>
          </w:p>
        </w:tc>
        <w:tc>
          <w:tcPr>
            <w:tcW w:w="1420" w:type="dxa"/>
            <w:shd w:val="clear" w:color="auto" w:fill="auto"/>
          </w:tcPr>
          <w:p w:rsidR="00FC5E52" w:rsidRPr="00DC443B" w:rsidRDefault="003C30C2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45,1</w:t>
            </w:r>
            <w:r w:rsidR="00FC5E52" w:rsidRPr="00DC443B">
              <w:rPr>
                <w:rFonts w:ascii="Times New Roman" w:hAnsi="Times New Roman"/>
                <w:color w:val="auto"/>
                <w:szCs w:val="24"/>
              </w:rPr>
              <w:t>76</w:t>
            </w:r>
          </w:p>
        </w:tc>
        <w:tc>
          <w:tcPr>
            <w:tcW w:w="1428" w:type="dxa"/>
            <w:shd w:val="clear" w:color="auto" w:fill="auto"/>
          </w:tcPr>
          <w:p w:rsidR="00FC5E52" w:rsidRPr="00DC443B" w:rsidRDefault="003C30C2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45,1</w:t>
            </w:r>
            <w:r w:rsidR="00FC5E52" w:rsidRPr="00DC443B">
              <w:rPr>
                <w:rFonts w:ascii="Times New Roman" w:hAnsi="Times New Roman"/>
                <w:color w:val="auto"/>
                <w:szCs w:val="24"/>
              </w:rPr>
              <w:t>76</w:t>
            </w:r>
          </w:p>
        </w:tc>
        <w:tc>
          <w:tcPr>
            <w:tcW w:w="1867" w:type="dxa"/>
            <w:shd w:val="clear" w:color="auto" w:fill="auto"/>
          </w:tcPr>
          <w:p w:rsidR="00FC5E52" w:rsidRPr="00DC443B" w:rsidRDefault="00FC5E52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DC443B" w:rsidRDefault="00FC5E52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C40D6C" w:rsidRPr="00C40D6C" w:rsidRDefault="00C40D6C">
      <w:pPr>
        <w:rPr>
          <w:sz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5527CE" w:rsidRPr="00DC443B">
        <w:tc>
          <w:tcPr>
            <w:tcW w:w="768" w:type="dxa"/>
            <w:vAlign w:val="center"/>
          </w:tcPr>
          <w:p w:rsidR="005527CE" w:rsidRPr="00DC443B" w:rsidRDefault="005527CE" w:rsidP="00D67F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DC443B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5527CE" w:rsidRPr="00DC443B" w:rsidRDefault="005527CE" w:rsidP="00D67F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DC443B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527CE" w:rsidRPr="00DC443B" w:rsidRDefault="005527CE" w:rsidP="00D67F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DC443B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527CE" w:rsidRPr="00DC443B" w:rsidRDefault="005527CE" w:rsidP="00D67F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DC443B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527CE" w:rsidRPr="00DC443B" w:rsidRDefault="005527CE" w:rsidP="00D67F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DC443B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527CE" w:rsidRPr="00DC443B" w:rsidRDefault="005527CE" w:rsidP="00D67F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DC443B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527CE" w:rsidRPr="00DC443B" w:rsidRDefault="005527CE" w:rsidP="00D67F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DC443B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DC443B" w:rsidRPr="00DC443B">
        <w:tc>
          <w:tcPr>
            <w:tcW w:w="768" w:type="dxa"/>
          </w:tcPr>
          <w:p w:rsidR="00DC443B" w:rsidRPr="00EE6B74" w:rsidRDefault="00813C8C" w:rsidP="00D67F60">
            <w:pPr>
              <w:jc w:val="right"/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 xml:space="preserve">14 </w:t>
            </w:r>
          </w:p>
        </w:tc>
        <w:tc>
          <w:tcPr>
            <w:tcW w:w="5041" w:type="dxa"/>
            <w:shd w:val="clear" w:color="auto" w:fill="auto"/>
          </w:tcPr>
          <w:p w:rsidR="00DC443B" w:rsidRPr="00EE6B74" w:rsidRDefault="00813C8C" w:rsidP="00D67F60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Старокостянтинівський район</w:t>
            </w:r>
          </w:p>
        </w:tc>
        <w:tc>
          <w:tcPr>
            <w:tcW w:w="1356" w:type="dxa"/>
            <w:shd w:val="clear" w:color="auto" w:fill="auto"/>
          </w:tcPr>
          <w:p w:rsidR="00DC443B" w:rsidRPr="00DC443B" w:rsidRDefault="00DC443B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C443B" w:rsidRPr="00DC443B" w:rsidRDefault="00DC443B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DC443B" w:rsidRPr="00DC443B" w:rsidRDefault="00DC443B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:rsidR="00DC443B" w:rsidRPr="00DC443B" w:rsidRDefault="00DC443B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C443B" w:rsidRPr="00DC443B" w:rsidRDefault="00DC443B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13C8C" w:rsidRPr="00DC443B">
        <w:tc>
          <w:tcPr>
            <w:tcW w:w="768" w:type="dxa"/>
          </w:tcPr>
          <w:p w:rsidR="00813C8C" w:rsidRPr="00813C8C" w:rsidRDefault="00813C8C" w:rsidP="00D67F60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13C8C">
              <w:rPr>
                <w:rFonts w:ascii="Times New Roman" w:hAnsi="Times New Roman"/>
                <w:color w:val="auto"/>
                <w:szCs w:val="24"/>
              </w:rPr>
              <w:t>14.9</w:t>
            </w:r>
          </w:p>
        </w:tc>
        <w:tc>
          <w:tcPr>
            <w:tcW w:w="5041" w:type="dxa"/>
            <w:shd w:val="clear" w:color="auto" w:fill="auto"/>
          </w:tcPr>
          <w:p w:rsidR="00813C8C" w:rsidRPr="00813C8C" w:rsidRDefault="00813C8C" w:rsidP="00D67F60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ремонт вулиць Гагаріна, Шевченка в с. Підгірне Старокостянтинівсь</w:t>
            </w:r>
            <w:r w:rsidR="00C40D6C">
              <w:rPr>
                <w:rFonts w:ascii="Times New Roman" w:hAnsi="Times New Roman"/>
                <w:color w:val="auto"/>
                <w:szCs w:val="24"/>
              </w:rPr>
              <w:softHyphen/>
            </w:r>
            <w:r>
              <w:rPr>
                <w:rFonts w:ascii="Times New Roman" w:hAnsi="Times New Roman"/>
                <w:color w:val="auto"/>
                <w:szCs w:val="24"/>
              </w:rPr>
              <w:t>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813C8C" w:rsidRPr="00813C8C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467,9</w:t>
            </w:r>
          </w:p>
        </w:tc>
        <w:tc>
          <w:tcPr>
            <w:tcW w:w="1420" w:type="dxa"/>
            <w:shd w:val="clear" w:color="auto" w:fill="auto"/>
          </w:tcPr>
          <w:p w:rsidR="00813C8C" w:rsidRPr="00813C8C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428" w:type="dxa"/>
            <w:shd w:val="clear" w:color="auto" w:fill="auto"/>
          </w:tcPr>
          <w:p w:rsidR="00813C8C" w:rsidRPr="00813C8C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867" w:type="dxa"/>
            <w:shd w:val="clear" w:color="auto" w:fill="auto"/>
          </w:tcPr>
          <w:p w:rsidR="00813C8C" w:rsidRPr="00813C8C" w:rsidRDefault="00C40D6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813C8C" w:rsidRPr="00813C8C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 ”</w:t>
            </w:r>
          </w:p>
        </w:tc>
      </w:tr>
      <w:tr w:rsidR="00813C8C" w:rsidRPr="00DC443B">
        <w:tc>
          <w:tcPr>
            <w:tcW w:w="768" w:type="dxa"/>
          </w:tcPr>
          <w:p w:rsidR="00813C8C" w:rsidRPr="00EE6B74" w:rsidRDefault="00813C8C" w:rsidP="004E108D">
            <w:pPr>
              <w:jc w:val="right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E6B74">
              <w:rPr>
                <w:rFonts w:ascii="Times New Roman" w:hAnsi="Times New Roman"/>
                <w:b/>
                <w:color w:val="auto"/>
                <w:szCs w:val="24"/>
              </w:rPr>
              <w:t>20</w:t>
            </w:r>
          </w:p>
        </w:tc>
        <w:tc>
          <w:tcPr>
            <w:tcW w:w="5041" w:type="dxa"/>
            <w:shd w:val="clear" w:color="auto" w:fill="auto"/>
          </w:tcPr>
          <w:p w:rsidR="00813C8C" w:rsidRPr="00EE6B74" w:rsidRDefault="00813C8C" w:rsidP="004E108D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EE6B74">
              <w:rPr>
                <w:rFonts w:ascii="Times New Roman" w:hAnsi="Times New Roman"/>
                <w:b/>
                <w:color w:val="auto"/>
                <w:szCs w:val="24"/>
              </w:rPr>
              <w:t>Ярмолинецький район</w:t>
            </w:r>
          </w:p>
        </w:tc>
        <w:tc>
          <w:tcPr>
            <w:tcW w:w="1356" w:type="dxa"/>
            <w:shd w:val="clear" w:color="auto" w:fill="auto"/>
          </w:tcPr>
          <w:p w:rsidR="00813C8C" w:rsidRPr="00DC443B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13C8C" w:rsidRPr="00DC443B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813C8C" w:rsidRPr="00DC443B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:rsidR="00813C8C" w:rsidRPr="00DC443B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813C8C" w:rsidRPr="00DC443B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13C8C" w:rsidRPr="00DC443B">
        <w:tc>
          <w:tcPr>
            <w:tcW w:w="768" w:type="dxa"/>
          </w:tcPr>
          <w:p w:rsidR="00813C8C" w:rsidRPr="00DC443B" w:rsidRDefault="00813C8C" w:rsidP="00D0605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20.4</w:t>
            </w:r>
          </w:p>
        </w:tc>
        <w:tc>
          <w:tcPr>
            <w:tcW w:w="5041" w:type="dxa"/>
            <w:shd w:val="clear" w:color="auto" w:fill="auto"/>
          </w:tcPr>
          <w:p w:rsidR="00813C8C" w:rsidRPr="00DC443B" w:rsidRDefault="00813C8C" w:rsidP="00D06056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Капітальний ремонт вул. Димитрова</w:t>
            </w:r>
            <w:r w:rsidR="006A5A39">
              <w:rPr>
                <w:rFonts w:ascii="Times New Roman" w:hAnsi="Times New Roman"/>
                <w:color w:val="auto"/>
                <w:spacing w:val="-6"/>
                <w:szCs w:val="24"/>
              </w:rPr>
              <w:t>,</w:t>
            </w:r>
            <w:r w:rsidRPr="00DC443B">
              <w:rPr>
                <w:rFonts w:ascii="Times New Roman" w:hAnsi="Times New Roman"/>
                <w:color w:val="auto"/>
                <w:spacing w:val="-6"/>
                <w:szCs w:val="24"/>
              </w:rPr>
              <w:t xml:space="preserve"> с. Соснівка</w:t>
            </w:r>
          </w:p>
        </w:tc>
        <w:tc>
          <w:tcPr>
            <w:tcW w:w="1356" w:type="dxa"/>
            <w:shd w:val="clear" w:color="auto" w:fill="auto"/>
          </w:tcPr>
          <w:p w:rsidR="00813C8C" w:rsidRPr="00DC443B" w:rsidRDefault="00813C8C" w:rsidP="00D0605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33,5</w:t>
            </w:r>
          </w:p>
        </w:tc>
        <w:tc>
          <w:tcPr>
            <w:tcW w:w="1420" w:type="dxa"/>
            <w:shd w:val="clear" w:color="auto" w:fill="auto"/>
          </w:tcPr>
          <w:p w:rsidR="00813C8C" w:rsidRPr="00DC443B" w:rsidRDefault="00813C8C" w:rsidP="00D0605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33,5</w:t>
            </w:r>
          </w:p>
        </w:tc>
        <w:tc>
          <w:tcPr>
            <w:tcW w:w="1428" w:type="dxa"/>
            <w:shd w:val="clear" w:color="auto" w:fill="auto"/>
          </w:tcPr>
          <w:p w:rsidR="00813C8C" w:rsidRPr="00DC443B" w:rsidRDefault="00813C8C" w:rsidP="00D0605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33,5</w:t>
            </w:r>
          </w:p>
        </w:tc>
        <w:tc>
          <w:tcPr>
            <w:tcW w:w="1867" w:type="dxa"/>
            <w:shd w:val="clear" w:color="auto" w:fill="auto"/>
          </w:tcPr>
          <w:p w:rsidR="00813C8C" w:rsidRPr="00DC443B" w:rsidRDefault="00813C8C" w:rsidP="00D0605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813C8C" w:rsidRPr="00DC443B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 ”</w:t>
            </w:r>
          </w:p>
        </w:tc>
      </w:tr>
      <w:tr w:rsidR="00813C8C" w:rsidRPr="00DC443B">
        <w:tc>
          <w:tcPr>
            <w:tcW w:w="768" w:type="dxa"/>
          </w:tcPr>
          <w:p w:rsidR="00813C8C" w:rsidRPr="00DC443B" w:rsidRDefault="00813C8C" w:rsidP="00D0605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20.7</w:t>
            </w:r>
          </w:p>
        </w:tc>
        <w:tc>
          <w:tcPr>
            <w:tcW w:w="5041" w:type="dxa"/>
            <w:shd w:val="clear" w:color="auto" w:fill="auto"/>
          </w:tcPr>
          <w:p w:rsidR="00813C8C" w:rsidRPr="00DC443B" w:rsidRDefault="00813C8C" w:rsidP="00D06056">
            <w:pPr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color w:val="auto"/>
                <w:szCs w:val="24"/>
              </w:rPr>
              <w:t>вул.</w:t>
            </w:r>
            <w:r w:rsidRPr="00DC443B">
              <w:rPr>
                <w:rFonts w:ascii="Times New Roman" w:hAnsi="Times New Roman"/>
                <w:color w:val="auto"/>
                <w:szCs w:val="24"/>
              </w:rPr>
              <w:t xml:space="preserve"> Гагаріна</w:t>
            </w:r>
            <w:r w:rsidR="006A5A39">
              <w:rPr>
                <w:rFonts w:ascii="Times New Roman" w:hAnsi="Times New Roman"/>
                <w:color w:val="auto"/>
                <w:szCs w:val="24"/>
              </w:rPr>
              <w:t>,</w:t>
            </w:r>
            <w:r w:rsidRPr="00DC443B">
              <w:rPr>
                <w:rFonts w:ascii="Times New Roman" w:hAnsi="Times New Roman"/>
                <w:color w:val="auto"/>
                <w:szCs w:val="24"/>
              </w:rPr>
              <w:t xml:space="preserve"> с. Михайлівка</w:t>
            </w:r>
          </w:p>
        </w:tc>
        <w:tc>
          <w:tcPr>
            <w:tcW w:w="1356" w:type="dxa"/>
            <w:shd w:val="clear" w:color="auto" w:fill="auto"/>
          </w:tcPr>
          <w:p w:rsidR="00813C8C" w:rsidRPr="00DC443B" w:rsidRDefault="00813C8C" w:rsidP="00D0605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55,7</w:t>
            </w:r>
          </w:p>
        </w:tc>
        <w:tc>
          <w:tcPr>
            <w:tcW w:w="1420" w:type="dxa"/>
            <w:shd w:val="clear" w:color="auto" w:fill="auto"/>
          </w:tcPr>
          <w:p w:rsidR="00813C8C" w:rsidRPr="00DC443B" w:rsidRDefault="00813C8C" w:rsidP="00D0605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55,7</w:t>
            </w:r>
          </w:p>
        </w:tc>
        <w:tc>
          <w:tcPr>
            <w:tcW w:w="1428" w:type="dxa"/>
            <w:shd w:val="clear" w:color="auto" w:fill="auto"/>
          </w:tcPr>
          <w:p w:rsidR="00813C8C" w:rsidRPr="00DC443B" w:rsidRDefault="00813C8C" w:rsidP="00D0605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443B">
              <w:rPr>
                <w:rFonts w:ascii="Times New Roman" w:hAnsi="Times New Roman"/>
                <w:color w:val="auto"/>
                <w:szCs w:val="24"/>
              </w:rPr>
              <w:t>55,7</w:t>
            </w:r>
          </w:p>
        </w:tc>
        <w:tc>
          <w:tcPr>
            <w:tcW w:w="1867" w:type="dxa"/>
            <w:shd w:val="clear" w:color="auto" w:fill="auto"/>
          </w:tcPr>
          <w:p w:rsidR="00813C8C" w:rsidRPr="00DC443B" w:rsidRDefault="00C40D6C" w:rsidP="00D0605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813C8C" w:rsidRPr="00DC443B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13C8C" w:rsidRPr="00DC443B" w:rsidTr="00D06056">
        <w:tc>
          <w:tcPr>
            <w:tcW w:w="768" w:type="dxa"/>
          </w:tcPr>
          <w:p w:rsidR="00813C8C" w:rsidRPr="00EE6B74" w:rsidRDefault="00813C8C" w:rsidP="00D67F60">
            <w:pPr>
              <w:jc w:val="right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E6B74">
              <w:rPr>
                <w:rFonts w:ascii="Times New Roman" w:hAnsi="Times New Roman"/>
                <w:b/>
                <w:color w:val="auto"/>
                <w:szCs w:val="24"/>
              </w:rPr>
              <w:t>21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813C8C" w:rsidRPr="00EE6B74" w:rsidRDefault="00813C8C" w:rsidP="00EE6B74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EE6B74">
              <w:rPr>
                <w:rFonts w:ascii="Times New Roman" w:hAnsi="Times New Roman"/>
                <w:b/>
                <w:color w:val="auto"/>
                <w:szCs w:val="24"/>
              </w:rPr>
              <w:t>м. Кам</w:t>
            </w:r>
            <w:r w:rsidRPr="00EE6B74">
              <w:rPr>
                <w:rFonts w:ascii="Times New Roman" w:hAnsi="Times New Roman"/>
                <w:b/>
                <w:caps/>
                <w:szCs w:val="24"/>
              </w:rPr>
              <w:t>’</w:t>
            </w:r>
            <w:r w:rsidRPr="00EE6B74">
              <w:rPr>
                <w:rFonts w:ascii="Times New Roman" w:hAnsi="Times New Roman"/>
                <w:b/>
                <w:color w:val="auto"/>
                <w:szCs w:val="24"/>
              </w:rPr>
              <w:t>янець-Подільський</w:t>
            </w:r>
          </w:p>
        </w:tc>
      </w:tr>
      <w:tr w:rsidR="00813C8C" w:rsidRPr="00DC443B">
        <w:tc>
          <w:tcPr>
            <w:tcW w:w="768" w:type="dxa"/>
          </w:tcPr>
          <w:p w:rsidR="00813C8C" w:rsidRPr="00EE6B74" w:rsidRDefault="00813C8C" w:rsidP="00D67F60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EE6B74">
              <w:rPr>
                <w:rFonts w:ascii="Times New Roman" w:hAnsi="Times New Roman"/>
                <w:color w:val="auto"/>
                <w:szCs w:val="24"/>
              </w:rPr>
              <w:t>21.3</w:t>
            </w:r>
          </w:p>
        </w:tc>
        <w:tc>
          <w:tcPr>
            <w:tcW w:w="5041" w:type="dxa"/>
            <w:shd w:val="clear" w:color="auto" w:fill="auto"/>
          </w:tcPr>
          <w:p w:rsidR="00813C8C" w:rsidRPr="00EE6B74" w:rsidRDefault="00813C8C" w:rsidP="00D67F60">
            <w:pPr>
              <w:rPr>
                <w:rFonts w:ascii="Times New Roman" w:hAnsi="Times New Roman"/>
                <w:color w:val="auto"/>
                <w:szCs w:val="24"/>
              </w:rPr>
            </w:pPr>
            <w:r w:rsidRPr="00EE6B74">
              <w:rPr>
                <w:rFonts w:ascii="Times New Roman" w:hAnsi="Times New Roman"/>
                <w:color w:val="auto"/>
                <w:szCs w:val="24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auto"/>
                <w:szCs w:val="24"/>
              </w:rPr>
              <w:t>Хмельницького шосе</w:t>
            </w:r>
          </w:p>
        </w:tc>
        <w:tc>
          <w:tcPr>
            <w:tcW w:w="1356" w:type="dxa"/>
            <w:shd w:val="clear" w:color="auto" w:fill="auto"/>
          </w:tcPr>
          <w:p w:rsidR="00813C8C" w:rsidRPr="00DC443B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940,0</w:t>
            </w:r>
          </w:p>
        </w:tc>
        <w:tc>
          <w:tcPr>
            <w:tcW w:w="1420" w:type="dxa"/>
            <w:shd w:val="clear" w:color="auto" w:fill="auto"/>
          </w:tcPr>
          <w:p w:rsidR="00813C8C" w:rsidRPr="00DC443B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319,4</w:t>
            </w:r>
          </w:p>
        </w:tc>
        <w:tc>
          <w:tcPr>
            <w:tcW w:w="1428" w:type="dxa"/>
            <w:shd w:val="clear" w:color="auto" w:fill="auto"/>
          </w:tcPr>
          <w:p w:rsidR="00813C8C" w:rsidRPr="00DC443B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319,4</w:t>
            </w:r>
          </w:p>
        </w:tc>
        <w:tc>
          <w:tcPr>
            <w:tcW w:w="1867" w:type="dxa"/>
            <w:shd w:val="clear" w:color="auto" w:fill="auto"/>
          </w:tcPr>
          <w:p w:rsidR="00813C8C" w:rsidRPr="00DC443B" w:rsidRDefault="00C40D6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813C8C" w:rsidRPr="00DC443B" w:rsidRDefault="00813C8C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Департамент житлово-комунального госпо</w:t>
            </w:r>
            <w:r w:rsidR="00C40D6C">
              <w:rPr>
                <w:rFonts w:ascii="Times New Roman" w:hAnsi="Times New Roman"/>
                <w:color w:val="auto"/>
                <w:szCs w:val="24"/>
              </w:rPr>
              <w:softHyphen/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дарства </w:t>
            </w:r>
            <w:r w:rsidRPr="00EE6B74">
              <w:rPr>
                <w:rFonts w:ascii="Times New Roman" w:hAnsi="Times New Roman"/>
                <w:color w:val="auto"/>
                <w:szCs w:val="24"/>
              </w:rPr>
              <w:t>Кам</w:t>
            </w:r>
            <w:r w:rsidRPr="00EE6B74">
              <w:rPr>
                <w:rFonts w:ascii="Times New Roman" w:hAnsi="Times New Roman"/>
                <w:caps/>
                <w:szCs w:val="24"/>
              </w:rPr>
              <w:t>’</w:t>
            </w:r>
            <w:r w:rsidRPr="00EE6B74">
              <w:rPr>
                <w:rFonts w:ascii="Times New Roman" w:hAnsi="Times New Roman"/>
                <w:color w:val="auto"/>
                <w:szCs w:val="24"/>
              </w:rPr>
              <w:t>янець</w:t>
            </w:r>
            <w:r>
              <w:rPr>
                <w:rFonts w:ascii="Times New Roman" w:hAnsi="Times New Roman"/>
                <w:color w:val="auto"/>
                <w:szCs w:val="24"/>
              </w:rPr>
              <w:t>-Подільської міської ради</w:t>
            </w:r>
          </w:p>
        </w:tc>
      </w:tr>
    </w:tbl>
    <w:p w:rsidR="00FC5E52" w:rsidRPr="00C67930" w:rsidRDefault="00FC5E52" w:rsidP="00FC5E52">
      <w:pPr>
        <w:jc w:val="both"/>
        <w:rPr>
          <w:rFonts w:ascii="Times New Roman" w:hAnsi="Times New Roman"/>
          <w:sz w:val="28"/>
          <w:szCs w:val="28"/>
        </w:rPr>
      </w:pPr>
    </w:p>
    <w:p w:rsidR="00FC5E52" w:rsidRDefault="00FC5E52" w:rsidP="00FC5E52">
      <w:pPr>
        <w:jc w:val="both"/>
        <w:rPr>
          <w:rFonts w:ascii="Times New Roman" w:hAnsi="Times New Roman"/>
          <w:sz w:val="28"/>
          <w:szCs w:val="28"/>
        </w:rPr>
      </w:pPr>
    </w:p>
    <w:p w:rsidR="00FC5E52" w:rsidRPr="00833BE5" w:rsidRDefault="00833BE5" w:rsidP="00C40D6C">
      <w:pPr>
        <w:ind w:left="707" w:firstLine="709"/>
        <w:jc w:val="both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Заступник голови</w:t>
      </w:r>
      <w:r w:rsidRPr="00833BE5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FC5E52" w:rsidRPr="00833BE5">
        <w:rPr>
          <w:rFonts w:ascii="Times New Roman" w:hAnsi="Times New Roman"/>
          <w:sz w:val="28"/>
          <w:szCs w:val="28"/>
        </w:rPr>
        <w:t>керівник</w:t>
      </w:r>
    </w:p>
    <w:p w:rsidR="00FC5E52" w:rsidRPr="00833BE5" w:rsidRDefault="00FC5E52" w:rsidP="00C40D6C">
      <w:pPr>
        <w:ind w:left="707" w:firstLine="709"/>
        <w:jc w:val="both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апарату адміністрації</w:t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="00C40D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0D6C">
        <w:rPr>
          <w:rFonts w:ascii="Times New Roman" w:hAnsi="Times New Roman"/>
          <w:sz w:val="28"/>
          <w:szCs w:val="28"/>
          <w:lang w:val="ru-RU"/>
        </w:rPr>
        <w:tab/>
      </w:r>
      <w:r w:rsidR="00C40D6C">
        <w:rPr>
          <w:rFonts w:ascii="Times New Roman" w:hAnsi="Times New Roman"/>
          <w:sz w:val="28"/>
          <w:szCs w:val="28"/>
          <w:lang w:val="ru-RU"/>
        </w:rPr>
        <w:tab/>
      </w:r>
      <w:r w:rsidR="00C40D6C">
        <w:rPr>
          <w:rFonts w:ascii="Times New Roman" w:hAnsi="Times New Roman"/>
          <w:sz w:val="28"/>
          <w:szCs w:val="28"/>
          <w:lang w:val="ru-RU"/>
        </w:rPr>
        <w:tab/>
      </w:r>
      <w:r w:rsidR="00833BE5" w:rsidRPr="00833BE5">
        <w:rPr>
          <w:rFonts w:ascii="Times New Roman" w:hAnsi="Times New Roman"/>
          <w:sz w:val="28"/>
          <w:szCs w:val="28"/>
        </w:rPr>
        <w:t>Л.</w:t>
      </w:r>
      <w:r w:rsidRPr="00833BE5">
        <w:rPr>
          <w:rFonts w:ascii="Times New Roman" w:hAnsi="Times New Roman"/>
          <w:sz w:val="28"/>
          <w:szCs w:val="28"/>
        </w:rPr>
        <w:t>Стебло</w:t>
      </w:r>
    </w:p>
    <w:p w:rsidR="00561BD3" w:rsidRPr="00833BE5" w:rsidRDefault="00561BD3" w:rsidP="00FC5E52">
      <w:pPr>
        <w:rPr>
          <w:sz w:val="28"/>
          <w:szCs w:val="28"/>
        </w:rPr>
      </w:pPr>
    </w:p>
    <w:sectPr w:rsidR="00561BD3" w:rsidRPr="00833BE5" w:rsidSect="009713A8">
      <w:headerReference w:type="even" r:id="rId8"/>
      <w:headerReference w:type="default" r:id="rId9"/>
      <w:pgSz w:w="16838" w:h="11906" w:orient="landscape" w:code="9"/>
      <w:pgMar w:top="1701" w:right="1077" w:bottom="680" w:left="1134" w:header="170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14" w:rsidRDefault="008F6C14">
      <w:r>
        <w:separator/>
      </w:r>
    </w:p>
  </w:endnote>
  <w:endnote w:type="continuationSeparator" w:id="0">
    <w:p w:rsidR="008F6C14" w:rsidRDefault="008F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14" w:rsidRDefault="008F6C14">
      <w:r>
        <w:separator/>
      </w:r>
    </w:p>
  </w:footnote>
  <w:footnote w:type="continuationSeparator" w:id="0">
    <w:p w:rsidR="008F6C14" w:rsidRDefault="008F6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A8" w:rsidRDefault="003F2C99" w:rsidP="009713A8">
    <w:pPr>
      <w:framePr w:wrap="around" w:vAnchor="text" w:hAnchor="margin" w:xAlign="center" w:y="1"/>
    </w:pPr>
    <w:r>
      <w:fldChar w:fldCharType="begin"/>
    </w:r>
    <w:r w:rsidR="009713A8">
      <w:instrText xml:space="preserve">PAGE  </w:instrText>
    </w:r>
    <w:r>
      <w:fldChar w:fldCharType="separate"/>
    </w:r>
    <w:r w:rsidR="006A5A39">
      <w:rPr>
        <w:noProof/>
      </w:rPr>
      <w:t>2</w:t>
    </w:r>
    <w:r>
      <w:fldChar w:fldCharType="end"/>
    </w:r>
  </w:p>
  <w:p w:rsidR="009713A8" w:rsidRDefault="009713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A8" w:rsidRPr="00AB5EE6" w:rsidRDefault="00C40D6C" w:rsidP="00C40D6C">
    <w:pPr>
      <w:framePr w:w="281" w:wrap="around" w:vAnchor="text" w:hAnchor="page" w:x="8155" w:y="-545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  <w:p w:rsidR="009713A8" w:rsidRDefault="009713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A8"/>
    <w:rsid w:val="001276C0"/>
    <w:rsid w:val="00175D10"/>
    <w:rsid w:val="0018370C"/>
    <w:rsid w:val="001D5174"/>
    <w:rsid w:val="001F4181"/>
    <w:rsid w:val="0021121C"/>
    <w:rsid w:val="00272B3E"/>
    <w:rsid w:val="002773BB"/>
    <w:rsid w:val="00277B7D"/>
    <w:rsid w:val="00287418"/>
    <w:rsid w:val="002A3EF5"/>
    <w:rsid w:val="00341274"/>
    <w:rsid w:val="00381367"/>
    <w:rsid w:val="003A4B3F"/>
    <w:rsid w:val="003C30C2"/>
    <w:rsid w:val="003C57BD"/>
    <w:rsid w:val="003F2C99"/>
    <w:rsid w:val="00421916"/>
    <w:rsid w:val="00425679"/>
    <w:rsid w:val="004756FE"/>
    <w:rsid w:val="00475713"/>
    <w:rsid w:val="00490EF6"/>
    <w:rsid w:val="00491A9A"/>
    <w:rsid w:val="004E0858"/>
    <w:rsid w:val="004E108D"/>
    <w:rsid w:val="004F2273"/>
    <w:rsid w:val="005527CE"/>
    <w:rsid w:val="00561BD3"/>
    <w:rsid w:val="00564B85"/>
    <w:rsid w:val="00567310"/>
    <w:rsid w:val="005A3659"/>
    <w:rsid w:val="005C400B"/>
    <w:rsid w:val="005E52A0"/>
    <w:rsid w:val="0060701C"/>
    <w:rsid w:val="006A5A39"/>
    <w:rsid w:val="00813C8C"/>
    <w:rsid w:val="00815436"/>
    <w:rsid w:val="00826737"/>
    <w:rsid w:val="00833BE5"/>
    <w:rsid w:val="008E197F"/>
    <w:rsid w:val="008F6C14"/>
    <w:rsid w:val="0090783D"/>
    <w:rsid w:val="00933797"/>
    <w:rsid w:val="00957B12"/>
    <w:rsid w:val="009713A8"/>
    <w:rsid w:val="00A42C7A"/>
    <w:rsid w:val="00A56CA8"/>
    <w:rsid w:val="00A7047B"/>
    <w:rsid w:val="00A83F5E"/>
    <w:rsid w:val="00AA4309"/>
    <w:rsid w:val="00AB5EE6"/>
    <w:rsid w:val="00AB6496"/>
    <w:rsid w:val="00B0046F"/>
    <w:rsid w:val="00B478F5"/>
    <w:rsid w:val="00B615B8"/>
    <w:rsid w:val="00BA20E8"/>
    <w:rsid w:val="00C016E8"/>
    <w:rsid w:val="00C11F42"/>
    <w:rsid w:val="00C40D6C"/>
    <w:rsid w:val="00C5279E"/>
    <w:rsid w:val="00CB7E5C"/>
    <w:rsid w:val="00CE1A4D"/>
    <w:rsid w:val="00D06056"/>
    <w:rsid w:val="00D1692A"/>
    <w:rsid w:val="00D5684A"/>
    <w:rsid w:val="00D67F60"/>
    <w:rsid w:val="00DC443B"/>
    <w:rsid w:val="00E04F2D"/>
    <w:rsid w:val="00E171C5"/>
    <w:rsid w:val="00E25644"/>
    <w:rsid w:val="00E57FCB"/>
    <w:rsid w:val="00E66652"/>
    <w:rsid w:val="00EA105C"/>
    <w:rsid w:val="00ED0CA5"/>
    <w:rsid w:val="00EE6B74"/>
    <w:rsid w:val="00EF1775"/>
    <w:rsid w:val="00FC5E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ОДА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2014-06-24T13:57:00Z</cp:lastPrinted>
  <dcterms:created xsi:type="dcterms:W3CDTF">2014-07-02T13:41:00Z</dcterms:created>
  <dcterms:modified xsi:type="dcterms:W3CDTF">2014-07-02T13:41:00Z</dcterms:modified>
</cp:coreProperties>
</file>